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9E" w:rsidRPr="0030454B" w:rsidRDefault="00032BF6" w:rsidP="00032BF6">
      <w:pPr>
        <w:pStyle w:val="NoSpacing"/>
        <w:rPr>
          <w:b/>
        </w:rPr>
      </w:pPr>
      <w:r w:rsidRPr="0030454B">
        <w:rPr>
          <w:b/>
        </w:rPr>
        <w:t>Stock Templates for Creative Merchandise</w:t>
      </w:r>
    </w:p>
    <w:p w:rsidR="00032BF6" w:rsidRDefault="00032BF6" w:rsidP="00032BF6">
      <w:pPr>
        <w:pStyle w:val="NoSpacing"/>
      </w:pPr>
    </w:p>
    <w:p w:rsidR="00032BF6" w:rsidRDefault="00032BF6" w:rsidP="00032BF6">
      <w:pPr>
        <w:pStyle w:val="NoSpacing"/>
      </w:pPr>
      <w:r>
        <w:t>The stock templates for Creative Merchandise allow our clients to create professional sites, customized to their clients, with minimal fuss.  They can choose from several designs and then alter the color scheme to match their corporate colors or the colors of their own clients to give their sites a customized feel.</w:t>
      </w:r>
    </w:p>
    <w:p w:rsidR="00032BF6" w:rsidRDefault="00032BF6" w:rsidP="00032BF6">
      <w:pPr>
        <w:pStyle w:val="NoSpacing"/>
      </w:pPr>
    </w:p>
    <w:p w:rsidR="00032BF6" w:rsidRDefault="00032BF6" w:rsidP="00032BF6">
      <w:pPr>
        <w:pStyle w:val="NoSpacing"/>
      </w:pPr>
      <w:r>
        <w:t>Much of the behind the scenes template manipulation is done through pure HTML and CSS – setting background colors, font size, etc.  But the base graphics that make up the design need to have the same flexibility in color that changing font color has – and with PHP we can generate graphics that match the color scheme required.</w:t>
      </w:r>
    </w:p>
    <w:p w:rsidR="00032BF6" w:rsidRDefault="00032BF6" w:rsidP="00032BF6">
      <w:pPr>
        <w:pStyle w:val="NoSpacing"/>
      </w:pPr>
    </w:p>
    <w:p w:rsidR="00032BF6" w:rsidRDefault="00032BF6" w:rsidP="00032BF6">
      <w:pPr>
        <w:pStyle w:val="NoSpacing"/>
        <w:rPr>
          <w:b/>
        </w:rPr>
      </w:pPr>
      <w:r w:rsidRPr="00032BF6">
        <w:rPr>
          <w:b/>
        </w:rPr>
        <w:t>Template Specifications</w:t>
      </w:r>
    </w:p>
    <w:p w:rsidR="00032BF6" w:rsidRDefault="00032BF6" w:rsidP="00032BF6">
      <w:pPr>
        <w:pStyle w:val="NoSpacing"/>
      </w:pPr>
      <w:r>
        <w:t>There are a few things the templates need to incorporate:</w:t>
      </w:r>
    </w:p>
    <w:p w:rsidR="00032BF6" w:rsidRDefault="00032BF6" w:rsidP="00032BF6">
      <w:pPr>
        <w:pStyle w:val="NoSpacing"/>
        <w:numPr>
          <w:ilvl w:val="0"/>
          <w:numId w:val="1"/>
        </w:numPr>
      </w:pPr>
      <w:r>
        <w:t>Header – the header must have room for two logos</w:t>
      </w:r>
    </w:p>
    <w:p w:rsidR="00032BF6" w:rsidRDefault="00032BF6" w:rsidP="00032BF6">
      <w:pPr>
        <w:pStyle w:val="NoSpacing"/>
        <w:numPr>
          <w:ilvl w:val="0"/>
          <w:numId w:val="1"/>
        </w:numPr>
      </w:pPr>
      <w:r>
        <w:t>Contact Information – the default contact information for a site is:</w:t>
      </w:r>
    </w:p>
    <w:p w:rsidR="00032BF6" w:rsidRDefault="00032BF6" w:rsidP="00032BF6">
      <w:pPr>
        <w:pStyle w:val="NoSpacing"/>
        <w:numPr>
          <w:ilvl w:val="1"/>
          <w:numId w:val="1"/>
        </w:numPr>
      </w:pPr>
      <w:r>
        <w:t>Name</w:t>
      </w:r>
    </w:p>
    <w:p w:rsidR="00032BF6" w:rsidRDefault="00032BF6" w:rsidP="00032BF6">
      <w:pPr>
        <w:pStyle w:val="NoSpacing"/>
        <w:numPr>
          <w:ilvl w:val="1"/>
          <w:numId w:val="1"/>
        </w:numPr>
      </w:pPr>
      <w:r>
        <w:t>Phone Number</w:t>
      </w:r>
    </w:p>
    <w:p w:rsidR="00032BF6" w:rsidRDefault="00032BF6" w:rsidP="00032BF6">
      <w:pPr>
        <w:pStyle w:val="NoSpacing"/>
        <w:numPr>
          <w:ilvl w:val="1"/>
          <w:numId w:val="1"/>
        </w:numPr>
      </w:pPr>
      <w:r>
        <w:t>Email</w:t>
      </w:r>
    </w:p>
    <w:p w:rsidR="00032BF6" w:rsidRDefault="00032BF6" w:rsidP="00032BF6">
      <w:pPr>
        <w:pStyle w:val="NoSpacing"/>
        <w:numPr>
          <w:ilvl w:val="0"/>
          <w:numId w:val="1"/>
        </w:numPr>
      </w:pPr>
      <w:r>
        <w:t>Category Navigation – At the moment, our category n</w:t>
      </w:r>
      <w:r w:rsidR="003712F9">
        <w:t>avigation works best vertically and</w:t>
      </w:r>
      <w:r>
        <w:t xml:space="preserve"> can be placed on the right or left of the site.</w:t>
      </w:r>
      <w:r w:rsidR="003712F9">
        <w:t xml:space="preserve">  </w:t>
      </w:r>
      <w:r w:rsidR="00EA15D1">
        <w:t>We can handle any kind of background images for the categories and fly-out menus, but they must be the same for all categories – we can’t have one graphic for one category and another graphic for a different category due to the dynamic nature of how they are printed out.</w:t>
      </w:r>
    </w:p>
    <w:p w:rsidR="00EA15D1" w:rsidRDefault="00A25C11" w:rsidP="00032BF6">
      <w:pPr>
        <w:pStyle w:val="NoSpacing"/>
        <w:numPr>
          <w:ilvl w:val="0"/>
          <w:numId w:val="1"/>
        </w:numPr>
      </w:pPr>
      <w:r>
        <w:t>Content area of at least 560px wide, though larger is preferred.</w:t>
      </w:r>
    </w:p>
    <w:p w:rsidR="00A25C11" w:rsidRDefault="00A25C11" w:rsidP="00032BF6">
      <w:pPr>
        <w:pStyle w:val="NoSpacing"/>
        <w:numPr>
          <w:ilvl w:val="0"/>
          <w:numId w:val="1"/>
        </w:numPr>
      </w:pPr>
      <w:r>
        <w:t>Footer with room for links</w:t>
      </w:r>
    </w:p>
    <w:p w:rsidR="00A25C11" w:rsidRDefault="00A25C11" w:rsidP="00A25C11">
      <w:pPr>
        <w:pStyle w:val="NoSpacing"/>
      </w:pPr>
    </w:p>
    <w:p w:rsidR="00A25C11" w:rsidRDefault="00A25C11" w:rsidP="00A25C11">
      <w:pPr>
        <w:pStyle w:val="NoSpacing"/>
      </w:pPr>
      <w:r>
        <w:t>There are three main colors that affect our templates; major, minor, and contrast.  Our clients have nearly free range on what those colors can be.  The major color should be the most prominent, minor somewhat less, and contrast for highlight.  Other colors that the user has control over are the background color, the color behind the category navigation, and the color of the content area.  It is useful to keep in mind that these colors can be used in a variety of ways – you can use major, minor, or contrast colors in a background graphic, for example, as long as the background color is the most prominent.  Likewise, the three primary colors could be incorporated into how the side nav looks, as long as the side nav color is the most prominent.</w:t>
      </w:r>
    </w:p>
    <w:p w:rsidR="00F71ACA" w:rsidRDefault="00F71ACA" w:rsidP="00A25C11">
      <w:pPr>
        <w:pStyle w:val="NoSpacing"/>
      </w:pPr>
    </w:p>
    <w:p w:rsidR="00F71ACA" w:rsidRDefault="00726DA1" w:rsidP="00A25C11">
      <w:pPr>
        <w:pStyle w:val="NoSpacing"/>
        <w:rPr>
          <w:b/>
        </w:rPr>
      </w:pPr>
      <w:r w:rsidRPr="00726DA1">
        <w:rPr>
          <w:b/>
        </w:rPr>
        <w:t>HTML</w:t>
      </w:r>
    </w:p>
    <w:p w:rsidR="00726DA1" w:rsidRDefault="00726DA1" w:rsidP="00A25C11">
      <w:pPr>
        <w:pStyle w:val="NoSpacing"/>
      </w:pPr>
      <w:r>
        <w:t xml:space="preserve">There are some aspects of the HTML of our sites that cannot be altered.  At first glance, parts of our div structure may appear to be redundant, but the </w:t>
      </w:r>
      <w:proofErr w:type="spellStart"/>
      <w:r>
        <w:t>divs</w:t>
      </w:r>
      <w:proofErr w:type="spellEnd"/>
      <w:r>
        <w:t xml:space="preserve"> are arrayed as they are for necessary JavaScript hooks.  However, the structure allows for some creative application of CSS, giving our templates a great deal of flexibility despite the fact that the HTML cannot be altered.  </w:t>
      </w:r>
      <w:proofErr w:type="gramStart"/>
      <w:r>
        <w:t>More on that in a bit.</w:t>
      </w:r>
      <w:proofErr w:type="gramEnd"/>
    </w:p>
    <w:p w:rsidR="00726DA1" w:rsidRDefault="00726DA1" w:rsidP="00A25C11">
      <w:pPr>
        <w:pStyle w:val="NoSpacing"/>
      </w:pPr>
    </w:p>
    <w:p w:rsidR="00726DA1" w:rsidRDefault="00726DA1" w:rsidP="00A25C11">
      <w:pPr>
        <w:pStyle w:val="NoSpacing"/>
      </w:pPr>
      <w:r>
        <w:t xml:space="preserve">There are other parts of the HTML that can be written according to the design specifications.  There </w:t>
      </w:r>
      <w:proofErr w:type="gramStart"/>
      <w:r>
        <w:t>are no set header</w:t>
      </w:r>
      <w:proofErr w:type="gramEnd"/>
      <w:r>
        <w:t xml:space="preserve"> or footer </w:t>
      </w:r>
      <w:proofErr w:type="spellStart"/>
      <w:r>
        <w:t>divs</w:t>
      </w:r>
      <w:proofErr w:type="spellEnd"/>
      <w:r>
        <w:t>, and those regions can be defined as needed.  For example, a contact info div could be nested inside the primary header div, or could be above or below it.  Some examples will be included.</w:t>
      </w:r>
    </w:p>
    <w:p w:rsidR="00726DA1" w:rsidRDefault="00726DA1" w:rsidP="00A25C11">
      <w:pPr>
        <w:pStyle w:val="NoSpacing"/>
      </w:pPr>
    </w:p>
    <w:p w:rsidR="00726DA1" w:rsidRDefault="00726DA1" w:rsidP="00A25C11">
      <w:pPr>
        <w:pStyle w:val="NoSpacing"/>
      </w:pPr>
      <w:r>
        <w:lastRenderedPageBreak/>
        <w:t xml:space="preserve">The most complex HTML on our sites is in the side </w:t>
      </w:r>
      <w:r w:rsidR="003D7ED1">
        <w:t xml:space="preserve">category navigation due to our category structure.  Some categories have sub-categories, and they in turn can have sub-categories, which are displayed in nested list fly-outs.  </w:t>
      </w:r>
      <w:proofErr w:type="gramStart"/>
      <w:r w:rsidR="003D7ED1">
        <w:t>All of the</w:t>
      </w:r>
      <w:proofErr w:type="gramEnd"/>
      <w:r w:rsidR="003D7ED1">
        <w:t xml:space="preserve"> HTML lists that display the categories have elements in them that allow for creative CSS styling (such as CSS classed blank list items at the bottoms of the lists, allowing for those items to be styled with background graphics etc).</w:t>
      </w:r>
    </w:p>
    <w:p w:rsidR="003D7ED1" w:rsidRDefault="003D7ED1" w:rsidP="00A25C11">
      <w:pPr>
        <w:pStyle w:val="NoSpacing"/>
      </w:pPr>
    </w:p>
    <w:p w:rsidR="003D7ED1" w:rsidRDefault="003D7ED1" w:rsidP="00A25C11">
      <w:pPr>
        <w:pStyle w:val="NoSpacing"/>
        <w:rPr>
          <w:b/>
        </w:rPr>
      </w:pPr>
      <w:r w:rsidRPr="003D7ED1">
        <w:rPr>
          <w:b/>
        </w:rPr>
        <w:t>CSS</w:t>
      </w:r>
    </w:p>
    <w:p w:rsidR="003D7ED1" w:rsidRDefault="003D7ED1" w:rsidP="00A25C11">
      <w:pPr>
        <w:pStyle w:val="NoSpacing"/>
      </w:pPr>
      <w:r>
        <w:t xml:space="preserve">The CSS of our sites follows the HTML in terms of complexity.  The header and footer CSS is essentially open for interpretation, and the CSS for the side navigation and content areas, with their nested </w:t>
      </w:r>
      <w:proofErr w:type="spellStart"/>
      <w:r>
        <w:t>divs</w:t>
      </w:r>
      <w:proofErr w:type="spellEnd"/>
      <w:r>
        <w:t xml:space="preserve">, is the most complex.  However, because </w:t>
      </w:r>
      <w:r w:rsidR="00195EAE">
        <w:t>most of</w:t>
      </w:r>
      <w:r>
        <w:t xml:space="preserve"> our HTML follows the same blueprint, th</w:t>
      </w:r>
      <w:r w:rsidR="00195EAE">
        <w:t>e complex CSS is all defined in advance</w:t>
      </w:r>
      <w:r>
        <w:t xml:space="preserve"> and need only be altered </w:t>
      </w:r>
      <w:r w:rsidR="00195EAE">
        <w:t>for the particular design’s needs.</w:t>
      </w:r>
    </w:p>
    <w:p w:rsidR="00DF0107" w:rsidRDefault="00DF0107" w:rsidP="00A25C11">
      <w:pPr>
        <w:pStyle w:val="NoSpacing"/>
      </w:pPr>
    </w:p>
    <w:p w:rsidR="00DF0107" w:rsidRDefault="00DF0107" w:rsidP="00A25C11">
      <w:pPr>
        <w:pStyle w:val="NoSpacing"/>
        <w:rPr>
          <w:b/>
        </w:rPr>
      </w:pPr>
      <w:r w:rsidRPr="00DF0107">
        <w:rPr>
          <w:b/>
        </w:rPr>
        <w:t>HTML Structure</w:t>
      </w:r>
    </w:p>
    <w:p w:rsidR="00DF0107" w:rsidRDefault="0030454B" w:rsidP="00A25C11">
      <w:pPr>
        <w:pStyle w:val="NoSpacing"/>
      </w:pPr>
      <w:r>
        <w:t xml:space="preserve">The header section can be written however is needed, as long as the </w:t>
      </w:r>
      <w:proofErr w:type="spellStart"/>
      <w:r>
        <w:t>divs</w:t>
      </w:r>
      <w:proofErr w:type="spellEnd"/>
      <w:r>
        <w:t xml:space="preserve"> are completed.  For example, you can’t leave an un-closed “header” div.</w:t>
      </w:r>
    </w:p>
    <w:p w:rsidR="0030454B" w:rsidRDefault="0030454B" w:rsidP="00A25C11">
      <w:pPr>
        <w:pStyle w:val="NoSpacing"/>
      </w:pPr>
    </w:p>
    <w:p w:rsidR="0030454B" w:rsidRDefault="0030454B" w:rsidP="00A25C11">
      <w:pPr>
        <w:pStyle w:val="NoSpacing"/>
      </w:pPr>
      <w:r>
        <w:t xml:space="preserve">The footer section is the same way – anything can happen as long as the </w:t>
      </w:r>
      <w:proofErr w:type="spellStart"/>
      <w:r>
        <w:t>divs</w:t>
      </w:r>
      <w:proofErr w:type="spellEnd"/>
      <w:r>
        <w:t xml:space="preserve"> are closed.</w:t>
      </w:r>
    </w:p>
    <w:p w:rsidR="0030454B" w:rsidRDefault="0030454B" w:rsidP="00A25C11">
      <w:pPr>
        <w:pStyle w:val="NoSpacing"/>
      </w:pPr>
    </w:p>
    <w:p w:rsidR="0030454B" w:rsidRPr="00DF0107" w:rsidRDefault="0030454B" w:rsidP="00A25C11">
      <w:pPr>
        <w:pStyle w:val="NoSpacing"/>
      </w:pPr>
      <w:r>
        <w:t xml:space="preserve">The side nav is a bit more particular… you can add </w:t>
      </w:r>
      <w:proofErr w:type="spellStart"/>
      <w:r>
        <w:t>divs</w:t>
      </w:r>
      <w:proofErr w:type="spellEnd"/>
      <w:r>
        <w:t xml:space="preserve"> and content above the UL tags, but much more than that can be difficult.  By and large, the side nav should be left alone.</w:t>
      </w:r>
    </w:p>
    <w:sectPr w:rsidR="0030454B" w:rsidRPr="00DF0107" w:rsidSect="00555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D714A"/>
    <w:multiLevelType w:val="hybridMultilevel"/>
    <w:tmpl w:val="A28692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2BF6"/>
    <w:rsid w:val="00032BF6"/>
    <w:rsid w:val="00195EAE"/>
    <w:rsid w:val="0030454B"/>
    <w:rsid w:val="003712F9"/>
    <w:rsid w:val="003D7ED1"/>
    <w:rsid w:val="0055569E"/>
    <w:rsid w:val="00726DA1"/>
    <w:rsid w:val="00A25C11"/>
    <w:rsid w:val="00DF0107"/>
    <w:rsid w:val="00EA15D1"/>
    <w:rsid w:val="00F71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2B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dc:creator>
  <cp:keywords/>
  <dc:description/>
  <cp:lastModifiedBy>gwendo</cp:lastModifiedBy>
  <cp:revision>2</cp:revision>
  <dcterms:created xsi:type="dcterms:W3CDTF">2009-07-29T17:47:00Z</dcterms:created>
  <dcterms:modified xsi:type="dcterms:W3CDTF">2009-07-29T21:58:00Z</dcterms:modified>
</cp:coreProperties>
</file>