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4322" w:rsidRPr="00BF3DBD" w:rsidRDefault="00CF4322" w:rsidP="00BF3DBD">
      <w:pPr>
        <w:pStyle w:val="NoSpacing"/>
        <w:jc w:val="center"/>
        <w:rPr>
          <w:rFonts w:ascii="Arial Black" w:hAnsi="Arial Black"/>
          <w:i/>
          <w:color w:val="0070C0"/>
          <w:sz w:val="24"/>
          <w:szCs w:val="24"/>
        </w:rPr>
      </w:pPr>
      <w:r w:rsidRPr="00632C6C">
        <w:rPr>
          <w:rFonts w:ascii="Arial Black" w:hAnsi="Arial Black"/>
          <w:color w:val="A6A6A6" w:themeColor="background1" w:themeShade="A6"/>
          <w:sz w:val="32"/>
          <w:szCs w:val="32"/>
        </w:rPr>
        <w:t>Salon</w:t>
      </w:r>
      <w:r w:rsidRPr="00632C6C">
        <w:rPr>
          <w:rFonts w:ascii="Arial Black" w:hAnsi="Arial Black"/>
          <w:i/>
          <w:color w:val="0070C0"/>
          <w:sz w:val="32"/>
          <w:szCs w:val="32"/>
        </w:rPr>
        <w:t>Interactive</w:t>
      </w:r>
      <w:r w:rsidR="00BF3DBD">
        <w:rPr>
          <w:rFonts w:ascii="Arial Black" w:hAnsi="Arial Black"/>
          <w:i/>
          <w:color w:val="0070C0"/>
          <w:sz w:val="32"/>
          <w:szCs w:val="32"/>
        </w:rPr>
        <w:t xml:space="preserve"> </w:t>
      </w:r>
    </w:p>
    <w:p w:rsidR="00CF4322" w:rsidRDefault="00BF3DBD" w:rsidP="00BF3DBD">
      <w:pPr>
        <w:pStyle w:val="NoSpacing"/>
        <w:spacing w:line="276" w:lineRule="auto"/>
        <w:jc w:val="center"/>
        <w:rPr>
          <w:rFonts w:ascii="Verdana" w:hAnsi="Verdana"/>
          <w:b/>
        </w:rPr>
      </w:pPr>
      <w:r>
        <w:rPr>
          <w:rFonts w:ascii="Verdana" w:hAnsi="Verdana"/>
          <w:b/>
        </w:rPr>
        <w:t xml:space="preserve">The Missing </w:t>
      </w:r>
      <w:r w:rsidRPr="00BF3DBD">
        <w:rPr>
          <w:rFonts w:ascii="Verdana" w:hAnsi="Verdana"/>
          <w:b/>
          <w:color w:val="0070C0"/>
        </w:rPr>
        <w:t>Link</w:t>
      </w:r>
      <w:r>
        <w:rPr>
          <w:rFonts w:ascii="Verdana" w:hAnsi="Verdana"/>
          <w:b/>
        </w:rPr>
        <w:t xml:space="preserve"> to Maximize Salon Performance</w:t>
      </w:r>
    </w:p>
    <w:p w:rsidR="00CF4322" w:rsidRDefault="00CF4322" w:rsidP="004509DE">
      <w:pPr>
        <w:pStyle w:val="NoSpacing"/>
        <w:spacing w:line="276" w:lineRule="auto"/>
        <w:rPr>
          <w:rFonts w:ascii="Verdana" w:hAnsi="Verdana"/>
          <w:b/>
        </w:rPr>
      </w:pPr>
    </w:p>
    <w:p w:rsidR="00CF4322" w:rsidRDefault="00CF4322" w:rsidP="004509DE">
      <w:pPr>
        <w:pStyle w:val="NoSpacing"/>
        <w:spacing w:line="276" w:lineRule="auto"/>
        <w:rPr>
          <w:rFonts w:ascii="Verdana" w:hAnsi="Verdana"/>
          <w:b/>
        </w:rPr>
      </w:pPr>
    </w:p>
    <w:p w:rsidR="00D6365E" w:rsidRDefault="000A46DE" w:rsidP="004509DE">
      <w:pPr>
        <w:pStyle w:val="NoSpacing"/>
        <w:spacing w:line="276" w:lineRule="auto"/>
        <w:rPr>
          <w:rFonts w:ascii="Verdana" w:hAnsi="Verdana"/>
          <w:b/>
        </w:rPr>
      </w:pPr>
      <w:r w:rsidRPr="000D6799">
        <w:rPr>
          <w:rFonts w:ascii="Verdana" w:hAnsi="Verdana"/>
          <w:b/>
        </w:rPr>
        <w:t>Salon</w:t>
      </w:r>
      <w:r w:rsidR="004509DE" w:rsidRPr="00A7002D">
        <w:rPr>
          <w:rFonts w:ascii="Verdana" w:hAnsi="Verdana"/>
          <w:b/>
          <w:i/>
        </w:rPr>
        <w:t>Interactive</w:t>
      </w:r>
      <w:r w:rsidR="004509DE" w:rsidRPr="000D6799">
        <w:rPr>
          <w:rFonts w:ascii="Verdana" w:hAnsi="Verdana"/>
          <w:b/>
        </w:rPr>
        <w:t xml:space="preserve"> </w:t>
      </w:r>
      <w:r w:rsidR="00924CCE">
        <w:rPr>
          <w:rFonts w:ascii="Verdana" w:hAnsi="Verdana"/>
          <w:b/>
        </w:rPr>
        <w:t xml:space="preserve">provides business intelligence </w:t>
      </w:r>
      <w:r w:rsidR="00636FD5">
        <w:rPr>
          <w:rFonts w:ascii="Verdana" w:hAnsi="Verdana"/>
          <w:b/>
        </w:rPr>
        <w:t>for</w:t>
      </w:r>
      <w:r w:rsidRPr="000D6799">
        <w:rPr>
          <w:rFonts w:ascii="Verdana" w:hAnsi="Verdana"/>
          <w:b/>
        </w:rPr>
        <w:t xml:space="preserve"> </w:t>
      </w:r>
      <w:r w:rsidR="00924CCE" w:rsidRPr="00924CCE">
        <w:rPr>
          <w:rFonts w:ascii="Arial" w:eastAsia="Times New Roman" w:hAnsi="Arial" w:cs="Arial"/>
          <w:b/>
          <w:sz w:val="24"/>
          <w:szCs w:val="24"/>
        </w:rPr>
        <w:t>the ent</w:t>
      </w:r>
      <w:r w:rsidR="00924CCE">
        <w:rPr>
          <w:rFonts w:ascii="Arial" w:eastAsia="Times New Roman" w:hAnsi="Arial" w:cs="Arial"/>
          <w:b/>
          <w:sz w:val="24"/>
          <w:szCs w:val="24"/>
        </w:rPr>
        <w:t>ire salon digital ecosystem including</w:t>
      </w:r>
      <w:r w:rsidR="00924CCE" w:rsidRPr="00924CCE">
        <w:rPr>
          <w:rFonts w:ascii="Arial" w:eastAsia="Times New Roman" w:hAnsi="Arial" w:cs="Arial"/>
          <w:b/>
          <w:sz w:val="24"/>
          <w:szCs w:val="24"/>
        </w:rPr>
        <w:t>: industry experts, manufactures, distributors, salons and consumers.</w:t>
      </w:r>
      <w:r w:rsidR="00687F4D">
        <w:rPr>
          <w:rFonts w:ascii="Arial" w:eastAsia="Times New Roman" w:hAnsi="Arial" w:cs="Arial"/>
          <w:b/>
          <w:sz w:val="24"/>
          <w:szCs w:val="24"/>
        </w:rPr>
        <w:t xml:space="preserve"> </w:t>
      </w:r>
      <w:r w:rsidR="00CF4450">
        <w:rPr>
          <w:rFonts w:ascii="Arial" w:eastAsia="Times New Roman" w:hAnsi="Arial" w:cs="Arial"/>
          <w:b/>
          <w:sz w:val="24"/>
          <w:szCs w:val="24"/>
        </w:rPr>
        <w:t xml:space="preserve">Utilizing </w:t>
      </w:r>
      <w:r w:rsidR="00CF4450">
        <w:rPr>
          <w:rFonts w:ascii="Verdana" w:hAnsi="Verdana"/>
          <w:b/>
        </w:rPr>
        <w:t>a</w:t>
      </w:r>
      <w:r w:rsidR="00CF4450" w:rsidRPr="000D6799">
        <w:rPr>
          <w:rFonts w:ascii="Verdana" w:hAnsi="Verdana"/>
          <w:b/>
        </w:rPr>
        <w:t xml:space="preserve"> </w:t>
      </w:r>
      <w:r w:rsidR="00CF4450">
        <w:rPr>
          <w:rFonts w:ascii="Verdana" w:hAnsi="Verdana"/>
          <w:b/>
        </w:rPr>
        <w:t>c</w:t>
      </w:r>
      <w:r w:rsidR="00C51EEB">
        <w:rPr>
          <w:rFonts w:ascii="Verdana" w:hAnsi="Verdana"/>
          <w:b/>
        </w:rPr>
        <w:t>loud-based, multitenant</w:t>
      </w:r>
      <w:r w:rsidR="00CF4450">
        <w:rPr>
          <w:rFonts w:ascii="Verdana" w:hAnsi="Verdana"/>
          <w:b/>
        </w:rPr>
        <w:t xml:space="preserve"> platform, i</w:t>
      </w:r>
      <w:r w:rsidR="00687F4D">
        <w:rPr>
          <w:rFonts w:ascii="Arial" w:eastAsia="Times New Roman" w:hAnsi="Arial" w:cs="Arial"/>
          <w:b/>
          <w:sz w:val="24"/>
          <w:szCs w:val="24"/>
        </w:rPr>
        <w:t xml:space="preserve">t </w:t>
      </w:r>
      <w:r w:rsidR="002C3483">
        <w:rPr>
          <w:rFonts w:ascii="Arial" w:eastAsia="Times New Roman" w:hAnsi="Arial" w:cs="Arial"/>
          <w:b/>
          <w:sz w:val="24"/>
          <w:szCs w:val="24"/>
        </w:rPr>
        <w:t xml:space="preserve">can be used as a stand-alone </w:t>
      </w:r>
      <w:r w:rsidR="00236FB0">
        <w:rPr>
          <w:rFonts w:ascii="Arial" w:eastAsia="Times New Roman" w:hAnsi="Arial" w:cs="Arial"/>
          <w:b/>
          <w:sz w:val="24"/>
          <w:szCs w:val="24"/>
        </w:rPr>
        <w:t>product</w:t>
      </w:r>
      <w:r w:rsidR="002C3483">
        <w:rPr>
          <w:rFonts w:ascii="Arial" w:eastAsia="Times New Roman" w:hAnsi="Arial" w:cs="Arial"/>
          <w:b/>
          <w:sz w:val="24"/>
          <w:szCs w:val="24"/>
        </w:rPr>
        <w:t xml:space="preserve"> or interfaced</w:t>
      </w:r>
      <w:r w:rsidR="00924CCE">
        <w:rPr>
          <w:rFonts w:ascii="Arial" w:eastAsia="Times New Roman" w:hAnsi="Arial" w:cs="Arial"/>
          <w:b/>
          <w:sz w:val="24"/>
          <w:szCs w:val="24"/>
        </w:rPr>
        <w:t xml:space="preserve"> with the salon’s existing software</w:t>
      </w:r>
      <w:r w:rsidR="00687F4D">
        <w:rPr>
          <w:rFonts w:ascii="Arial" w:eastAsia="Times New Roman" w:hAnsi="Arial" w:cs="Arial"/>
          <w:b/>
          <w:sz w:val="24"/>
          <w:szCs w:val="24"/>
        </w:rPr>
        <w:t xml:space="preserve"> for </w:t>
      </w:r>
      <w:r w:rsidR="00D6365E" w:rsidRPr="000D6799">
        <w:rPr>
          <w:rFonts w:ascii="Verdana" w:hAnsi="Verdana"/>
          <w:b/>
        </w:rPr>
        <w:t xml:space="preserve">targeted </w:t>
      </w:r>
      <w:r w:rsidR="001C0BB4">
        <w:rPr>
          <w:rFonts w:ascii="Verdana" w:hAnsi="Verdana"/>
          <w:b/>
        </w:rPr>
        <w:t>marketing</w:t>
      </w:r>
      <w:r w:rsidRPr="000D6799">
        <w:rPr>
          <w:rFonts w:ascii="Verdana" w:hAnsi="Verdana"/>
          <w:b/>
        </w:rPr>
        <w:t xml:space="preserve"> solutions and </w:t>
      </w:r>
      <w:r w:rsidR="00D6365E" w:rsidRPr="000D6799">
        <w:rPr>
          <w:rFonts w:ascii="Verdana" w:hAnsi="Verdana"/>
          <w:b/>
        </w:rPr>
        <w:t>guided learning</w:t>
      </w:r>
      <w:r w:rsidRPr="000D6799">
        <w:rPr>
          <w:rFonts w:ascii="Verdana" w:hAnsi="Verdana"/>
          <w:b/>
        </w:rPr>
        <w:t xml:space="preserve"> </w:t>
      </w:r>
      <w:r w:rsidR="001C0BB4">
        <w:rPr>
          <w:rFonts w:ascii="Verdana" w:hAnsi="Verdana"/>
          <w:b/>
        </w:rPr>
        <w:t xml:space="preserve">experiences </w:t>
      </w:r>
      <w:r w:rsidRPr="000D6799">
        <w:rPr>
          <w:rFonts w:ascii="Verdana" w:hAnsi="Verdana"/>
          <w:b/>
        </w:rPr>
        <w:t>to the end user.</w:t>
      </w:r>
      <w:r w:rsidR="00924CCE">
        <w:rPr>
          <w:rFonts w:ascii="Verdana" w:hAnsi="Verdana"/>
          <w:b/>
        </w:rPr>
        <w:t xml:space="preserve"> </w:t>
      </w:r>
    </w:p>
    <w:p w:rsidR="00687F4D" w:rsidRDefault="00687F4D" w:rsidP="004509DE">
      <w:pPr>
        <w:pStyle w:val="NoSpacing"/>
        <w:spacing w:line="276" w:lineRule="auto"/>
        <w:rPr>
          <w:rFonts w:ascii="Verdana" w:hAnsi="Verdana"/>
        </w:rPr>
      </w:pPr>
    </w:p>
    <w:p w:rsidR="005719BD" w:rsidRDefault="00C00942" w:rsidP="004509DE">
      <w:pPr>
        <w:pStyle w:val="NoSpacing"/>
        <w:spacing w:line="276" w:lineRule="auto"/>
        <w:rPr>
          <w:rFonts w:ascii="Verdana" w:hAnsi="Verdana"/>
        </w:rPr>
      </w:pPr>
      <w:r>
        <w:rPr>
          <w:rFonts w:ascii="Verdana" w:hAnsi="Verdana"/>
        </w:rPr>
        <w:t>The S</w:t>
      </w:r>
      <w:r w:rsidR="00D6365E">
        <w:rPr>
          <w:rFonts w:ascii="Verdana" w:hAnsi="Verdana"/>
        </w:rPr>
        <w:t xml:space="preserve">alonInteractive </w:t>
      </w:r>
      <w:r w:rsidR="00C51EEB">
        <w:rPr>
          <w:rFonts w:ascii="Verdana" w:hAnsi="Verdana"/>
        </w:rPr>
        <w:t>platform</w:t>
      </w:r>
      <w:r>
        <w:rPr>
          <w:rFonts w:ascii="Verdana" w:hAnsi="Verdana"/>
        </w:rPr>
        <w:t xml:space="preserve"> </w:t>
      </w:r>
      <w:r w:rsidR="00636FD5">
        <w:rPr>
          <w:rFonts w:ascii="Verdana" w:hAnsi="Verdana"/>
        </w:rPr>
        <w:t xml:space="preserve">can be </w:t>
      </w:r>
      <w:r w:rsidR="005719BD">
        <w:rPr>
          <w:rFonts w:ascii="Verdana" w:hAnsi="Verdana"/>
        </w:rPr>
        <w:t>privately</w:t>
      </w:r>
      <w:r w:rsidR="00636FD5">
        <w:rPr>
          <w:rFonts w:ascii="Verdana" w:hAnsi="Verdana"/>
        </w:rPr>
        <w:t xml:space="preserve"> </w:t>
      </w:r>
      <w:proofErr w:type="gramStart"/>
      <w:r w:rsidR="00636FD5">
        <w:rPr>
          <w:rFonts w:ascii="Verdana" w:hAnsi="Verdana"/>
        </w:rPr>
        <w:t>branded,</w:t>
      </w:r>
      <w:proofErr w:type="gramEnd"/>
      <w:r w:rsidR="00636FD5">
        <w:rPr>
          <w:rFonts w:ascii="Verdana" w:hAnsi="Verdana"/>
        </w:rPr>
        <w:t xml:space="preserve"> </w:t>
      </w:r>
      <w:r w:rsidR="0004085D">
        <w:rPr>
          <w:rFonts w:ascii="Verdana" w:hAnsi="Verdana"/>
        </w:rPr>
        <w:t xml:space="preserve">is </w:t>
      </w:r>
      <w:r w:rsidR="00D6365E">
        <w:rPr>
          <w:rFonts w:ascii="Verdana" w:hAnsi="Verdana"/>
        </w:rPr>
        <w:t>highly scalable</w:t>
      </w:r>
      <w:r>
        <w:rPr>
          <w:rFonts w:ascii="Verdana" w:hAnsi="Verdana"/>
        </w:rPr>
        <w:t xml:space="preserve">, and the content is chosen by </w:t>
      </w:r>
      <w:r w:rsidR="005719BD">
        <w:rPr>
          <w:rFonts w:ascii="Verdana" w:hAnsi="Verdana"/>
        </w:rPr>
        <w:t>you</w:t>
      </w:r>
      <w:r w:rsidR="00236FB0">
        <w:rPr>
          <w:rFonts w:ascii="Verdana" w:hAnsi="Verdana"/>
        </w:rPr>
        <w:t>. At minimum, as a stand-alone educational tool</w:t>
      </w:r>
      <w:r w:rsidR="00D6365E">
        <w:rPr>
          <w:rFonts w:ascii="Verdana" w:hAnsi="Verdana"/>
        </w:rPr>
        <w:t xml:space="preserve"> it </w:t>
      </w:r>
      <w:r w:rsidR="004E19E8">
        <w:rPr>
          <w:rFonts w:ascii="Verdana" w:hAnsi="Verdana"/>
        </w:rPr>
        <w:t>allows</w:t>
      </w:r>
      <w:r w:rsidR="0004085D">
        <w:rPr>
          <w:rFonts w:ascii="Verdana" w:hAnsi="Verdana"/>
        </w:rPr>
        <w:t xml:space="preserve"> salon staff to </w:t>
      </w:r>
      <w:r w:rsidR="00CF4450">
        <w:rPr>
          <w:rFonts w:ascii="Verdana" w:hAnsi="Verdana"/>
        </w:rPr>
        <w:t>stay current</w:t>
      </w:r>
      <w:r w:rsidR="0004085D">
        <w:rPr>
          <w:rFonts w:ascii="Verdana" w:hAnsi="Verdana"/>
        </w:rPr>
        <w:t xml:space="preserve"> with the latest techniques, trends and products. </w:t>
      </w:r>
      <w:r w:rsidR="00B57D52">
        <w:rPr>
          <w:rFonts w:ascii="Verdana" w:hAnsi="Verdana"/>
        </w:rPr>
        <w:t>Additionally, i</w:t>
      </w:r>
      <w:r w:rsidR="002C3483">
        <w:rPr>
          <w:rFonts w:ascii="Verdana" w:hAnsi="Verdana"/>
        </w:rPr>
        <w:t xml:space="preserve">t </w:t>
      </w:r>
      <w:r w:rsidR="00B57D52">
        <w:rPr>
          <w:rFonts w:ascii="Verdana" w:hAnsi="Verdana"/>
        </w:rPr>
        <w:t>can</w:t>
      </w:r>
      <w:r w:rsidR="002C3483">
        <w:rPr>
          <w:rFonts w:ascii="Verdana" w:hAnsi="Verdana"/>
        </w:rPr>
        <w:t xml:space="preserve"> </w:t>
      </w:r>
      <w:r w:rsidR="005719BD">
        <w:rPr>
          <w:rFonts w:ascii="Verdana" w:hAnsi="Verdana"/>
        </w:rPr>
        <w:t>interface with any POS software to gather business intelligence da</w:t>
      </w:r>
      <w:r w:rsidR="002C3483">
        <w:rPr>
          <w:rFonts w:ascii="Verdana" w:hAnsi="Verdana"/>
        </w:rPr>
        <w:t>ta. W</w:t>
      </w:r>
      <w:r w:rsidR="0004085D">
        <w:rPr>
          <w:rFonts w:ascii="Verdana" w:hAnsi="Verdana"/>
        </w:rPr>
        <w:t xml:space="preserve">hen </w:t>
      </w:r>
      <w:r w:rsidR="005719BD">
        <w:rPr>
          <w:rFonts w:ascii="Verdana" w:hAnsi="Verdana"/>
        </w:rPr>
        <w:t>integrated with Floydware’s scheduling and POS tools</w:t>
      </w:r>
      <w:r w:rsidR="0004085D">
        <w:rPr>
          <w:rFonts w:ascii="Verdana" w:hAnsi="Verdana"/>
        </w:rPr>
        <w:t xml:space="preserve">, </w:t>
      </w:r>
      <w:r w:rsidR="002C3483">
        <w:rPr>
          <w:rFonts w:ascii="Verdana" w:hAnsi="Verdana"/>
        </w:rPr>
        <w:t xml:space="preserve">however, </w:t>
      </w:r>
      <w:r>
        <w:rPr>
          <w:rFonts w:ascii="Verdana" w:hAnsi="Verdana"/>
        </w:rPr>
        <w:t>S</w:t>
      </w:r>
      <w:r w:rsidR="000B3D36">
        <w:rPr>
          <w:rFonts w:ascii="Verdana" w:hAnsi="Verdana"/>
        </w:rPr>
        <w:t>alonInteractive</w:t>
      </w:r>
      <w:r w:rsidR="0004085D">
        <w:rPr>
          <w:rFonts w:ascii="Verdana" w:hAnsi="Verdana"/>
        </w:rPr>
        <w:t xml:space="preserve"> provides unparalleled opportunities</w:t>
      </w:r>
      <w:r w:rsidR="000B3D36">
        <w:rPr>
          <w:rFonts w:ascii="Verdana" w:hAnsi="Verdana"/>
        </w:rPr>
        <w:t xml:space="preserve"> for end-user interface, education, target marketing, increased sales, and measurable </w:t>
      </w:r>
      <w:r w:rsidR="00CF4450">
        <w:rPr>
          <w:rFonts w:ascii="Verdana" w:hAnsi="Verdana"/>
        </w:rPr>
        <w:t xml:space="preserve">business </w:t>
      </w:r>
      <w:r w:rsidR="000B3D36">
        <w:rPr>
          <w:rFonts w:ascii="Verdana" w:hAnsi="Verdana"/>
        </w:rPr>
        <w:t>outcomes.</w:t>
      </w:r>
    </w:p>
    <w:p w:rsidR="005719BD" w:rsidRDefault="005719BD" w:rsidP="004509DE">
      <w:pPr>
        <w:pStyle w:val="NoSpacing"/>
        <w:spacing w:line="276" w:lineRule="auto"/>
        <w:rPr>
          <w:rFonts w:ascii="Verdana" w:hAnsi="Verdana"/>
        </w:rPr>
      </w:pPr>
    </w:p>
    <w:p w:rsidR="006E59E1" w:rsidRDefault="008173D8" w:rsidP="004509DE">
      <w:pPr>
        <w:pStyle w:val="NoSpacing"/>
        <w:spacing w:line="276" w:lineRule="auto"/>
        <w:rPr>
          <w:rFonts w:ascii="Verdana" w:hAnsi="Verdana"/>
        </w:rPr>
      </w:pPr>
      <w:r w:rsidRPr="008173D8">
        <w:rPr>
          <w:rFonts w:ascii="Verdana" w:hAnsi="Verdana"/>
        </w:rPr>
        <w:drawing>
          <wp:inline distT="0" distB="0" distL="0" distR="0" wp14:anchorId="3674BEC8" wp14:editId="37C7C9CF">
            <wp:extent cx="5897880" cy="4423410"/>
            <wp:effectExtent l="0" t="0" r="762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5898392" cy="4423794"/>
                    </a:xfrm>
                    <a:prstGeom prst="rect">
                      <a:avLst/>
                    </a:prstGeom>
                  </pic:spPr>
                </pic:pic>
              </a:graphicData>
            </a:graphic>
          </wp:inline>
        </w:drawing>
      </w:r>
    </w:p>
    <w:p w:rsidR="00120D02" w:rsidRDefault="00120D02" w:rsidP="004509DE">
      <w:pPr>
        <w:pStyle w:val="NoSpacing"/>
        <w:spacing w:line="276" w:lineRule="auto"/>
        <w:rPr>
          <w:rFonts w:ascii="Verdana" w:hAnsi="Verdana"/>
        </w:rPr>
      </w:pPr>
    </w:p>
    <w:p w:rsidR="00120D02" w:rsidRDefault="00120D02" w:rsidP="004509DE">
      <w:pPr>
        <w:pStyle w:val="NoSpacing"/>
        <w:spacing w:line="276" w:lineRule="auto"/>
        <w:rPr>
          <w:rFonts w:ascii="Verdana" w:hAnsi="Verdana"/>
        </w:rPr>
      </w:pPr>
    </w:p>
    <w:p w:rsidR="00100953" w:rsidRDefault="00100953" w:rsidP="004509DE">
      <w:pPr>
        <w:pStyle w:val="NoSpacing"/>
        <w:spacing w:line="276" w:lineRule="auto"/>
        <w:rPr>
          <w:rFonts w:ascii="Verdana" w:hAnsi="Verdana"/>
        </w:rPr>
      </w:pPr>
    </w:p>
    <w:p w:rsidR="00100953" w:rsidRDefault="00100953" w:rsidP="004509DE">
      <w:pPr>
        <w:pStyle w:val="NoSpacing"/>
        <w:spacing w:line="276" w:lineRule="auto"/>
        <w:rPr>
          <w:rFonts w:ascii="Verdana" w:hAnsi="Verdana"/>
        </w:rPr>
      </w:pPr>
    </w:p>
    <w:p w:rsidR="00A658B3" w:rsidRPr="00A658B3" w:rsidRDefault="00815AE9" w:rsidP="004509DE">
      <w:pPr>
        <w:pStyle w:val="NoSpacing"/>
        <w:spacing w:line="276" w:lineRule="auto"/>
        <w:rPr>
          <w:rFonts w:ascii="Verdana" w:hAnsi="Verdana"/>
          <w:b/>
        </w:rPr>
      </w:pPr>
      <w:r>
        <w:rPr>
          <w:rFonts w:ascii="Verdana" w:hAnsi="Verdana"/>
          <w:b/>
        </w:rPr>
        <w:t>Context Enhanced</w:t>
      </w:r>
      <w:r w:rsidR="00A658B3">
        <w:rPr>
          <w:rFonts w:ascii="Verdana" w:hAnsi="Verdana"/>
          <w:b/>
        </w:rPr>
        <w:t xml:space="preserve"> </w:t>
      </w:r>
      <w:r w:rsidRPr="00A658B3">
        <w:rPr>
          <w:rFonts w:ascii="Verdana" w:hAnsi="Verdana"/>
          <w:b/>
        </w:rPr>
        <w:t xml:space="preserve">“Moment of Need” </w:t>
      </w:r>
      <w:r w:rsidR="00A658B3" w:rsidRPr="00A658B3">
        <w:rPr>
          <w:rFonts w:ascii="Verdana" w:hAnsi="Verdana"/>
          <w:b/>
        </w:rPr>
        <w:t>Delivery</w:t>
      </w:r>
    </w:p>
    <w:p w:rsidR="001A486F" w:rsidRDefault="001A486F" w:rsidP="00C3737B">
      <w:pPr>
        <w:pStyle w:val="NoSpacing"/>
        <w:spacing w:line="276" w:lineRule="auto"/>
        <w:rPr>
          <w:rFonts w:ascii="Verdana" w:eastAsia="Times New Roman" w:hAnsi="Verdana" w:cs="Arial"/>
        </w:rPr>
      </w:pPr>
      <w:r>
        <w:rPr>
          <w:rFonts w:ascii="Verdana" w:eastAsia="Times New Roman" w:hAnsi="Verdana" w:cs="Arial"/>
        </w:rPr>
        <w:t>Working within the context of real-time salon workflow, Salon</w:t>
      </w:r>
      <w:r w:rsidR="00EA7A52">
        <w:rPr>
          <w:rFonts w:ascii="Verdana" w:eastAsia="Times New Roman" w:hAnsi="Verdana" w:cs="Arial"/>
        </w:rPr>
        <w:t>Interactive</w:t>
      </w:r>
      <w:r w:rsidRPr="004509DE">
        <w:rPr>
          <w:rFonts w:ascii="Verdana" w:eastAsia="Times New Roman" w:hAnsi="Verdana" w:cs="Arial"/>
        </w:rPr>
        <w:t xml:space="preserve"> provides the ability to educate and guide the client at the </w:t>
      </w:r>
      <w:r w:rsidR="00815AE9">
        <w:rPr>
          <w:rFonts w:ascii="Verdana" w:eastAsia="Times New Roman" w:hAnsi="Verdana" w:cs="Arial"/>
        </w:rPr>
        <w:t>appropriate point-of-</w:t>
      </w:r>
      <w:r w:rsidR="00CA56F0">
        <w:rPr>
          <w:rFonts w:ascii="Verdana" w:eastAsia="Times New Roman" w:hAnsi="Verdana" w:cs="Arial"/>
        </w:rPr>
        <w:t>schedule/</w:t>
      </w:r>
      <w:r w:rsidR="00815AE9">
        <w:rPr>
          <w:rFonts w:ascii="Verdana" w:eastAsia="Times New Roman" w:hAnsi="Verdana" w:cs="Arial"/>
        </w:rPr>
        <w:t>sale</w:t>
      </w:r>
      <w:r w:rsidR="00EA7A52">
        <w:rPr>
          <w:rFonts w:ascii="Verdana" w:eastAsia="Times New Roman" w:hAnsi="Verdana" w:cs="Arial"/>
        </w:rPr>
        <w:t xml:space="preserve"> </w:t>
      </w:r>
      <w:r>
        <w:rPr>
          <w:rFonts w:ascii="Verdana" w:eastAsia="Times New Roman" w:hAnsi="Verdana" w:cs="Arial"/>
        </w:rPr>
        <w:t>“moment of need.”</w:t>
      </w:r>
      <w:r w:rsidRPr="004509DE">
        <w:rPr>
          <w:rFonts w:ascii="Verdana" w:eastAsia="Times New Roman" w:hAnsi="Verdana" w:cs="Arial"/>
        </w:rPr>
        <w:t xml:space="preserve"> </w:t>
      </w:r>
      <w:r w:rsidR="00815AE9">
        <w:rPr>
          <w:rFonts w:ascii="Verdana" w:hAnsi="Verdana" w:cs="Arial"/>
        </w:rPr>
        <w:t>I</w:t>
      </w:r>
      <w:r w:rsidR="00815AE9" w:rsidRPr="004509DE">
        <w:rPr>
          <w:rFonts w:ascii="Verdana" w:hAnsi="Verdana" w:cs="Arial"/>
        </w:rPr>
        <w:t>nformation about the individual end user (both historical and real-time)</w:t>
      </w:r>
      <w:r w:rsidR="00815AE9">
        <w:rPr>
          <w:rFonts w:ascii="Verdana" w:hAnsi="Verdana" w:cs="Arial"/>
        </w:rPr>
        <w:t xml:space="preserve"> is combined with </w:t>
      </w:r>
      <w:r w:rsidR="00CA56F0">
        <w:rPr>
          <w:rFonts w:ascii="Verdana" w:hAnsi="Verdana" w:cs="Arial"/>
        </w:rPr>
        <w:t>your</w:t>
      </w:r>
      <w:r w:rsidR="00815AE9">
        <w:rPr>
          <w:rFonts w:ascii="Verdana" w:hAnsi="Verdana" w:cs="Arial"/>
        </w:rPr>
        <w:t xml:space="preserve"> marketing and educational data</w:t>
      </w:r>
      <w:r w:rsidR="00EA7A52">
        <w:rPr>
          <w:rFonts w:ascii="Verdana" w:hAnsi="Verdana" w:cs="Arial"/>
        </w:rPr>
        <w:t xml:space="preserve"> to </w:t>
      </w:r>
      <w:r w:rsidR="00E10A93">
        <w:rPr>
          <w:rFonts w:ascii="Verdana" w:eastAsia="Times New Roman" w:hAnsi="Verdana" w:cs="Arial"/>
        </w:rPr>
        <w:t xml:space="preserve">optimize </w:t>
      </w:r>
      <w:r w:rsidR="00100953">
        <w:rPr>
          <w:rFonts w:ascii="Verdana" w:eastAsia="Times New Roman" w:hAnsi="Verdana" w:cs="Arial"/>
        </w:rPr>
        <w:t>retail performance solutions and</w:t>
      </w:r>
      <w:r w:rsidR="00100953" w:rsidRPr="004509DE">
        <w:rPr>
          <w:rFonts w:ascii="Verdana" w:eastAsia="Times New Roman" w:hAnsi="Verdana" w:cs="Arial"/>
        </w:rPr>
        <w:t xml:space="preserve"> </w:t>
      </w:r>
      <w:r w:rsidR="00EA7A52">
        <w:rPr>
          <w:rFonts w:ascii="Verdana" w:hAnsi="Verdana" w:cs="Arial"/>
        </w:rPr>
        <w:t>drive positive business outcomes.</w:t>
      </w:r>
    </w:p>
    <w:p w:rsidR="00EA7A52" w:rsidRDefault="00EA7A52" w:rsidP="00C3737B">
      <w:pPr>
        <w:pStyle w:val="NoSpacing"/>
        <w:spacing w:line="276" w:lineRule="auto"/>
        <w:rPr>
          <w:rFonts w:ascii="Verdana" w:eastAsia="Times New Roman" w:hAnsi="Verdana" w:cs="Arial"/>
        </w:rPr>
      </w:pPr>
    </w:p>
    <w:p w:rsidR="00E10A93" w:rsidRDefault="00E10A93" w:rsidP="00E10A93">
      <w:pPr>
        <w:pStyle w:val="NoSpacing"/>
        <w:spacing w:line="276" w:lineRule="auto"/>
        <w:rPr>
          <w:rFonts w:ascii="Verdana" w:hAnsi="Verdana" w:cs="Arial"/>
        </w:rPr>
      </w:pPr>
      <w:r>
        <w:rPr>
          <w:rFonts w:ascii="Verdana" w:hAnsi="Verdana" w:cs="Arial"/>
        </w:rPr>
        <w:t>A context enhanced</w:t>
      </w:r>
      <w:r w:rsidRPr="00C3737B">
        <w:rPr>
          <w:rFonts w:ascii="Verdana" w:hAnsi="Verdana" w:cs="Arial"/>
        </w:rPr>
        <w:t xml:space="preserve"> </w:t>
      </w:r>
      <w:r>
        <w:rPr>
          <w:rFonts w:ascii="Verdana" w:hAnsi="Verdana" w:cs="Arial"/>
        </w:rPr>
        <w:t xml:space="preserve">interface is target marketing at its best. It </w:t>
      </w:r>
      <w:r w:rsidRPr="00C3737B">
        <w:rPr>
          <w:rFonts w:ascii="Verdana" w:hAnsi="Verdana" w:cs="Arial"/>
        </w:rPr>
        <w:t>effectively and measurably guides human behavior to improve business outcomes.</w:t>
      </w:r>
      <w:r w:rsidRPr="00C3737B">
        <w:rPr>
          <w:rFonts w:ascii="Verdana" w:hAnsi="Verdana"/>
        </w:rPr>
        <w:t xml:space="preserve"> </w:t>
      </w:r>
      <w:r>
        <w:rPr>
          <w:rFonts w:ascii="Verdana" w:hAnsi="Verdana"/>
        </w:rPr>
        <w:t>When p</w:t>
      </w:r>
      <w:r w:rsidRPr="00C3737B">
        <w:rPr>
          <w:rFonts w:ascii="Verdana" w:hAnsi="Verdana"/>
        </w:rPr>
        <w:t xml:space="preserve">aired </w:t>
      </w:r>
      <w:r w:rsidR="00CA56F0">
        <w:rPr>
          <w:rFonts w:ascii="Verdana" w:hAnsi="Verdana"/>
        </w:rPr>
        <w:t>with</w:t>
      </w:r>
      <w:r w:rsidRPr="00C3737B">
        <w:rPr>
          <w:rFonts w:ascii="Verdana" w:hAnsi="Verdana"/>
        </w:rPr>
        <w:t xml:space="preserve"> </w:t>
      </w:r>
      <w:r w:rsidR="00C51EEB">
        <w:rPr>
          <w:rFonts w:ascii="Verdana" w:hAnsi="Verdana"/>
        </w:rPr>
        <w:t>Floydware’s</w:t>
      </w:r>
      <w:r w:rsidR="00CA56F0" w:rsidRPr="00CA56F0">
        <w:rPr>
          <w:rFonts w:ascii="Verdana" w:hAnsi="Verdana"/>
        </w:rPr>
        <w:t xml:space="preserve"> feature-rich salon </w:t>
      </w:r>
      <w:r>
        <w:rPr>
          <w:rFonts w:ascii="Verdana" w:hAnsi="Verdana"/>
        </w:rPr>
        <w:t>management system</w:t>
      </w:r>
      <w:r w:rsidRPr="00C3737B">
        <w:rPr>
          <w:rFonts w:ascii="Verdana" w:hAnsi="Verdana"/>
        </w:rPr>
        <w:t xml:space="preserve">, </w:t>
      </w:r>
      <w:r>
        <w:rPr>
          <w:rFonts w:ascii="Verdana" w:hAnsi="Verdana"/>
        </w:rPr>
        <w:t xml:space="preserve">it can provide pinpoint-targeted information to each individual client. </w:t>
      </w:r>
      <w:r w:rsidRPr="00C3737B">
        <w:rPr>
          <w:rFonts w:ascii="Verdana" w:hAnsi="Verdana" w:cs="Arial"/>
        </w:rPr>
        <w:t xml:space="preserve">The quality of the user experience is enhanced, and the result is </w:t>
      </w:r>
      <w:r>
        <w:rPr>
          <w:rFonts w:ascii="Verdana" w:hAnsi="Verdana" w:cs="Arial"/>
        </w:rPr>
        <w:t>higher</w:t>
      </w:r>
      <w:r w:rsidRPr="00C3737B">
        <w:rPr>
          <w:rFonts w:ascii="Verdana" w:hAnsi="Verdana" w:cs="Arial"/>
        </w:rPr>
        <w:t xml:space="preserve"> sales and greater customer </w:t>
      </w:r>
      <w:r w:rsidR="00CA56F0">
        <w:rPr>
          <w:rFonts w:ascii="Verdana" w:hAnsi="Verdana" w:cs="Arial"/>
        </w:rPr>
        <w:t xml:space="preserve">service, </w:t>
      </w:r>
      <w:r w:rsidRPr="00C3737B">
        <w:rPr>
          <w:rFonts w:ascii="Verdana" w:hAnsi="Verdana" w:cs="Arial"/>
        </w:rPr>
        <w:t>involvement and intimacy.</w:t>
      </w:r>
    </w:p>
    <w:p w:rsidR="00100953" w:rsidRDefault="00100953" w:rsidP="00C3737B">
      <w:pPr>
        <w:pStyle w:val="NoSpacing"/>
        <w:spacing w:line="276" w:lineRule="auto"/>
        <w:rPr>
          <w:rFonts w:ascii="Verdana" w:eastAsia="Times New Roman" w:hAnsi="Verdana" w:cs="Arial"/>
        </w:rPr>
      </w:pPr>
    </w:p>
    <w:p w:rsidR="00CA56F0" w:rsidRDefault="00CA56F0" w:rsidP="00C3737B">
      <w:pPr>
        <w:pStyle w:val="NoSpacing"/>
        <w:spacing w:line="276" w:lineRule="auto"/>
        <w:rPr>
          <w:rFonts w:ascii="Verdana" w:eastAsia="Times New Roman" w:hAnsi="Verdana" w:cs="Arial"/>
        </w:rPr>
      </w:pPr>
    </w:p>
    <w:p w:rsidR="000D6799" w:rsidRPr="000B7728" w:rsidRDefault="008173D8" w:rsidP="000B7728">
      <w:pPr>
        <w:spacing w:after="240" w:line="360" w:lineRule="auto"/>
        <w:rPr>
          <w:rFonts w:ascii="Verdana" w:eastAsia="Times New Roman" w:hAnsi="Verdana" w:cs="Arial"/>
        </w:rPr>
      </w:pPr>
      <w:r w:rsidRPr="008173D8">
        <w:rPr>
          <w:rFonts w:ascii="Verdana" w:eastAsia="Times New Roman" w:hAnsi="Verdana" w:cs="Arial"/>
        </w:rPr>
        <w:drawing>
          <wp:inline distT="0" distB="0" distL="0" distR="0" wp14:anchorId="6AE367B2" wp14:editId="310E0223">
            <wp:extent cx="5920740" cy="4440555"/>
            <wp:effectExtent l="0" t="0" r="381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5921254" cy="4440940"/>
                    </a:xfrm>
                    <a:prstGeom prst="rect">
                      <a:avLst/>
                    </a:prstGeom>
                  </pic:spPr>
                </pic:pic>
              </a:graphicData>
            </a:graphic>
          </wp:inline>
        </w:drawing>
      </w:r>
    </w:p>
    <w:p w:rsidR="00E90025" w:rsidRDefault="00E90025" w:rsidP="00E90025">
      <w:pPr>
        <w:pStyle w:val="NoSpacing"/>
        <w:spacing w:line="276" w:lineRule="auto"/>
        <w:rPr>
          <w:rFonts w:ascii="Verdana" w:eastAsia="Times New Roman" w:hAnsi="Verdana" w:cs="Arial"/>
          <w:b/>
        </w:rPr>
      </w:pPr>
      <w:r w:rsidRPr="00E90025">
        <w:rPr>
          <w:rFonts w:ascii="Verdana" w:eastAsia="Times New Roman" w:hAnsi="Verdana" w:cs="Arial"/>
          <w:b/>
        </w:rPr>
        <w:lastRenderedPageBreak/>
        <w:t>The New Omni-Channel Salon</w:t>
      </w:r>
    </w:p>
    <w:p w:rsidR="001C3500" w:rsidRDefault="00C51EEB" w:rsidP="008D0490">
      <w:pPr>
        <w:pStyle w:val="NoSpacing"/>
        <w:spacing w:line="276" w:lineRule="auto"/>
        <w:rPr>
          <w:rFonts w:ascii="Verdana" w:hAnsi="Verdana"/>
        </w:rPr>
      </w:pPr>
      <w:r>
        <w:rPr>
          <w:rFonts w:ascii="Verdana" w:hAnsi="Verdana"/>
        </w:rPr>
        <w:t>Floydware data shows that 21</w:t>
      </w:r>
      <w:r w:rsidR="001C04A8">
        <w:rPr>
          <w:rFonts w:ascii="Verdana" w:hAnsi="Verdana"/>
        </w:rPr>
        <w:t>% of all appointments were</w:t>
      </w:r>
      <w:r w:rsidR="00427036">
        <w:rPr>
          <w:rFonts w:ascii="Verdana" w:hAnsi="Verdana"/>
        </w:rPr>
        <w:t xml:space="preserve"> scheduled online by the client</w:t>
      </w:r>
      <w:r>
        <w:rPr>
          <w:rFonts w:ascii="Verdana" w:hAnsi="Verdana"/>
        </w:rPr>
        <w:t xml:space="preserve"> in 2012</w:t>
      </w:r>
      <w:r w:rsidR="00427036">
        <w:rPr>
          <w:rFonts w:ascii="Verdana" w:hAnsi="Verdana"/>
        </w:rPr>
        <w:t>.</w:t>
      </w:r>
      <w:r>
        <w:rPr>
          <w:rFonts w:ascii="Verdana" w:hAnsi="Verdana"/>
        </w:rPr>
        <w:t xml:space="preserve"> That has </w:t>
      </w:r>
      <w:r w:rsidR="001C04A8">
        <w:rPr>
          <w:rFonts w:ascii="Verdana" w:hAnsi="Verdana"/>
        </w:rPr>
        <w:t>more than doubled from 2011</w:t>
      </w:r>
      <w:r>
        <w:rPr>
          <w:rFonts w:ascii="Verdana" w:hAnsi="Verdana"/>
        </w:rPr>
        <w:t>.</w:t>
      </w:r>
      <w:r w:rsidR="00427036">
        <w:rPr>
          <w:rFonts w:ascii="Verdana" w:hAnsi="Verdana"/>
        </w:rPr>
        <w:t xml:space="preserve"> </w:t>
      </w:r>
      <w:r w:rsidR="001C3500">
        <w:rPr>
          <w:rFonts w:ascii="Verdana" w:hAnsi="Verdana"/>
        </w:rPr>
        <w:t>It is predicted</w:t>
      </w:r>
      <w:r w:rsidR="001B014F">
        <w:rPr>
          <w:rFonts w:ascii="Verdana" w:hAnsi="Verdana"/>
        </w:rPr>
        <w:t xml:space="preserve"> that within five years the</w:t>
      </w:r>
      <w:r w:rsidR="00427036">
        <w:rPr>
          <w:rFonts w:ascii="Verdana" w:hAnsi="Verdana"/>
        </w:rPr>
        <w:t xml:space="preserve"> number will be 90%, creating an enormous </w:t>
      </w:r>
      <w:proofErr w:type="spellStart"/>
      <w:r w:rsidR="00427036">
        <w:rPr>
          <w:rFonts w:ascii="Verdana" w:hAnsi="Verdana"/>
        </w:rPr>
        <w:t>omni</w:t>
      </w:r>
      <w:proofErr w:type="spellEnd"/>
      <w:r w:rsidR="00427036">
        <w:rPr>
          <w:rFonts w:ascii="Verdana" w:hAnsi="Verdana"/>
        </w:rPr>
        <w:t xml:space="preserve">-channel opportunity. </w:t>
      </w:r>
    </w:p>
    <w:p w:rsidR="001C3500" w:rsidRDefault="001C3500" w:rsidP="008D0490">
      <w:pPr>
        <w:pStyle w:val="NoSpacing"/>
        <w:spacing w:line="276" w:lineRule="auto"/>
        <w:rPr>
          <w:rFonts w:ascii="Verdana" w:hAnsi="Verdana"/>
        </w:rPr>
      </w:pPr>
    </w:p>
    <w:p w:rsidR="001C3500" w:rsidRDefault="001C3500" w:rsidP="008D0490">
      <w:pPr>
        <w:pStyle w:val="NoSpacing"/>
        <w:spacing w:line="276" w:lineRule="auto"/>
        <w:rPr>
          <w:rFonts w:ascii="Verdana" w:hAnsi="Verdana"/>
        </w:rPr>
      </w:pPr>
      <w:r>
        <w:rPr>
          <w:rFonts w:ascii="Verdana" w:hAnsi="Verdana"/>
        </w:rPr>
        <w:t xml:space="preserve">SalonInteractive is a valuable </w:t>
      </w:r>
      <w:proofErr w:type="spellStart"/>
      <w:r w:rsidR="005B364D">
        <w:rPr>
          <w:rFonts w:ascii="Verdana" w:hAnsi="Verdana"/>
        </w:rPr>
        <w:t>omni</w:t>
      </w:r>
      <w:proofErr w:type="spellEnd"/>
      <w:r w:rsidR="005B364D">
        <w:rPr>
          <w:rFonts w:ascii="Verdana" w:hAnsi="Verdana"/>
        </w:rPr>
        <w:t xml:space="preserve">-channel </w:t>
      </w:r>
      <w:r>
        <w:rPr>
          <w:rFonts w:ascii="Verdana" w:hAnsi="Verdana"/>
        </w:rPr>
        <w:t xml:space="preserve">ally </w:t>
      </w:r>
      <w:r w:rsidR="00954FCA">
        <w:rPr>
          <w:rFonts w:ascii="Verdana" w:hAnsi="Verdana"/>
        </w:rPr>
        <w:t>in</w:t>
      </w:r>
      <w:r>
        <w:rPr>
          <w:rFonts w:ascii="Verdana" w:hAnsi="Verdana"/>
        </w:rPr>
        <w:t xml:space="preserve"> the</w:t>
      </w:r>
      <w:r w:rsidR="00427036">
        <w:rPr>
          <w:rFonts w:ascii="Verdana" w:hAnsi="Verdana"/>
        </w:rPr>
        <w:t xml:space="preserve"> interface between </w:t>
      </w:r>
      <w:r>
        <w:rPr>
          <w:rFonts w:ascii="Verdana" w:hAnsi="Verdana"/>
        </w:rPr>
        <w:t xml:space="preserve">the </w:t>
      </w:r>
      <w:r w:rsidR="00427036">
        <w:rPr>
          <w:rFonts w:ascii="Verdana" w:hAnsi="Verdana"/>
        </w:rPr>
        <w:t xml:space="preserve">online </w:t>
      </w:r>
      <w:r>
        <w:rPr>
          <w:rFonts w:ascii="Verdana" w:hAnsi="Verdana"/>
        </w:rPr>
        <w:t>client</w:t>
      </w:r>
      <w:r w:rsidR="00427036">
        <w:rPr>
          <w:rFonts w:ascii="Verdana" w:hAnsi="Verdana"/>
        </w:rPr>
        <w:t xml:space="preserve"> and the “brick &amp; mortar” reality of the salon experience</w:t>
      </w:r>
      <w:r>
        <w:rPr>
          <w:rFonts w:ascii="Verdana" w:hAnsi="Verdana"/>
        </w:rPr>
        <w:t xml:space="preserve">. Clients scheduling an appointment online receive </w:t>
      </w:r>
      <w:r w:rsidR="00E41AD7">
        <w:rPr>
          <w:rFonts w:ascii="Verdana" w:hAnsi="Verdana"/>
          <w:i/>
        </w:rPr>
        <w:t>situation-specific</w:t>
      </w:r>
      <w:r w:rsidR="00E41AD7">
        <w:rPr>
          <w:rFonts w:ascii="Verdana" w:hAnsi="Verdana"/>
        </w:rPr>
        <w:t xml:space="preserve"> information </w:t>
      </w:r>
      <w:r>
        <w:rPr>
          <w:rFonts w:ascii="Verdana" w:hAnsi="Verdana"/>
        </w:rPr>
        <w:t>on products</w:t>
      </w:r>
      <w:r w:rsidR="00F46E22">
        <w:rPr>
          <w:rFonts w:ascii="Verdana" w:hAnsi="Verdana"/>
        </w:rPr>
        <w:t>, services</w:t>
      </w:r>
      <w:r>
        <w:rPr>
          <w:rFonts w:ascii="Verdana" w:hAnsi="Verdana"/>
        </w:rPr>
        <w:t xml:space="preserve"> and promotional packages at the moment of need</w:t>
      </w:r>
      <w:r w:rsidR="00954FCA">
        <w:rPr>
          <w:rFonts w:ascii="Verdana" w:hAnsi="Verdana"/>
        </w:rPr>
        <w:t>.</w:t>
      </w:r>
      <w:r>
        <w:rPr>
          <w:rFonts w:ascii="Verdana" w:hAnsi="Verdana"/>
        </w:rPr>
        <w:t xml:space="preserve"> </w:t>
      </w:r>
      <w:r w:rsidR="005B364D">
        <w:rPr>
          <w:rFonts w:ascii="Verdana" w:hAnsi="Verdana"/>
        </w:rPr>
        <w:t>At this key</w:t>
      </w:r>
      <w:r w:rsidR="00E41AD7">
        <w:rPr>
          <w:rFonts w:ascii="Verdana" w:hAnsi="Verdana"/>
        </w:rPr>
        <w:t xml:space="preserve"> point</w:t>
      </w:r>
      <w:r w:rsidR="005B364D">
        <w:rPr>
          <w:rFonts w:ascii="Verdana" w:hAnsi="Verdana"/>
        </w:rPr>
        <w:t>, they</w:t>
      </w:r>
      <w:r w:rsidR="00E41AD7">
        <w:rPr>
          <w:rFonts w:ascii="Verdana" w:hAnsi="Verdana"/>
        </w:rPr>
        <w:t xml:space="preserve"> are</w:t>
      </w:r>
      <w:r>
        <w:rPr>
          <w:rFonts w:ascii="Verdana" w:hAnsi="Verdana"/>
        </w:rPr>
        <w:t xml:space="preserve"> most likely to </w:t>
      </w:r>
      <w:r w:rsidR="001B014F">
        <w:rPr>
          <w:rFonts w:ascii="Verdana" w:hAnsi="Verdana"/>
        </w:rPr>
        <w:t>purchase packages and gift cards, be open to learning about new products and services, and reserve products</w:t>
      </w:r>
      <w:r w:rsidR="00954FCA">
        <w:rPr>
          <w:rFonts w:ascii="Verdana" w:hAnsi="Verdana"/>
        </w:rPr>
        <w:t xml:space="preserve"> for pick-up on the day the service is scheduled.</w:t>
      </w:r>
    </w:p>
    <w:p w:rsidR="00CA56F0" w:rsidRDefault="00CA56F0" w:rsidP="008D0490">
      <w:pPr>
        <w:pStyle w:val="NoSpacing"/>
        <w:spacing w:line="276" w:lineRule="auto"/>
        <w:rPr>
          <w:rFonts w:ascii="Verdana" w:hAnsi="Verdana"/>
        </w:rPr>
      </w:pPr>
    </w:p>
    <w:p w:rsidR="005B364D" w:rsidRDefault="000D6799" w:rsidP="008D0490">
      <w:pPr>
        <w:pStyle w:val="NoSpacing"/>
        <w:spacing w:line="276" w:lineRule="auto"/>
        <w:rPr>
          <w:rFonts w:ascii="Verdana" w:hAnsi="Verdana"/>
        </w:rPr>
      </w:pPr>
      <w:r w:rsidRPr="00E90025">
        <w:rPr>
          <w:rFonts w:ascii="Verdana" w:hAnsi="Verdana"/>
        </w:rPr>
        <w:t xml:space="preserve">Additionally this </w:t>
      </w:r>
      <w:r w:rsidR="005B364D">
        <w:rPr>
          <w:rFonts w:ascii="Verdana" w:hAnsi="Verdana"/>
        </w:rPr>
        <w:t>information</w:t>
      </w:r>
      <w:r w:rsidRPr="00E90025">
        <w:rPr>
          <w:rFonts w:ascii="Verdana" w:hAnsi="Verdana"/>
        </w:rPr>
        <w:t xml:space="preserve"> is passed on to the in-salon staff and the entire salon</w:t>
      </w:r>
      <w:r w:rsidR="00954FCA">
        <w:rPr>
          <w:rFonts w:ascii="Verdana" w:hAnsi="Verdana"/>
        </w:rPr>
        <w:t xml:space="preserve"> digital ecosystem, enabling</w:t>
      </w:r>
      <w:r w:rsidRPr="00E90025">
        <w:rPr>
          <w:rFonts w:ascii="Verdana" w:hAnsi="Verdana"/>
        </w:rPr>
        <w:t xml:space="preserve"> a truly </w:t>
      </w:r>
      <w:proofErr w:type="spellStart"/>
      <w:r w:rsidR="00954FCA">
        <w:rPr>
          <w:rFonts w:ascii="Verdana" w:hAnsi="Verdana"/>
        </w:rPr>
        <w:t>o</w:t>
      </w:r>
      <w:r w:rsidRPr="00E90025">
        <w:rPr>
          <w:rFonts w:ascii="Verdana" w:hAnsi="Verdana"/>
        </w:rPr>
        <w:t>mni</w:t>
      </w:r>
      <w:proofErr w:type="spellEnd"/>
      <w:r w:rsidRPr="00E90025">
        <w:rPr>
          <w:rFonts w:ascii="Verdana" w:hAnsi="Verdana"/>
        </w:rPr>
        <w:t>-channel sal</w:t>
      </w:r>
      <w:r w:rsidR="00954FCA">
        <w:rPr>
          <w:rFonts w:ascii="Verdana" w:hAnsi="Verdana"/>
        </w:rPr>
        <w:t>on retail approach</w:t>
      </w:r>
      <w:r w:rsidR="00E90025">
        <w:rPr>
          <w:rFonts w:ascii="Verdana" w:hAnsi="Verdana"/>
        </w:rPr>
        <w:t>.</w:t>
      </w:r>
    </w:p>
    <w:p w:rsidR="005B364D" w:rsidRDefault="005B364D" w:rsidP="008D0490">
      <w:pPr>
        <w:pStyle w:val="NoSpacing"/>
        <w:spacing w:line="276" w:lineRule="auto"/>
        <w:rPr>
          <w:rFonts w:ascii="Verdana" w:hAnsi="Verdana"/>
        </w:rPr>
      </w:pPr>
    </w:p>
    <w:p w:rsidR="00C93E57" w:rsidRDefault="008173D8" w:rsidP="00E90025">
      <w:pPr>
        <w:pStyle w:val="NoSpacing"/>
        <w:spacing w:line="276" w:lineRule="auto"/>
        <w:rPr>
          <w:rFonts w:ascii="Verdana" w:hAnsi="Verdana"/>
        </w:rPr>
      </w:pPr>
      <w:r w:rsidRPr="008173D8">
        <w:rPr>
          <w:rFonts w:ascii="Verdana" w:hAnsi="Verdana"/>
        </w:rPr>
        <w:drawing>
          <wp:inline distT="0" distB="0" distL="0" distR="0" wp14:anchorId="0D598FD0" wp14:editId="3FEED69C">
            <wp:extent cx="2804160" cy="210312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2804403" cy="2103302"/>
                    </a:xfrm>
                    <a:prstGeom prst="rect">
                      <a:avLst/>
                    </a:prstGeom>
                  </pic:spPr>
                </pic:pic>
              </a:graphicData>
            </a:graphic>
          </wp:inline>
        </w:drawing>
      </w:r>
      <w:r w:rsidR="00C93E57">
        <w:rPr>
          <w:rFonts w:ascii="Verdana" w:hAnsi="Verdana"/>
          <w:noProof/>
        </w:rPr>
        <w:t xml:space="preserve"> </w:t>
      </w:r>
      <w:r>
        <w:rPr>
          <w:rFonts w:ascii="Verdana" w:hAnsi="Verdana"/>
          <w:noProof/>
        </w:rPr>
        <w:drawing>
          <wp:inline distT="0" distB="0" distL="0" distR="0" wp14:anchorId="542C7007">
            <wp:extent cx="2788920" cy="2091690"/>
            <wp:effectExtent l="0" t="0" r="0" b="381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794082" cy="2095562"/>
                    </a:xfrm>
                    <a:prstGeom prst="rect">
                      <a:avLst/>
                    </a:prstGeom>
                    <a:noFill/>
                  </pic:spPr>
                </pic:pic>
              </a:graphicData>
            </a:graphic>
          </wp:inline>
        </w:drawing>
      </w:r>
      <w:r w:rsidR="00C93E57">
        <w:rPr>
          <w:rFonts w:ascii="Verdana" w:hAnsi="Verdana"/>
        </w:rPr>
        <w:t xml:space="preserve">   </w:t>
      </w:r>
    </w:p>
    <w:p w:rsidR="00C93E57" w:rsidRPr="00C93E57" w:rsidRDefault="00C93E57" w:rsidP="00E90025">
      <w:pPr>
        <w:pStyle w:val="NoSpacing"/>
        <w:spacing w:line="276" w:lineRule="auto"/>
        <w:rPr>
          <w:rFonts w:ascii="Verdana" w:hAnsi="Verdana"/>
        </w:rPr>
      </w:pPr>
      <w:r>
        <w:rPr>
          <w:rFonts w:ascii="Verdana" w:hAnsi="Verdana"/>
        </w:rPr>
        <w:t xml:space="preserve">                    </w:t>
      </w:r>
      <w:r w:rsidRPr="00C93E57">
        <w:rPr>
          <w:rFonts w:ascii="Verdana" w:hAnsi="Verdana"/>
        </w:rPr>
        <w:drawing>
          <wp:inline distT="0" distB="0" distL="0" distR="0" wp14:anchorId="2A93CD13" wp14:editId="032F0E73">
            <wp:extent cx="3901440" cy="2926080"/>
            <wp:effectExtent l="0" t="0" r="3810" b="762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904229" cy="2928172"/>
                    </a:xfrm>
                    <a:prstGeom prst="rect">
                      <a:avLst/>
                    </a:prstGeom>
                  </pic:spPr>
                </pic:pic>
              </a:graphicData>
            </a:graphic>
          </wp:inline>
        </w:drawing>
      </w:r>
    </w:p>
    <w:p w:rsidR="00C93E57" w:rsidRDefault="00C93E57" w:rsidP="00E90025">
      <w:pPr>
        <w:pStyle w:val="NoSpacing"/>
        <w:spacing w:line="276" w:lineRule="auto"/>
        <w:rPr>
          <w:rFonts w:ascii="Verdana" w:hAnsi="Verdana"/>
          <w:b/>
        </w:rPr>
      </w:pPr>
    </w:p>
    <w:p w:rsidR="00C93E57" w:rsidRDefault="00C93E57" w:rsidP="00E90025">
      <w:pPr>
        <w:pStyle w:val="NoSpacing"/>
        <w:spacing w:line="276" w:lineRule="auto"/>
        <w:rPr>
          <w:rFonts w:ascii="Verdana" w:hAnsi="Verdana"/>
          <w:b/>
        </w:rPr>
      </w:pPr>
    </w:p>
    <w:p w:rsidR="00E90025" w:rsidRDefault="000D6799" w:rsidP="00E90025">
      <w:pPr>
        <w:pStyle w:val="NoSpacing"/>
        <w:spacing w:line="276" w:lineRule="auto"/>
        <w:rPr>
          <w:rFonts w:ascii="Verdana" w:hAnsi="Verdana"/>
          <w:b/>
        </w:rPr>
      </w:pPr>
      <w:r w:rsidRPr="00E90025">
        <w:rPr>
          <w:rFonts w:ascii="Verdana" w:hAnsi="Verdana"/>
          <w:b/>
        </w:rPr>
        <w:t xml:space="preserve">Brand as Partners </w:t>
      </w:r>
    </w:p>
    <w:p w:rsidR="007045F7" w:rsidRDefault="007045F7" w:rsidP="007045F7">
      <w:pPr>
        <w:pStyle w:val="NoSpacing"/>
        <w:spacing w:line="276" w:lineRule="auto"/>
        <w:rPr>
          <w:rFonts w:ascii="Verdana" w:hAnsi="Verdana" w:cs="Arial"/>
        </w:rPr>
      </w:pPr>
      <w:r>
        <w:rPr>
          <w:rFonts w:ascii="Verdana" w:hAnsi="Verdana" w:cs="Arial"/>
        </w:rPr>
        <w:t>Product manufacturers offer a rich array of educational and product information that can be used to enrich the client experience and increase salon profitability. SalonInteractive makes this</w:t>
      </w:r>
      <w:r w:rsidR="00263D1A">
        <w:rPr>
          <w:rFonts w:ascii="Verdana" w:hAnsi="Verdana" w:cs="Arial"/>
        </w:rPr>
        <w:t xml:space="preserve"> information readily available </w:t>
      </w:r>
      <w:r>
        <w:rPr>
          <w:rFonts w:ascii="Verdana" w:hAnsi="Verdana" w:cs="Arial"/>
        </w:rPr>
        <w:t xml:space="preserve">at the </w:t>
      </w:r>
      <w:r w:rsidR="00263D1A">
        <w:rPr>
          <w:rFonts w:ascii="Verdana" w:hAnsi="Verdana" w:cs="Arial"/>
        </w:rPr>
        <w:t>“</w:t>
      </w:r>
      <w:r>
        <w:rPr>
          <w:rFonts w:ascii="Verdana" w:hAnsi="Verdana" w:cs="Arial"/>
        </w:rPr>
        <w:t>moment of need” to drive sales and promote brand loyalty.</w:t>
      </w:r>
    </w:p>
    <w:p w:rsidR="001243BC" w:rsidRDefault="001243BC" w:rsidP="00E90025">
      <w:pPr>
        <w:pStyle w:val="NoSpacing"/>
        <w:spacing w:line="276" w:lineRule="auto"/>
        <w:rPr>
          <w:rFonts w:ascii="Verdana" w:hAnsi="Verdana" w:cs="Arial"/>
        </w:rPr>
      </w:pPr>
    </w:p>
    <w:p w:rsidR="007045F7" w:rsidRDefault="007045F7" w:rsidP="00E90025">
      <w:pPr>
        <w:pStyle w:val="NoSpacing"/>
        <w:spacing w:line="276" w:lineRule="auto"/>
        <w:rPr>
          <w:rFonts w:ascii="Verdana" w:hAnsi="Verdana"/>
        </w:rPr>
      </w:pPr>
      <w:r>
        <w:rPr>
          <w:rFonts w:ascii="Verdana" w:hAnsi="Verdana"/>
        </w:rPr>
        <w:t>Floydware data indicated that our average salon schedules 7,000 appointments each year. With our current growth trajectory we intend to have 25,000 salons using Floydware Salon Management tools in five years.  That means Salon</w:t>
      </w:r>
      <w:r>
        <w:rPr>
          <w:rFonts w:ascii="Verdana" w:hAnsi="Verdana"/>
          <w:i/>
        </w:rPr>
        <w:t>Interactive</w:t>
      </w:r>
      <w:r>
        <w:rPr>
          <w:rFonts w:ascii="Verdana" w:hAnsi="Verdana"/>
        </w:rPr>
        <w:t xml:space="preserve"> will influence 175 million Scheduled Point of Sale interactions.</w:t>
      </w:r>
    </w:p>
    <w:p w:rsidR="00232B4F" w:rsidRDefault="00232B4F" w:rsidP="00E90025">
      <w:pPr>
        <w:pStyle w:val="NoSpacing"/>
        <w:spacing w:line="276" w:lineRule="auto"/>
        <w:rPr>
          <w:rFonts w:ascii="Verdana" w:hAnsi="Verdana"/>
        </w:rPr>
      </w:pPr>
    </w:p>
    <w:p w:rsidR="00232B4F" w:rsidRPr="007045F7" w:rsidRDefault="00232B4F" w:rsidP="00E90025">
      <w:pPr>
        <w:pStyle w:val="NoSpacing"/>
        <w:spacing w:line="276" w:lineRule="auto"/>
        <w:rPr>
          <w:rFonts w:ascii="Verdana" w:hAnsi="Verdana"/>
        </w:rPr>
      </w:pPr>
      <w:bookmarkStart w:id="0" w:name="_GoBack"/>
      <w:bookmarkEnd w:id="0"/>
    </w:p>
    <w:p w:rsidR="007045F7" w:rsidRPr="00E90025" w:rsidRDefault="007045F7" w:rsidP="00E90025">
      <w:pPr>
        <w:pStyle w:val="NoSpacing"/>
        <w:spacing w:line="276" w:lineRule="auto"/>
        <w:rPr>
          <w:rFonts w:ascii="Verdana" w:hAnsi="Verdana"/>
          <w:b/>
        </w:rPr>
      </w:pPr>
    </w:p>
    <w:p w:rsidR="000D6799" w:rsidRPr="000D6799" w:rsidRDefault="00E90025" w:rsidP="000D6799">
      <w:pPr>
        <w:rPr>
          <w:rFonts w:ascii="Verdana" w:hAnsi="Verdana"/>
        </w:rPr>
      </w:pPr>
      <w:r>
        <w:rPr>
          <w:noProof/>
        </w:rPr>
        <w:drawing>
          <wp:inline distT="0" distB="0" distL="0" distR="0" wp14:anchorId="3C46CB89" wp14:editId="774430A9">
            <wp:extent cx="5867400" cy="3749040"/>
            <wp:effectExtent l="0" t="0" r="0" b="3810"/>
            <wp:docPr id="5" name="Picture 5"/>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869934" cy="3750659"/>
                    </a:xfrm>
                    <a:prstGeom prst="rect">
                      <a:avLst/>
                    </a:prstGeom>
                  </pic:spPr>
                </pic:pic>
              </a:graphicData>
            </a:graphic>
          </wp:inline>
        </w:drawing>
      </w:r>
    </w:p>
    <w:p w:rsidR="000D6799" w:rsidRPr="000D6799" w:rsidRDefault="000D6799" w:rsidP="000D6799">
      <w:pPr>
        <w:rPr>
          <w:rFonts w:ascii="Verdana" w:hAnsi="Verdana"/>
        </w:rPr>
      </w:pPr>
    </w:p>
    <w:p w:rsidR="00815AE9" w:rsidRDefault="00815AE9" w:rsidP="00197C77">
      <w:pPr>
        <w:spacing w:after="240"/>
        <w:rPr>
          <w:rFonts w:ascii="Verdana" w:eastAsia="Times New Roman" w:hAnsi="Verdana" w:cs="Arial"/>
        </w:rPr>
      </w:pPr>
    </w:p>
    <w:p w:rsidR="00C93E57" w:rsidRDefault="00C93E57" w:rsidP="00CA349A">
      <w:pPr>
        <w:pStyle w:val="NoSpacing"/>
        <w:spacing w:line="276" w:lineRule="auto"/>
        <w:rPr>
          <w:rFonts w:ascii="Verdana" w:hAnsi="Verdana"/>
          <w:b/>
        </w:rPr>
      </w:pPr>
    </w:p>
    <w:p w:rsidR="00C93E57" w:rsidRDefault="00C93E57" w:rsidP="00CA349A">
      <w:pPr>
        <w:pStyle w:val="NoSpacing"/>
        <w:spacing w:line="276" w:lineRule="auto"/>
        <w:rPr>
          <w:rFonts w:ascii="Verdana" w:hAnsi="Verdana"/>
          <w:b/>
        </w:rPr>
      </w:pPr>
    </w:p>
    <w:p w:rsidR="00C93E57" w:rsidRDefault="00C93E57" w:rsidP="00CA349A">
      <w:pPr>
        <w:pStyle w:val="NoSpacing"/>
        <w:spacing w:line="276" w:lineRule="auto"/>
        <w:rPr>
          <w:rFonts w:ascii="Verdana" w:hAnsi="Verdana"/>
          <w:b/>
        </w:rPr>
      </w:pPr>
    </w:p>
    <w:p w:rsidR="00C93E57" w:rsidRDefault="00C93E57" w:rsidP="00CA349A">
      <w:pPr>
        <w:pStyle w:val="NoSpacing"/>
        <w:spacing w:line="276" w:lineRule="auto"/>
        <w:rPr>
          <w:rFonts w:ascii="Verdana" w:hAnsi="Verdana"/>
          <w:b/>
        </w:rPr>
      </w:pPr>
    </w:p>
    <w:p w:rsidR="00C93E57" w:rsidRDefault="00C93E57" w:rsidP="00CA349A">
      <w:pPr>
        <w:pStyle w:val="NoSpacing"/>
        <w:spacing w:line="276" w:lineRule="auto"/>
        <w:rPr>
          <w:rFonts w:ascii="Verdana" w:hAnsi="Verdana"/>
          <w:b/>
        </w:rPr>
      </w:pPr>
    </w:p>
    <w:p w:rsidR="00CA349A" w:rsidRDefault="00A275FD" w:rsidP="00CA349A">
      <w:pPr>
        <w:pStyle w:val="NoSpacing"/>
        <w:spacing w:line="276" w:lineRule="auto"/>
        <w:rPr>
          <w:rFonts w:ascii="Verdana" w:hAnsi="Verdana"/>
          <w:b/>
        </w:rPr>
      </w:pPr>
      <w:r>
        <w:rPr>
          <w:rFonts w:ascii="Verdana" w:hAnsi="Verdana"/>
          <w:b/>
        </w:rPr>
        <w:t>Personalized Role-</w:t>
      </w:r>
      <w:r w:rsidR="00197C77" w:rsidRPr="001D6DA6">
        <w:rPr>
          <w:rFonts w:ascii="Verdana" w:hAnsi="Verdana"/>
          <w:b/>
        </w:rPr>
        <w:t xml:space="preserve">Based Dashboard </w:t>
      </w:r>
    </w:p>
    <w:p w:rsidR="007045F7" w:rsidRPr="00A275FD" w:rsidRDefault="00A275FD" w:rsidP="007F4304">
      <w:pPr>
        <w:pStyle w:val="NoSpacing"/>
        <w:spacing w:line="276" w:lineRule="auto"/>
        <w:rPr>
          <w:rFonts w:ascii="Verdana" w:hAnsi="Verdana"/>
          <w:b/>
        </w:rPr>
      </w:pPr>
      <w:r>
        <w:rPr>
          <w:rFonts w:ascii="Verdana" w:hAnsi="Verdana"/>
        </w:rPr>
        <w:t>Delivering a highly personalized end user experience depends upon utilizing real-time client data along with product education, creative suggestions and business performance guidance to the salon staff. Shown below is a typical salon stylist dashboard that acts as a central hub for real-time client data, product/business education, artistic thought leadership, client scheduling and business performance analytics. Role-based performance support is delivered at “the moment of need” to empower salon staff and enhance the salon client experience.</w:t>
      </w:r>
    </w:p>
    <w:p w:rsidR="00624D60" w:rsidRPr="007F4304" w:rsidRDefault="00624D60" w:rsidP="007F4304">
      <w:pPr>
        <w:pStyle w:val="NoSpacing"/>
        <w:spacing w:line="276" w:lineRule="auto"/>
        <w:rPr>
          <w:rFonts w:ascii="Verdana" w:hAnsi="Verdana"/>
          <w:b/>
        </w:rPr>
      </w:pPr>
    </w:p>
    <w:p w:rsidR="00947C15" w:rsidRPr="000D6799" w:rsidRDefault="00C93E57" w:rsidP="000D6799">
      <w:pPr>
        <w:rPr>
          <w:rFonts w:ascii="Verdana" w:hAnsi="Verdana"/>
        </w:rPr>
      </w:pPr>
      <w:r w:rsidRPr="00C93E57">
        <w:rPr>
          <w:rFonts w:ascii="Verdana" w:hAnsi="Verdana"/>
        </w:rPr>
        <w:drawing>
          <wp:inline distT="0" distB="0" distL="0" distR="0" wp14:anchorId="15D27A4E" wp14:editId="46AAB414">
            <wp:extent cx="5897880" cy="4423410"/>
            <wp:effectExtent l="0" t="0" r="762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5898392" cy="4423794"/>
                    </a:xfrm>
                    <a:prstGeom prst="rect">
                      <a:avLst/>
                    </a:prstGeom>
                  </pic:spPr>
                </pic:pic>
              </a:graphicData>
            </a:graphic>
          </wp:inline>
        </w:drawing>
      </w:r>
    </w:p>
    <w:p w:rsidR="007F4304" w:rsidRDefault="007F4304" w:rsidP="00AB5929">
      <w:pPr>
        <w:pStyle w:val="NoSpacing"/>
        <w:spacing w:line="276" w:lineRule="auto"/>
        <w:rPr>
          <w:rFonts w:ascii="Verdana" w:hAnsi="Verdana" w:cs="Arial"/>
          <w:b/>
        </w:rPr>
      </w:pPr>
    </w:p>
    <w:p w:rsidR="007F4304" w:rsidRDefault="007F4304" w:rsidP="00AB5929">
      <w:pPr>
        <w:pStyle w:val="NoSpacing"/>
        <w:spacing w:line="276" w:lineRule="auto"/>
        <w:rPr>
          <w:rFonts w:ascii="Verdana" w:hAnsi="Verdana" w:cs="Arial"/>
          <w:b/>
        </w:rPr>
      </w:pPr>
    </w:p>
    <w:p w:rsidR="007F4304" w:rsidRDefault="007F4304" w:rsidP="00AB5929">
      <w:pPr>
        <w:pStyle w:val="NoSpacing"/>
        <w:spacing w:line="276" w:lineRule="auto"/>
        <w:rPr>
          <w:rFonts w:ascii="Verdana" w:hAnsi="Verdana" w:cs="Arial"/>
          <w:b/>
        </w:rPr>
      </w:pPr>
    </w:p>
    <w:p w:rsidR="00C93E57" w:rsidRDefault="00C93E57" w:rsidP="00AB5929">
      <w:pPr>
        <w:pStyle w:val="NoSpacing"/>
        <w:spacing w:line="276" w:lineRule="auto"/>
        <w:rPr>
          <w:rFonts w:ascii="Verdana" w:hAnsi="Verdana" w:cs="Arial"/>
          <w:b/>
        </w:rPr>
      </w:pPr>
    </w:p>
    <w:p w:rsidR="00C93E57" w:rsidRDefault="00C93E57" w:rsidP="00AB5929">
      <w:pPr>
        <w:pStyle w:val="NoSpacing"/>
        <w:spacing w:line="276" w:lineRule="auto"/>
        <w:rPr>
          <w:rFonts w:ascii="Verdana" w:hAnsi="Verdana" w:cs="Arial"/>
          <w:b/>
        </w:rPr>
      </w:pPr>
    </w:p>
    <w:p w:rsidR="00C93E57" w:rsidRDefault="00C93E57" w:rsidP="00AB5929">
      <w:pPr>
        <w:pStyle w:val="NoSpacing"/>
        <w:spacing w:line="276" w:lineRule="auto"/>
        <w:rPr>
          <w:rFonts w:ascii="Verdana" w:hAnsi="Verdana" w:cs="Arial"/>
          <w:b/>
        </w:rPr>
      </w:pPr>
    </w:p>
    <w:p w:rsidR="00C93E57" w:rsidRDefault="00C93E57" w:rsidP="00AB5929">
      <w:pPr>
        <w:pStyle w:val="NoSpacing"/>
        <w:spacing w:line="276" w:lineRule="auto"/>
        <w:rPr>
          <w:rFonts w:ascii="Verdana" w:hAnsi="Verdana" w:cs="Arial"/>
          <w:b/>
        </w:rPr>
      </w:pPr>
    </w:p>
    <w:p w:rsidR="00C93E57" w:rsidRDefault="00C93E57" w:rsidP="00AB5929">
      <w:pPr>
        <w:pStyle w:val="NoSpacing"/>
        <w:spacing w:line="276" w:lineRule="auto"/>
        <w:rPr>
          <w:rFonts w:ascii="Verdana" w:hAnsi="Verdana" w:cs="Arial"/>
          <w:b/>
        </w:rPr>
      </w:pPr>
    </w:p>
    <w:p w:rsidR="00C93E57" w:rsidRDefault="00C93E57" w:rsidP="00AB5929">
      <w:pPr>
        <w:pStyle w:val="NoSpacing"/>
        <w:spacing w:line="276" w:lineRule="auto"/>
        <w:rPr>
          <w:rFonts w:ascii="Verdana" w:hAnsi="Verdana" w:cs="Arial"/>
          <w:b/>
        </w:rPr>
      </w:pPr>
    </w:p>
    <w:p w:rsidR="00232B4F" w:rsidRDefault="00232B4F" w:rsidP="00AB5929">
      <w:pPr>
        <w:pStyle w:val="NoSpacing"/>
        <w:spacing w:line="276" w:lineRule="auto"/>
        <w:rPr>
          <w:rFonts w:ascii="Verdana" w:hAnsi="Verdana" w:cs="Arial"/>
          <w:b/>
        </w:rPr>
      </w:pPr>
    </w:p>
    <w:p w:rsidR="00232B4F" w:rsidRDefault="00232B4F" w:rsidP="00AB5929">
      <w:pPr>
        <w:pStyle w:val="NoSpacing"/>
        <w:spacing w:line="276" w:lineRule="auto"/>
        <w:rPr>
          <w:rFonts w:ascii="Verdana" w:hAnsi="Verdana" w:cs="Arial"/>
          <w:b/>
        </w:rPr>
      </w:pPr>
    </w:p>
    <w:p w:rsidR="00AB5929" w:rsidRPr="000B7428" w:rsidRDefault="00AB5929" w:rsidP="00AB5929">
      <w:pPr>
        <w:pStyle w:val="NoSpacing"/>
        <w:spacing w:line="276" w:lineRule="auto"/>
        <w:rPr>
          <w:rFonts w:ascii="Verdana" w:hAnsi="Verdana" w:cs="Arial"/>
          <w:b/>
        </w:rPr>
      </w:pPr>
      <w:r>
        <w:rPr>
          <w:rFonts w:ascii="Verdana" w:hAnsi="Verdana" w:cs="Arial"/>
          <w:b/>
        </w:rPr>
        <w:t>Measurable Business Results</w:t>
      </w:r>
    </w:p>
    <w:p w:rsidR="000D6799" w:rsidRPr="00232B4F" w:rsidRDefault="008310AD" w:rsidP="001A486F">
      <w:pPr>
        <w:spacing w:after="240"/>
        <w:rPr>
          <w:rFonts w:ascii="Arial" w:eastAsia="Times New Roman" w:hAnsi="Arial" w:cs="Arial"/>
          <w:sz w:val="24"/>
          <w:szCs w:val="24"/>
        </w:rPr>
      </w:pPr>
      <w:r>
        <w:rPr>
          <w:rFonts w:ascii="Verdana" w:hAnsi="Verdana"/>
        </w:rPr>
        <w:t>Salon</w:t>
      </w:r>
      <w:r>
        <w:rPr>
          <w:rFonts w:ascii="Verdana" w:hAnsi="Verdana"/>
          <w:i/>
        </w:rPr>
        <w:t xml:space="preserve">Interactive </w:t>
      </w:r>
      <w:r>
        <w:rPr>
          <w:rFonts w:ascii="Verdana" w:hAnsi="Verdana"/>
        </w:rPr>
        <w:t>will integrate with any POS system to provide measurable business analytics and salon performance measurements to d</w:t>
      </w:r>
      <w:r w:rsidR="00232B4F">
        <w:rPr>
          <w:rFonts w:ascii="Verdana" w:hAnsi="Verdana"/>
        </w:rPr>
        <w:t>rive positive business outcome</w:t>
      </w:r>
      <w:r w:rsidR="00232B4F">
        <w:rPr>
          <w:rFonts w:ascii="Verdana" w:eastAsia="Times New Roman" w:hAnsi="Verdana" w:cs="Arial"/>
        </w:rPr>
        <w:t xml:space="preserve">         </w:t>
      </w:r>
      <w:r w:rsidR="00C93E57" w:rsidRPr="00C93E57">
        <w:rPr>
          <w:rFonts w:ascii="Verdana" w:eastAsia="Times New Roman" w:hAnsi="Verdana" w:cs="Arial"/>
        </w:rPr>
        <w:drawing>
          <wp:inline distT="0" distB="0" distL="0" distR="0" wp14:anchorId="1891782A" wp14:editId="1FBB95B0">
            <wp:extent cx="6065520" cy="4549141"/>
            <wp:effectExtent l="0" t="0" r="0" b="381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6075056" cy="4556293"/>
                    </a:xfrm>
                    <a:prstGeom prst="rect">
                      <a:avLst/>
                    </a:prstGeom>
                  </pic:spPr>
                </pic:pic>
              </a:graphicData>
            </a:graphic>
          </wp:inline>
        </w:drawing>
      </w:r>
    </w:p>
    <w:p w:rsidR="00232B4F" w:rsidRDefault="00232B4F" w:rsidP="0030654C">
      <w:pPr>
        <w:pStyle w:val="NoSpacing"/>
        <w:spacing w:line="276" w:lineRule="auto"/>
        <w:rPr>
          <w:rFonts w:ascii="Verdana" w:hAnsi="Verdana"/>
          <w:b/>
        </w:rPr>
      </w:pPr>
    </w:p>
    <w:p w:rsidR="00232B4F" w:rsidRDefault="00232B4F" w:rsidP="0030654C">
      <w:pPr>
        <w:pStyle w:val="NoSpacing"/>
        <w:spacing w:line="276" w:lineRule="auto"/>
        <w:rPr>
          <w:rFonts w:ascii="Verdana" w:hAnsi="Verdana"/>
          <w:b/>
        </w:rPr>
      </w:pPr>
    </w:p>
    <w:p w:rsidR="00232B4F" w:rsidRDefault="00232B4F" w:rsidP="0030654C">
      <w:pPr>
        <w:pStyle w:val="NoSpacing"/>
        <w:spacing w:line="276" w:lineRule="auto"/>
        <w:rPr>
          <w:rFonts w:ascii="Verdana" w:hAnsi="Verdana"/>
          <w:b/>
        </w:rPr>
      </w:pPr>
    </w:p>
    <w:p w:rsidR="00232B4F" w:rsidRDefault="00232B4F" w:rsidP="0030654C">
      <w:pPr>
        <w:pStyle w:val="NoSpacing"/>
        <w:spacing w:line="276" w:lineRule="auto"/>
        <w:rPr>
          <w:rFonts w:ascii="Verdana" w:hAnsi="Verdana"/>
          <w:b/>
        </w:rPr>
      </w:pPr>
    </w:p>
    <w:p w:rsidR="00232B4F" w:rsidRDefault="00232B4F" w:rsidP="0030654C">
      <w:pPr>
        <w:pStyle w:val="NoSpacing"/>
        <w:spacing w:line="276" w:lineRule="auto"/>
        <w:rPr>
          <w:rFonts w:ascii="Verdana" w:hAnsi="Verdana"/>
          <w:b/>
        </w:rPr>
      </w:pPr>
    </w:p>
    <w:p w:rsidR="00232B4F" w:rsidRDefault="00232B4F" w:rsidP="0030654C">
      <w:pPr>
        <w:pStyle w:val="NoSpacing"/>
        <w:spacing w:line="276" w:lineRule="auto"/>
        <w:rPr>
          <w:rFonts w:ascii="Verdana" w:hAnsi="Verdana"/>
          <w:b/>
        </w:rPr>
      </w:pPr>
    </w:p>
    <w:p w:rsidR="00232B4F" w:rsidRDefault="00232B4F" w:rsidP="0030654C">
      <w:pPr>
        <w:pStyle w:val="NoSpacing"/>
        <w:spacing w:line="276" w:lineRule="auto"/>
        <w:rPr>
          <w:rFonts w:ascii="Verdana" w:hAnsi="Verdana"/>
          <w:b/>
        </w:rPr>
      </w:pPr>
    </w:p>
    <w:p w:rsidR="00232B4F" w:rsidRDefault="00232B4F" w:rsidP="0030654C">
      <w:pPr>
        <w:pStyle w:val="NoSpacing"/>
        <w:spacing w:line="276" w:lineRule="auto"/>
        <w:rPr>
          <w:rFonts w:ascii="Verdana" w:hAnsi="Verdana"/>
          <w:b/>
        </w:rPr>
      </w:pPr>
    </w:p>
    <w:p w:rsidR="00232B4F" w:rsidRDefault="00232B4F" w:rsidP="0030654C">
      <w:pPr>
        <w:pStyle w:val="NoSpacing"/>
        <w:spacing w:line="276" w:lineRule="auto"/>
        <w:rPr>
          <w:rFonts w:ascii="Verdana" w:hAnsi="Verdana"/>
          <w:b/>
        </w:rPr>
      </w:pPr>
    </w:p>
    <w:p w:rsidR="00232B4F" w:rsidRDefault="00232B4F" w:rsidP="0030654C">
      <w:pPr>
        <w:pStyle w:val="NoSpacing"/>
        <w:spacing w:line="276" w:lineRule="auto"/>
        <w:rPr>
          <w:rFonts w:ascii="Verdana" w:hAnsi="Verdana"/>
          <w:b/>
        </w:rPr>
      </w:pPr>
    </w:p>
    <w:p w:rsidR="00232B4F" w:rsidRDefault="00232B4F" w:rsidP="0030654C">
      <w:pPr>
        <w:pStyle w:val="NoSpacing"/>
        <w:spacing w:line="276" w:lineRule="auto"/>
        <w:rPr>
          <w:rFonts w:ascii="Verdana" w:hAnsi="Verdana"/>
          <w:b/>
        </w:rPr>
      </w:pPr>
    </w:p>
    <w:p w:rsidR="00232B4F" w:rsidRDefault="00232B4F" w:rsidP="0030654C">
      <w:pPr>
        <w:pStyle w:val="NoSpacing"/>
        <w:spacing w:line="276" w:lineRule="auto"/>
        <w:rPr>
          <w:rFonts w:ascii="Verdana" w:hAnsi="Verdana"/>
          <w:b/>
        </w:rPr>
      </w:pPr>
    </w:p>
    <w:p w:rsidR="00232B4F" w:rsidRDefault="00232B4F" w:rsidP="0030654C">
      <w:pPr>
        <w:pStyle w:val="NoSpacing"/>
        <w:spacing w:line="276" w:lineRule="auto"/>
        <w:rPr>
          <w:rFonts w:ascii="Verdana" w:hAnsi="Verdana"/>
          <w:b/>
        </w:rPr>
      </w:pPr>
    </w:p>
    <w:p w:rsidR="00232B4F" w:rsidRDefault="00232B4F" w:rsidP="0030654C">
      <w:pPr>
        <w:pStyle w:val="NoSpacing"/>
        <w:spacing w:line="276" w:lineRule="auto"/>
        <w:rPr>
          <w:rFonts w:ascii="Verdana" w:hAnsi="Verdana"/>
          <w:b/>
        </w:rPr>
      </w:pPr>
    </w:p>
    <w:p w:rsidR="00232B4F" w:rsidRDefault="00232B4F" w:rsidP="0030654C">
      <w:pPr>
        <w:pStyle w:val="NoSpacing"/>
        <w:spacing w:line="276" w:lineRule="auto"/>
        <w:rPr>
          <w:rFonts w:ascii="Verdana" w:hAnsi="Verdana"/>
          <w:b/>
        </w:rPr>
      </w:pPr>
    </w:p>
    <w:p w:rsidR="00232B4F" w:rsidRDefault="00232B4F" w:rsidP="0030654C">
      <w:pPr>
        <w:pStyle w:val="NoSpacing"/>
        <w:spacing w:line="276" w:lineRule="auto"/>
        <w:rPr>
          <w:rFonts w:ascii="Verdana" w:hAnsi="Verdana"/>
          <w:b/>
        </w:rPr>
      </w:pPr>
    </w:p>
    <w:p w:rsidR="0030654C" w:rsidRPr="00AB5929" w:rsidRDefault="0030654C" w:rsidP="0030654C">
      <w:pPr>
        <w:pStyle w:val="NoSpacing"/>
        <w:spacing w:line="276" w:lineRule="auto"/>
        <w:rPr>
          <w:rFonts w:ascii="Verdana" w:hAnsi="Verdana"/>
          <w:b/>
        </w:rPr>
      </w:pPr>
      <w:r w:rsidRPr="00AB5929">
        <w:rPr>
          <w:rFonts w:ascii="Verdana" w:hAnsi="Verdana"/>
          <w:b/>
        </w:rPr>
        <w:t xml:space="preserve">Real-Time Business Intelligence </w:t>
      </w:r>
    </w:p>
    <w:p w:rsidR="00232B4F" w:rsidRDefault="009F49A3" w:rsidP="00232B4F">
      <w:pPr>
        <w:pStyle w:val="NoSpacing"/>
        <w:spacing w:line="276" w:lineRule="auto"/>
        <w:rPr>
          <w:rFonts w:ascii="Verdana" w:hAnsi="Verdana"/>
        </w:rPr>
      </w:pPr>
      <w:r>
        <w:rPr>
          <w:rFonts w:ascii="Verdana" w:hAnsi="Verdana"/>
        </w:rPr>
        <w:t xml:space="preserve">SalonInteractive gives salons the ability to utilize real-time business intelligence. Real-time data enables </w:t>
      </w:r>
      <w:r w:rsidR="00263D1A">
        <w:rPr>
          <w:rFonts w:ascii="Verdana" w:hAnsi="Verdana"/>
        </w:rPr>
        <w:t xml:space="preserve">timely, </w:t>
      </w:r>
      <w:r>
        <w:rPr>
          <w:rFonts w:ascii="Verdana" w:hAnsi="Verdana"/>
        </w:rPr>
        <w:t xml:space="preserve">predictive business analytics and salon performance analysis, allowing you to proactively identify and correct salon business gaps as well as enhance assets. Access to the entire salon digital ecosystem provides you with innovative business opportunities to create </w:t>
      </w:r>
      <w:r w:rsidR="00232B4F">
        <w:rPr>
          <w:rFonts w:ascii="Verdana" w:hAnsi="Verdana"/>
        </w:rPr>
        <w:t>significant new revenue stream</w:t>
      </w:r>
    </w:p>
    <w:p w:rsidR="00232B4F" w:rsidRDefault="00232B4F" w:rsidP="00232B4F">
      <w:pPr>
        <w:pStyle w:val="NoSpacing"/>
        <w:spacing w:line="276" w:lineRule="auto"/>
        <w:rPr>
          <w:rFonts w:ascii="Verdana" w:hAnsi="Verdana"/>
        </w:rPr>
      </w:pPr>
    </w:p>
    <w:p w:rsidR="00232B4F" w:rsidRDefault="00232B4F" w:rsidP="00232B4F">
      <w:pPr>
        <w:pStyle w:val="NoSpacing"/>
        <w:spacing w:line="276" w:lineRule="auto"/>
        <w:rPr>
          <w:rFonts w:ascii="Verdana" w:hAnsi="Verdana"/>
        </w:rPr>
      </w:pPr>
    </w:p>
    <w:p w:rsidR="000A78EA" w:rsidRPr="00232B4F" w:rsidRDefault="00232B4F" w:rsidP="00232B4F">
      <w:pPr>
        <w:pStyle w:val="NoSpacing"/>
        <w:spacing w:line="276" w:lineRule="auto"/>
        <w:rPr>
          <w:rFonts w:ascii="Verdana" w:hAnsi="Verdana"/>
        </w:rPr>
      </w:pPr>
      <w:r w:rsidRPr="00232B4F">
        <w:rPr>
          <w:rFonts w:ascii="Verdana" w:eastAsia="Times New Roman" w:hAnsi="Verdana" w:cs="Arial"/>
        </w:rPr>
        <w:drawing>
          <wp:inline distT="0" distB="0" distL="0" distR="0" wp14:anchorId="17734EB9" wp14:editId="3D9FD125">
            <wp:extent cx="6027420" cy="4520565"/>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6027943" cy="4520957"/>
                    </a:xfrm>
                    <a:prstGeom prst="rect">
                      <a:avLst/>
                    </a:prstGeom>
                  </pic:spPr>
                </pic:pic>
              </a:graphicData>
            </a:graphic>
          </wp:inline>
        </w:drawing>
      </w:r>
    </w:p>
    <w:p w:rsidR="00F246F4" w:rsidRDefault="00F246F4" w:rsidP="000B7728">
      <w:pPr>
        <w:pStyle w:val="NoSpacing"/>
        <w:spacing w:line="276" w:lineRule="auto"/>
        <w:rPr>
          <w:rFonts w:ascii="Verdana" w:hAnsi="Verdana"/>
          <w:b/>
        </w:rPr>
      </w:pPr>
    </w:p>
    <w:p w:rsidR="00F246F4" w:rsidRDefault="00F246F4" w:rsidP="000B7728">
      <w:pPr>
        <w:pStyle w:val="NoSpacing"/>
        <w:spacing w:line="276" w:lineRule="auto"/>
        <w:rPr>
          <w:rFonts w:ascii="Verdana" w:hAnsi="Verdana"/>
          <w:b/>
        </w:rPr>
      </w:pPr>
    </w:p>
    <w:p w:rsidR="00F246F4" w:rsidRDefault="00F246F4" w:rsidP="000B7728">
      <w:pPr>
        <w:pStyle w:val="NoSpacing"/>
        <w:spacing w:line="276" w:lineRule="auto"/>
        <w:rPr>
          <w:rFonts w:ascii="Verdana" w:hAnsi="Verdana"/>
          <w:b/>
        </w:rPr>
      </w:pPr>
    </w:p>
    <w:p w:rsidR="00263D1A" w:rsidRDefault="00263D1A" w:rsidP="000B7728">
      <w:pPr>
        <w:pStyle w:val="NoSpacing"/>
        <w:spacing w:line="276" w:lineRule="auto"/>
        <w:rPr>
          <w:rFonts w:ascii="Verdana" w:hAnsi="Verdana"/>
          <w:b/>
        </w:rPr>
      </w:pPr>
    </w:p>
    <w:p w:rsidR="00F246F4" w:rsidRDefault="00F246F4" w:rsidP="000B7728">
      <w:pPr>
        <w:pStyle w:val="NoSpacing"/>
        <w:spacing w:line="276" w:lineRule="auto"/>
        <w:rPr>
          <w:rFonts w:ascii="Verdana" w:hAnsi="Verdana"/>
          <w:b/>
        </w:rPr>
      </w:pPr>
    </w:p>
    <w:p w:rsidR="00232B4F" w:rsidRDefault="00232B4F" w:rsidP="000B7728">
      <w:pPr>
        <w:pStyle w:val="NoSpacing"/>
        <w:spacing w:line="276" w:lineRule="auto"/>
        <w:rPr>
          <w:rFonts w:ascii="Verdana" w:hAnsi="Verdana"/>
          <w:b/>
        </w:rPr>
      </w:pPr>
    </w:p>
    <w:p w:rsidR="00232B4F" w:rsidRDefault="00232B4F" w:rsidP="000B7728">
      <w:pPr>
        <w:pStyle w:val="NoSpacing"/>
        <w:spacing w:line="276" w:lineRule="auto"/>
        <w:rPr>
          <w:rFonts w:ascii="Verdana" w:hAnsi="Verdana"/>
          <w:b/>
        </w:rPr>
      </w:pPr>
    </w:p>
    <w:p w:rsidR="000D6799" w:rsidRPr="000B7728" w:rsidRDefault="000D6799" w:rsidP="000B7728">
      <w:pPr>
        <w:pStyle w:val="NoSpacing"/>
        <w:spacing w:line="276" w:lineRule="auto"/>
        <w:rPr>
          <w:rFonts w:ascii="Verdana" w:hAnsi="Verdana"/>
          <w:b/>
        </w:rPr>
      </w:pPr>
      <w:r w:rsidRPr="000B7728">
        <w:rPr>
          <w:rFonts w:ascii="Verdana" w:hAnsi="Verdana"/>
          <w:b/>
        </w:rPr>
        <w:t>Born in the Cloud</w:t>
      </w:r>
    </w:p>
    <w:p w:rsidR="009517C2" w:rsidRDefault="000D6799" w:rsidP="000B7728">
      <w:pPr>
        <w:pStyle w:val="NoSpacing"/>
        <w:spacing w:line="276" w:lineRule="auto"/>
        <w:rPr>
          <w:rFonts w:ascii="Verdana" w:hAnsi="Verdana"/>
        </w:rPr>
      </w:pPr>
      <w:r w:rsidRPr="000B7728">
        <w:rPr>
          <w:rFonts w:ascii="Verdana" w:hAnsi="Verdana"/>
        </w:rPr>
        <w:t>Salon Interactive is the salon industry’s next generation platform, providing tomorrow’s Salon 3.0 functionality today.  Its proven cloud fou</w:t>
      </w:r>
      <w:r w:rsidR="00E62079">
        <w:rPr>
          <w:rFonts w:ascii="Verdana" w:hAnsi="Verdana"/>
        </w:rPr>
        <w:t>ndation comes from Floydware’s i</w:t>
      </w:r>
      <w:r w:rsidRPr="000B7728">
        <w:rPr>
          <w:rFonts w:ascii="Verdana" w:hAnsi="Verdana"/>
        </w:rPr>
        <w:t>ndustry</w:t>
      </w:r>
      <w:r w:rsidR="00E62079">
        <w:rPr>
          <w:rFonts w:ascii="Verdana" w:hAnsi="Verdana"/>
        </w:rPr>
        <w:t>-</w:t>
      </w:r>
      <w:r w:rsidR="001B014F">
        <w:rPr>
          <w:rFonts w:ascii="Verdana" w:hAnsi="Verdana"/>
        </w:rPr>
        <w:t>leading Rosy Salon Software</w:t>
      </w:r>
      <w:r w:rsidR="009517C2">
        <w:rPr>
          <w:rFonts w:ascii="Verdana" w:hAnsi="Verdana"/>
        </w:rPr>
        <w:t xml:space="preserve">—a </w:t>
      </w:r>
      <w:r w:rsidRPr="000B7728">
        <w:rPr>
          <w:rFonts w:ascii="Verdana" w:hAnsi="Verdana"/>
        </w:rPr>
        <w:t xml:space="preserve">comprehensive suite of salon scheduling and business tools that provides unmatched online features and </w:t>
      </w:r>
      <w:r w:rsidR="00E62079">
        <w:rPr>
          <w:rFonts w:ascii="Verdana" w:hAnsi="Verdana"/>
        </w:rPr>
        <w:t xml:space="preserve">functions. </w:t>
      </w:r>
      <w:r w:rsidR="009517C2">
        <w:rPr>
          <w:rFonts w:ascii="Verdana" w:hAnsi="Verdana"/>
        </w:rPr>
        <w:t>It can be viewed at: www.R</w:t>
      </w:r>
      <w:r w:rsidR="009517C2" w:rsidRPr="000B7728">
        <w:rPr>
          <w:rFonts w:ascii="Verdana" w:hAnsi="Verdana"/>
        </w:rPr>
        <w:t>osy</w:t>
      </w:r>
      <w:r w:rsidR="009517C2">
        <w:rPr>
          <w:rFonts w:ascii="Verdana" w:hAnsi="Verdana"/>
        </w:rPr>
        <w:t>S</w:t>
      </w:r>
      <w:r w:rsidR="009517C2" w:rsidRPr="000B7728">
        <w:rPr>
          <w:rFonts w:ascii="Verdana" w:hAnsi="Verdana"/>
        </w:rPr>
        <w:t>alon</w:t>
      </w:r>
      <w:r w:rsidR="009517C2">
        <w:rPr>
          <w:rFonts w:ascii="Verdana" w:hAnsi="Verdana"/>
        </w:rPr>
        <w:t>S</w:t>
      </w:r>
      <w:r w:rsidR="009517C2" w:rsidRPr="000B7728">
        <w:rPr>
          <w:rFonts w:ascii="Verdana" w:hAnsi="Verdana"/>
        </w:rPr>
        <w:t>oftware.com</w:t>
      </w:r>
    </w:p>
    <w:p w:rsidR="009517C2" w:rsidRDefault="009517C2" w:rsidP="000B7728">
      <w:pPr>
        <w:pStyle w:val="NoSpacing"/>
        <w:spacing w:line="276" w:lineRule="auto"/>
        <w:rPr>
          <w:rFonts w:ascii="Verdana" w:hAnsi="Verdana"/>
        </w:rPr>
      </w:pPr>
    </w:p>
    <w:p w:rsidR="000D6799" w:rsidRDefault="009517C2" w:rsidP="000B7728">
      <w:pPr>
        <w:pStyle w:val="NoSpacing"/>
        <w:spacing w:line="276" w:lineRule="auto"/>
        <w:rPr>
          <w:rFonts w:ascii="Verdana" w:hAnsi="Verdana"/>
        </w:rPr>
      </w:pPr>
      <w:r>
        <w:rPr>
          <w:rFonts w:ascii="Verdana" w:hAnsi="Verdana"/>
        </w:rPr>
        <w:t>Through Floydware’s Value Added Reseller (VAR) program, Rosy Salon Software can be privately branded to become a part of your offerings and create a recurring revenue stream</w:t>
      </w:r>
      <w:r w:rsidR="00042107">
        <w:rPr>
          <w:rFonts w:ascii="Verdana" w:hAnsi="Verdana"/>
        </w:rPr>
        <w:t xml:space="preserve"> for your business</w:t>
      </w:r>
      <w:r>
        <w:rPr>
          <w:rFonts w:ascii="Verdana" w:hAnsi="Verdana"/>
        </w:rPr>
        <w:t xml:space="preserve">. </w:t>
      </w:r>
    </w:p>
    <w:p w:rsidR="00232B4F" w:rsidRPr="000B7728" w:rsidRDefault="00232B4F" w:rsidP="000B7728">
      <w:pPr>
        <w:pStyle w:val="NoSpacing"/>
        <w:spacing w:line="276" w:lineRule="auto"/>
        <w:rPr>
          <w:rFonts w:ascii="Verdana" w:hAnsi="Verdana"/>
        </w:rPr>
      </w:pPr>
    </w:p>
    <w:p w:rsidR="000D6799" w:rsidRPr="000D6799" w:rsidRDefault="000D6799" w:rsidP="000D6799">
      <w:pPr>
        <w:pStyle w:val="ListParagraph"/>
        <w:spacing w:after="240"/>
        <w:ind w:left="0"/>
        <w:rPr>
          <w:rFonts w:ascii="Verdana" w:eastAsia="Times New Roman" w:hAnsi="Verdana" w:cs="Arial"/>
        </w:rPr>
      </w:pPr>
    </w:p>
    <w:p w:rsidR="000D6799" w:rsidRPr="000D6799" w:rsidRDefault="00AB2EEB" w:rsidP="000D6799">
      <w:pPr>
        <w:pStyle w:val="ListParagraph"/>
        <w:spacing w:after="240"/>
        <w:ind w:left="0"/>
        <w:rPr>
          <w:rFonts w:ascii="Verdana" w:eastAsia="Times New Roman" w:hAnsi="Verdana" w:cs="Arial"/>
        </w:rPr>
      </w:pPr>
      <w:r>
        <w:rPr>
          <w:noProof/>
        </w:rPr>
        <w:drawing>
          <wp:inline distT="0" distB="0" distL="0" distR="0" wp14:anchorId="18AA9B28" wp14:editId="2FFC8C03">
            <wp:extent cx="5897880" cy="5105400"/>
            <wp:effectExtent l="0" t="0" r="762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897880" cy="5105400"/>
                    </a:xfrm>
                    <a:prstGeom prst="rect">
                      <a:avLst/>
                    </a:prstGeom>
                  </pic:spPr>
                </pic:pic>
              </a:graphicData>
            </a:graphic>
          </wp:inline>
        </w:drawing>
      </w:r>
    </w:p>
    <w:p w:rsidR="000D6799" w:rsidRDefault="000D6799" w:rsidP="00F9575F">
      <w:pPr>
        <w:pStyle w:val="NoSpacing"/>
        <w:pBdr>
          <w:bottom w:val="single" w:sz="6" w:space="1" w:color="auto"/>
        </w:pBdr>
        <w:rPr>
          <w:rFonts w:ascii="Verdana" w:hAnsi="Verdana"/>
        </w:rPr>
      </w:pPr>
    </w:p>
    <w:p w:rsidR="008F0034" w:rsidRDefault="008F0034" w:rsidP="00F9575F">
      <w:pPr>
        <w:pStyle w:val="NoSpacing"/>
        <w:pBdr>
          <w:bottom w:val="single" w:sz="6" w:space="1" w:color="auto"/>
        </w:pBdr>
        <w:rPr>
          <w:rFonts w:ascii="Verdana" w:hAnsi="Verdana"/>
        </w:rPr>
      </w:pPr>
    </w:p>
    <w:sectPr w:rsidR="008F003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456BF1"/>
    <w:multiLevelType w:val="hybridMultilevel"/>
    <w:tmpl w:val="8D1AB0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1">
    <w:nsid w:val="68C472F3"/>
    <w:multiLevelType w:val="hybridMultilevel"/>
    <w:tmpl w:val="D97ACB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nsid w:val="7B4C7208"/>
    <w:multiLevelType w:val="hybridMultilevel"/>
    <w:tmpl w:val="B16AD3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2"/>
  </w:num>
  <w:num w:numId="4">
    <w:abstractNumId w:val="0"/>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318"/>
    <w:rsid w:val="0004085D"/>
    <w:rsid w:val="00042107"/>
    <w:rsid w:val="00047DE2"/>
    <w:rsid w:val="000A46DE"/>
    <w:rsid w:val="000A78EA"/>
    <w:rsid w:val="000B3D36"/>
    <w:rsid w:val="000B7428"/>
    <w:rsid w:val="000B7728"/>
    <w:rsid w:val="000D6799"/>
    <w:rsid w:val="00100953"/>
    <w:rsid w:val="001116CE"/>
    <w:rsid w:val="00120D02"/>
    <w:rsid w:val="001243BC"/>
    <w:rsid w:val="00157679"/>
    <w:rsid w:val="00187AB1"/>
    <w:rsid w:val="00197C77"/>
    <w:rsid w:val="001A486F"/>
    <w:rsid w:val="001B014F"/>
    <w:rsid w:val="001C04A8"/>
    <w:rsid w:val="001C0BB4"/>
    <w:rsid w:val="001C3500"/>
    <w:rsid w:val="001D6DA6"/>
    <w:rsid w:val="00232B4F"/>
    <w:rsid w:val="00236FB0"/>
    <w:rsid w:val="00263D1A"/>
    <w:rsid w:val="002C3483"/>
    <w:rsid w:val="0030654C"/>
    <w:rsid w:val="003960B7"/>
    <w:rsid w:val="00427036"/>
    <w:rsid w:val="004509DE"/>
    <w:rsid w:val="004B75F4"/>
    <w:rsid w:val="004E19E8"/>
    <w:rsid w:val="005719BD"/>
    <w:rsid w:val="005745B0"/>
    <w:rsid w:val="005B364D"/>
    <w:rsid w:val="00624D60"/>
    <w:rsid w:val="00636FD5"/>
    <w:rsid w:val="00665824"/>
    <w:rsid w:val="00687F4D"/>
    <w:rsid w:val="006E59E1"/>
    <w:rsid w:val="007045F7"/>
    <w:rsid w:val="007072EF"/>
    <w:rsid w:val="007356B4"/>
    <w:rsid w:val="00786586"/>
    <w:rsid w:val="007F4304"/>
    <w:rsid w:val="00815AE9"/>
    <w:rsid w:val="008173D8"/>
    <w:rsid w:val="008310AD"/>
    <w:rsid w:val="00875468"/>
    <w:rsid w:val="00876A86"/>
    <w:rsid w:val="008D0490"/>
    <w:rsid w:val="008F0034"/>
    <w:rsid w:val="00924CCE"/>
    <w:rsid w:val="00947C15"/>
    <w:rsid w:val="009517C2"/>
    <w:rsid w:val="00954FCA"/>
    <w:rsid w:val="009F49A3"/>
    <w:rsid w:val="00A2645F"/>
    <w:rsid w:val="00A275FD"/>
    <w:rsid w:val="00A658B3"/>
    <w:rsid w:val="00A7002D"/>
    <w:rsid w:val="00AB2EEB"/>
    <w:rsid w:val="00AB5929"/>
    <w:rsid w:val="00AF7975"/>
    <w:rsid w:val="00B143B3"/>
    <w:rsid w:val="00B45B33"/>
    <w:rsid w:val="00B57D52"/>
    <w:rsid w:val="00BE3945"/>
    <w:rsid w:val="00BE3D17"/>
    <w:rsid w:val="00BF3DBD"/>
    <w:rsid w:val="00C00942"/>
    <w:rsid w:val="00C10F26"/>
    <w:rsid w:val="00C3737B"/>
    <w:rsid w:val="00C51EEB"/>
    <w:rsid w:val="00C87FC9"/>
    <w:rsid w:val="00C93E57"/>
    <w:rsid w:val="00CA349A"/>
    <w:rsid w:val="00CA56F0"/>
    <w:rsid w:val="00CA7CE7"/>
    <w:rsid w:val="00CF4322"/>
    <w:rsid w:val="00CF4450"/>
    <w:rsid w:val="00D6365E"/>
    <w:rsid w:val="00D65318"/>
    <w:rsid w:val="00E04A2A"/>
    <w:rsid w:val="00E10A93"/>
    <w:rsid w:val="00E41AD7"/>
    <w:rsid w:val="00E62079"/>
    <w:rsid w:val="00E90025"/>
    <w:rsid w:val="00EA7A52"/>
    <w:rsid w:val="00F246F4"/>
    <w:rsid w:val="00F46E22"/>
    <w:rsid w:val="00F9575F"/>
    <w:rsid w:val="00FE3E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509DE"/>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9575F"/>
    <w:pPr>
      <w:spacing w:after="0" w:line="240" w:lineRule="auto"/>
    </w:pPr>
  </w:style>
  <w:style w:type="paragraph" w:styleId="ListParagraph">
    <w:name w:val="List Paragraph"/>
    <w:basedOn w:val="Normal"/>
    <w:uiPriority w:val="34"/>
    <w:qFormat/>
    <w:rsid w:val="004509DE"/>
    <w:pPr>
      <w:ind w:left="720"/>
      <w:contextualSpacing/>
    </w:pPr>
  </w:style>
  <w:style w:type="paragraph" w:styleId="BalloonText">
    <w:name w:val="Balloon Text"/>
    <w:basedOn w:val="Normal"/>
    <w:link w:val="BalloonTextChar"/>
    <w:uiPriority w:val="99"/>
    <w:semiHidden/>
    <w:unhideWhenUsed/>
    <w:rsid w:val="00120D0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20D0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509DE"/>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9575F"/>
    <w:pPr>
      <w:spacing w:after="0" w:line="240" w:lineRule="auto"/>
    </w:pPr>
  </w:style>
  <w:style w:type="paragraph" w:styleId="ListParagraph">
    <w:name w:val="List Paragraph"/>
    <w:basedOn w:val="Normal"/>
    <w:uiPriority w:val="34"/>
    <w:qFormat/>
    <w:rsid w:val="004509DE"/>
    <w:pPr>
      <w:ind w:left="720"/>
      <w:contextualSpacing/>
    </w:pPr>
  </w:style>
  <w:style w:type="paragraph" w:styleId="BalloonText">
    <w:name w:val="Balloon Text"/>
    <w:basedOn w:val="Normal"/>
    <w:link w:val="BalloonTextChar"/>
    <w:uiPriority w:val="99"/>
    <w:semiHidden/>
    <w:unhideWhenUsed/>
    <w:rsid w:val="00120D0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20D0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2204795">
      <w:bodyDiv w:val="1"/>
      <w:marLeft w:val="0"/>
      <w:marRight w:val="0"/>
      <w:marTop w:val="0"/>
      <w:marBottom w:val="0"/>
      <w:divBdr>
        <w:top w:val="none" w:sz="0" w:space="0" w:color="auto"/>
        <w:left w:val="none" w:sz="0" w:space="0" w:color="auto"/>
        <w:bottom w:val="none" w:sz="0" w:space="0" w:color="auto"/>
        <w:right w:val="none" w:sz="0" w:space="0" w:color="auto"/>
      </w:divBdr>
    </w:div>
    <w:div w:id="467554268">
      <w:bodyDiv w:val="1"/>
      <w:marLeft w:val="0"/>
      <w:marRight w:val="0"/>
      <w:marTop w:val="0"/>
      <w:marBottom w:val="0"/>
      <w:divBdr>
        <w:top w:val="none" w:sz="0" w:space="0" w:color="auto"/>
        <w:left w:val="none" w:sz="0" w:space="0" w:color="auto"/>
        <w:bottom w:val="none" w:sz="0" w:space="0" w:color="auto"/>
        <w:right w:val="none" w:sz="0" w:space="0" w:color="auto"/>
      </w:divBdr>
    </w:div>
    <w:div w:id="480002950">
      <w:bodyDiv w:val="1"/>
      <w:marLeft w:val="0"/>
      <w:marRight w:val="0"/>
      <w:marTop w:val="0"/>
      <w:marBottom w:val="0"/>
      <w:divBdr>
        <w:top w:val="none" w:sz="0" w:space="0" w:color="auto"/>
        <w:left w:val="none" w:sz="0" w:space="0" w:color="auto"/>
        <w:bottom w:val="none" w:sz="0" w:space="0" w:color="auto"/>
        <w:right w:val="none" w:sz="0" w:space="0" w:color="auto"/>
      </w:divBdr>
    </w:div>
    <w:div w:id="851843561">
      <w:bodyDiv w:val="1"/>
      <w:marLeft w:val="0"/>
      <w:marRight w:val="0"/>
      <w:marTop w:val="0"/>
      <w:marBottom w:val="0"/>
      <w:divBdr>
        <w:top w:val="none" w:sz="0" w:space="0" w:color="auto"/>
        <w:left w:val="none" w:sz="0" w:space="0" w:color="auto"/>
        <w:bottom w:val="none" w:sz="0" w:space="0" w:color="auto"/>
        <w:right w:val="none" w:sz="0" w:space="0" w:color="auto"/>
      </w:divBdr>
    </w:div>
    <w:div w:id="867837895">
      <w:bodyDiv w:val="1"/>
      <w:marLeft w:val="0"/>
      <w:marRight w:val="0"/>
      <w:marTop w:val="0"/>
      <w:marBottom w:val="0"/>
      <w:divBdr>
        <w:top w:val="none" w:sz="0" w:space="0" w:color="auto"/>
        <w:left w:val="none" w:sz="0" w:space="0" w:color="auto"/>
        <w:bottom w:val="none" w:sz="0" w:space="0" w:color="auto"/>
        <w:right w:val="none" w:sz="0" w:space="0" w:color="auto"/>
      </w:divBdr>
    </w:div>
    <w:div w:id="1287807891">
      <w:bodyDiv w:val="1"/>
      <w:marLeft w:val="0"/>
      <w:marRight w:val="0"/>
      <w:marTop w:val="0"/>
      <w:marBottom w:val="0"/>
      <w:divBdr>
        <w:top w:val="none" w:sz="0" w:space="0" w:color="auto"/>
        <w:left w:val="none" w:sz="0" w:space="0" w:color="auto"/>
        <w:bottom w:val="none" w:sz="0" w:space="0" w:color="auto"/>
        <w:right w:val="none" w:sz="0" w:space="0" w:color="auto"/>
      </w:divBdr>
    </w:div>
    <w:div w:id="1613131246">
      <w:bodyDiv w:val="1"/>
      <w:marLeft w:val="0"/>
      <w:marRight w:val="0"/>
      <w:marTop w:val="0"/>
      <w:marBottom w:val="0"/>
      <w:divBdr>
        <w:top w:val="none" w:sz="0" w:space="0" w:color="auto"/>
        <w:left w:val="none" w:sz="0" w:space="0" w:color="auto"/>
        <w:bottom w:val="none" w:sz="0" w:space="0" w:color="auto"/>
        <w:right w:val="none" w:sz="0" w:space="0" w:color="auto"/>
      </w:divBdr>
    </w:div>
    <w:div w:id="1629965998">
      <w:bodyDiv w:val="1"/>
      <w:marLeft w:val="0"/>
      <w:marRight w:val="0"/>
      <w:marTop w:val="0"/>
      <w:marBottom w:val="0"/>
      <w:divBdr>
        <w:top w:val="none" w:sz="0" w:space="0" w:color="auto"/>
        <w:left w:val="none" w:sz="0" w:space="0" w:color="auto"/>
        <w:bottom w:val="none" w:sz="0" w:space="0" w:color="auto"/>
        <w:right w:val="none" w:sz="0" w:space="0" w:color="auto"/>
      </w:divBdr>
    </w:div>
    <w:div w:id="1879663083">
      <w:bodyDiv w:val="1"/>
      <w:marLeft w:val="0"/>
      <w:marRight w:val="0"/>
      <w:marTop w:val="0"/>
      <w:marBottom w:val="0"/>
      <w:divBdr>
        <w:top w:val="none" w:sz="0" w:space="0" w:color="auto"/>
        <w:left w:val="none" w:sz="0" w:space="0" w:color="auto"/>
        <w:bottom w:val="none" w:sz="0" w:space="0" w:color="auto"/>
        <w:right w:val="none" w:sz="0" w:space="0" w:color="auto"/>
      </w:divBdr>
    </w:div>
    <w:div w:id="20225815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10.png"/><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9</Pages>
  <Words>794</Words>
  <Characters>4531</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5315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Francey</dc:creator>
  <cp:lastModifiedBy>Jim Bower</cp:lastModifiedBy>
  <cp:revision>3</cp:revision>
  <dcterms:created xsi:type="dcterms:W3CDTF">2013-02-19T14:55:00Z</dcterms:created>
  <dcterms:modified xsi:type="dcterms:W3CDTF">2013-02-19T15:23:00Z</dcterms:modified>
</cp:coreProperties>
</file>