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DAA" w:rsidRDefault="00E36DAA"/>
    <w:p w:rsidR="00D61D25" w:rsidRDefault="00E36DAA">
      <w:r>
        <w:t>Inside Content</w:t>
      </w:r>
    </w:p>
    <w:p w:rsidR="00E36DAA" w:rsidRDefault="00E36DAA"/>
    <w:tbl>
      <w:tblPr>
        <w:tblStyle w:val="TableGrid"/>
        <w:tblW w:w="13705" w:type="dxa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75"/>
        <w:gridCol w:w="3703"/>
        <w:gridCol w:w="7727"/>
      </w:tblGrid>
      <w:tr w:rsidR="00E36DAA" w:rsidTr="005A2C3D">
        <w:tc>
          <w:tcPr>
            <w:tcW w:w="2275" w:type="dxa"/>
          </w:tcPr>
          <w:p w:rsidR="00E36DAA" w:rsidRDefault="00E36DAA">
            <w:r>
              <w:t>Title</w:t>
            </w:r>
          </w:p>
        </w:tc>
        <w:tc>
          <w:tcPr>
            <w:tcW w:w="3703" w:type="dxa"/>
          </w:tcPr>
          <w:p w:rsidR="00E36DAA" w:rsidRDefault="00E36DAA">
            <w:r>
              <w:t>Image</w:t>
            </w:r>
          </w:p>
        </w:tc>
        <w:tc>
          <w:tcPr>
            <w:tcW w:w="7727" w:type="dxa"/>
          </w:tcPr>
          <w:p w:rsidR="00E36DAA" w:rsidRDefault="00E36DAA">
            <w:r>
              <w:t>Content</w:t>
            </w:r>
          </w:p>
        </w:tc>
      </w:tr>
      <w:tr w:rsidR="00E36DAA" w:rsidTr="005A2C3D">
        <w:tc>
          <w:tcPr>
            <w:tcW w:w="2275" w:type="dxa"/>
          </w:tcPr>
          <w:p w:rsidR="00E36DAA" w:rsidRDefault="00E36DAA">
            <w:r>
              <w:t xml:space="preserve">Freight Forwarding </w:t>
            </w:r>
          </w:p>
        </w:tc>
        <w:tc>
          <w:tcPr>
            <w:tcW w:w="3703" w:type="dxa"/>
          </w:tcPr>
          <w:p w:rsidR="00E36DAA" w:rsidRDefault="00E36DAA">
            <w:r>
              <w:t>Collage of air, ocean and trucking – create based on images provided or create using your own images</w:t>
            </w:r>
          </w:p>
        </w:tc>
        <w:tc>
          <w:tcPr>
            <w:tcW w:w="7727" w:type="dxa"/>
          </w:tcPr>
          <w:p w:rsidR="00E36DAA" w:rsidRDefault="005A2C3D" w:rsidP="005A2C3D">
            <w:pPr>
              <w:pStyle w:val="ListParagraph"/>
              <w:numPr>
                <w:ilvl w:val="0"/>
                <w:numId w:val="1"/>
              </w:numPr>
            </w:pPr>
            <w:r>
              <w:t xml:space="preserve">Fully integrated </w:t>
            </w:r>
            <w:r w:rsidR="004C7EF5">
              <w:t xml:space="preserve">air, ocean, trucking export and import </w:t>
            </w:r>
            <w:r>
              <w:t>freight forwarding operations and accounting solution</w:t>
            </w:r>
          </w:p>
          <w:p w:rsidR="004C7EF5" w:rsidRDefault="004C7EF5" w:rsidP="004C7EF5">
            <w:pPr>
              <w:pStyle w:val="ListParagraph"/>
              <w:numPr>
                <w:ilvl w:val="0"/>
                <w:numId w:val="1"/>
              </w:numPr>
            </w:pPr>
            <w:r>
              <w:t>Simplified Shipment Management and Processing</w:t>
            </w:r>
          </w:p>
          <w:p w:rsidR="004C7EF5" w:rsidRDefault="004C7EF5" w:rsidP="004C7EF5">
            <w:pPr>
              <w:pStyle w:val="ListParagraph"/>
              <w:numPr>
                <w:ilvl w:val="0"/>
                <w:numId w:val="1"/>
              </w:numPr>
            </w:pPr>
            <w:r>
              <w:t>Professional and Compliant documentation</w:t>
            </w:r>
          </w:p>
          <w:p w:rsidR="006F5598" w:rsidRDefault="006F5598" w:rsidP="004C7EF5">
            <w:pPr>
              <w:pStyle w:val="ListParagraph"/>
              <w:numPr>
                <w:ilvl w:val="0"/>
                <w:numId w:val="1"/>
              </w:numPr>
            </w:pPr>
            <w:r>
              <w:t>Integrated Document Manager for 3</w:t>
            </w:r>
            <w:r w:rsidRPr="006F5598">
              <w:rPr>
                <w:vertAlign w:val="superscript"/>
              </w:rPr>
              <w:t>rd</w:t>
            </w:r>
            <w:r>
              <w:t xml:space="preserve"> Party Documents &amp; Images</w:t>
            </w:r>
          </w:p>
          <w:p w:rsidR="004C7EF5" w:rsidRDefault="004C7EF5" w:rsidP="004C7EF5">
            <w:pPr>
              <w:pStyle w:val="ListParagraph"/>
              <w:numPr>
                <w:ilvl w:val="0"/>
                <w:numId w:val="1"/>
              </w:numPr>
            </w:pPr>
            <w:r>
              <w:t xml:space="preserve">Integrates to CDM’s Global Compliance </w:t>
            </w:r>
          </w:p>
          <w:p w:rsidR="004C7EF5" w:rsidRDefault="004C7EF5" w:rsidP="004C7EF5">
            <w:pPr>
              <w:pStyle w:val="ListParagraph"/>
              <w:numPr>
                <w:ilvl w:val="0"/>
                <w:numId w:val="1"/>
              </w:numPr>
            </w:pPr>
            <w:r>
              <w:t>Integrates to CDM’s Global Event Tracking (G.E.T.)</w:t>
            </w:r>
          </w:p>
          <w:p w:rsidR="004C7EF5" w:rsidRDefault="004C7EF5" w:rsidP="004C7EF5">
            <w:pPr>
              <w:pStyle w:val="ListParagraph"/>
              <w:numPr>
                <w:ilvl w:val="0"/>
                <w:numId w:val="1"/>
              </w:numPr>
            </w:pPr>
            <w:r>
              <w:t>Integrates to CDM’s E-Commerce &amp; ERP Integration</w:t>
            </w:r>
          </w:p>
          <w:p w:rsidR="004C7EF5" w:rsidRDefault="004C7EF5" w:rsidP="004C7EF5">
            <w:pPr>
              <w:pStyle w:val="ListParagraph"/>
              <w:numPr>
                <w:ilvl w:val="0"/>
                <w:numId w:val="1"/>
              </w:numPr>
            </w:pPr>
            <w:r>
              <w:t>Integra</w:t>
            </w:r>
            <w:r w:rsidR="00B62A8E">
              <w:t>tes to Cloud Based Web Tracking</w:t>
            </w:r>
          </w:p>
          <w:p w:rsidR="00B62A8E" w:rsidRDefault="00B62A8E" w:rsidP="004C7EF5">
            <w:pPr>
              <w:pStyle w:val="ListParagraph"/>
              <w:numPr>
                <w:ilvl w:val="0"/>
                <w:numId w:val="1"/>
              </w:numPr>
            </w:pPr>
            <w:r>
              <w:t>Cloud Based, Hosted and Localized Solutions</w:t>
            </w:r>
            <w:bookmarkStart w:id="0" w:name="_GoBack"/>
            <w:bookmarkEnd w:id="0"/>
          </w:p>
        </w:tc>
      </w:tr>
      <w:tr w:rsidR="00E36DAA" w:rsidTr="005A2C3D">
        <w:tc>
          <w:tcPr>
            <w:tcW w:w="2275" w:type="dxa"/>
          </w:tcPr>
          <w:p w:rsidR="00E36DAA" w:rsidRDefault="00E36DAA">
            <w:r>
              <w:t>Export Packing</w:t>
            </w:r>
          </w:p>
        </w:tc>
        <w:tc>
          <w:tcPr>
            <w:tcW w:w="3703" w:type="dxa"/>
          </w:tcPr>
          <w:p w:rsidR="00E36DAA" w:rsidRDefault="005A2C3D">
            <w:r>
              <w:t>PACKING.PNG incorporated with RFID.PNG</w:t>
            </w:r>
          </w:p>
        </w:tc>
        <w:tc>
          <w:tcPr>
            <w:tcW w:w="7727" w:type="dxa"/>
          </w:tcPr>
          <w:p w:rsidR="00E36DAA" w:rsidRDefault="004C7EF5" w:rsidP="004C7EF5">
            <w:pPr>
              <w:pStyle w:val="ListParagraph"/>
              <w:numPr>
                <w:ilvl w:val="0"/>
                <w:numId w:val="2"/>
              </w:numPr>
            </w:pPr>
            <w:r>
              <w:t>Integrates Purchase Orders via EDI or XLS</w:t>
            </w:r>
          </w:p>
          <w:p w:rsidR="004C7EF5" w:rsidRDefault="004C7EF5" w:rsidP="004C7EF5">
            <w:pPr>
              <w:pStyle w:val="ListParagraph"/>
              <w:numPr>
                <w:ilvl w:val="0"/>
                <w:numId w:val="2"/>
              </w:numPr>
            </w:pPr>
            <w:r>
              <w:t>Material Receipt and Verification with Image Capture and Receipt Notification</w:t>
            </w:r>
          </w:p>
          <w:p w:rsidR="004C7EF5" w:rsidRDefault="004C7EF5" w:rsidP="004C7EF5">
            <w:pPr>
              <w:pStyle w:val="ListParagraph"/>
              <w:numPr>
                <w:ilvl w:val="0"/>
                <w:numId w:val="2"/>
              </w:numPr>
            </w:pPr>
            <w:r>
              <w:t>Simplified Pack Job Processing</w:t>
            </w:r>
          </w:p>
          <w:p w:rsidR="004C7EF5" w:rsidRDefault="004C7EF5" w:rsidP="004C7EF5">
            <w:pPr>
              <w:pStyle w:val="ListParagraph"/>
              <w:numPr>
                <w:ilvl w:val="0"/>
                <w:numId w:val="2"/>
              </w:numPr>
            </w:pPr>
            <w:r>
              <w:t>Simplified Shipment (Commercial Invoice / Pack List) Processing</w:t>
            </w:r>
          </w:p>
          <w:p w:rsidR="004C7EF5" w:rsidRDefault="004C7EF5" w:rsidP="004C7EF5">
            <w:pPr>
              <w:pStyle w:val="ListParagraph"/>
              <w:numPr>
                <w:ilvl w:val="0"/>
                <w:numId w:val="2"/>
              </w:numPr>
            </w:pPr>
            <w:r>
              <w:t>Integrates to Cloud Based Web Tracking</w:t>
            </w:r>
          </w:p>
        </w:tc>
      </w:tr>
      <w:tr w:rsidR="005A2C3D" w:rsidTr="005A2C3D">
        <w:tc>
          <w:tcPr>
            <w:tcW w:w="2275" w:type="dxa"/>
          </w:tcPr>
          <w:p w:rsidR="005A2C3D" w:rsidRDefault="004C7EF5">
            <w:r>
              <w:t>Global Event Tracking (G.E.T.)</w:t>
            </w:r>
          </w:p>
        </w:tc>
        <w:tc>
          <w:tcPr>
            <w:tcW w:w="3703" w:type="dxa"/>
          </w:tcPr>
          <w:p w:rsidR="005A2C3D" w:rsidRDefault="005A2C3D">
            <w:r>
              <w:t>CDMGET.JPG</w:t>
            </w:r>
          </w:p>
        </w:tc>
        <w:tc>
          <w:tcPr>
            <w:tcW w:w="7727" w:type="dxa"/>
          </w:tcPr>
          <w:p w:rsidR="005A2C3D" w:rsidRDefault="006F5598" w:rsidP="004C7EF5">
            <w:pPr>
              <w:pStyle w:val="ListParagraph"/>
              <w:numPr>
                <w:ilvl w:val="0"/>
                <w:numId w:val="3"/>
              </w:numPr>
            </w:pPr>
            <w:r>
              <w:t>Mission Critical Global Asset Tracking utilizing GPS, RFID and Barcode technologies</w:t>
            </w:r>
          </w:p>
          <w:p w:rsidR="006F5598" w:rsidRDefault="006F5598" w:rsidP="004C7EF5">
            <w:pPr>
              <w:pStyle w:val="ListParagraph"/>
              <w:numPr>
                <w:ilvl w:val="0"/>
                <w:numId w:val="3"/>
              </w:numPr>
            </w:pPr>
            <w:r>
              <w:t>On-Demand Tracking with 24/7/365 Cloud Based Visibility</w:t>
            </w:r>
          </w:p>
          <w:p w:rsidR="006F5598" w:rsidRDefault="006F5598" w:rsidP="004C7EF5">
            <w:pPr>
              <w:pStyle w:val="ListParagraph"/>
              <w:numPr>
                <w:ilvl w:val="0"/>
                <w:numId w:val="3"/>
              </w:numPr>
            </w:pPr>
            <w:r>
              <w:t>Exception Alert Management via e-mail and SMS</w:t>
            </w:r>
          </w:p>
          <w:p w:rsidR="006F5598" w:rsidRDefault="006F5598" w:rsidP="004C7EF5">
            <w:pPr>
              <w:pStyle w:val="ListParagraph"/>
              <w:numPr>
                <w:ilvl w:val="0"/>
                <w:numId w:val="3"/>
              </w:numPr>
            </w:pPr>
            <w:r>
              <w:t>Milestone Alert Management via e-mail and SMS</w:t>
            </w:r>
          </w:p>
          <w:p w:rsidR="006F5598" w:rsidRDefault="006F5598" w:rsidP="004C7EF5">
            <w:pPr>
              <w:pStyle w:val="ListParagraph"/>
              <w:numPr>
                <w:ilvl w:val="0"/>
                <w:numId w:val="3"/>
              </w:numPr>
            </w:pPr>
            <w:r>
              <w:t>Integrates to CDM’s E-commerce &amp; ERP Integration</w:t>
            </w:r>
          </w:p>
        </w:tc>
      </w:tr>
    </w:tbl>
    <w:p w:rsidR="006F5598" w:rsidRDefault="006F5598">
      <w:r>
        <w:lastRenderedPageBreak/>
        <w:br w:type="page"/>
      </w:r>
    </w:p>
    <w:tbl>
      <w:tblPr>
        <w:tblStyle w:val="TableGrid"/>
        <w:tblW w:w="13705" w:type="dxa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75"/>
        <w:gridCol w:w="3703"/>
        <w:gridCol w:w="7727"/>
      </w:tblGrid>
      <w:tr w:rsidR="005A2C3D" w:rsidTr="005A2C3D">
        <w:tc>
          <w:tcPr>
            <w:tcW w:w="2275" w:type="dxa"/>
          </w:tcPr>
          <w:p w:rsidR="005A2C3D" w:rsidRDefault="005A2C3D">
            <w:r>
              <w:lastRenderedPageBreak/>
              <w:t>Global Compliance</w:t>
            </w:r>
          </w:p>
        </w:tc>
        <w:tc>
          <w:tcPr>
            <w:tcW w:w="3703" w:type="dxa"/>
          </w:tcPr>
          <w:p w:rsidR="005A2C3D" w:rsidRDefault="005A2C3D">
            <w:r>
              <w:t>Collage of Flags of United States, Canada, EU, Japan, Singapore, China incorporated with iStock_000044373798_XXXLarge or similar</w:t>
            </w:r>
          </w:p>
        </w:tc>
        <w:tc>
          <w:tcPr>
            <w:tcW w:w="7727" w:type="dxa"/>
          </w:tcPr>
          <w:p w:rsidR="005A2C3D" w:rsidRDefault="006F5598" w:rsidP="006F5598">
            <w:pPr>
              <w:pStyle w:val="ListParagraph"/>
              <w:numPr>
                <w:ilvl w:val="0"/>
                <w:numId w:val="4"/>
              </w:numPr>
            </w:pPr>
            <w:r>
              <w:t>CERTIFIED compliance solution provider for export and imports departing and arriving to United States, Canada, European Union, Japan, Singapore and China</w:t>
            </w:r>
          </w:p>
          <w:p w:rsidR="006F5598" w:rsidRDefault="006F5598" w:rsidP="006F5598">
            <w:pPr>
              <w:pStyle w:val="ListParagraph"/>
              <w:numPr>
                <w:ilvl w:val="0"/>
                <w:numId w:val="4"/>
              </w:numPr>
            </w:pPr>
            <w:r>
              <w:t>Exception Alert Management via e-mail and SMS</w:t>
            </w:r>
          </w:p>
          <w:p w:rsidR="006F5598" w:rsidRDefault="006F5598" w:rsidP="006F5598">
            <w:pPr>
              <w:pStyle w:val="ListParagraph"/>
              <w:numPr>
                <w:ilvl w:val="0"/>
                <w:numId w:val="4"/>
              </w:numPr>
            </w:pPr>
            <w:r>
              <w:t>Milestone Alert Management via e-mail and SMS</w:t>
            </w:r>
          </w:p>
        </w:tc>
      </w:tr>
      <w:tr w:rsidR="005A2C3D" w:rsidTr="005A2C3D">
        <w:tc>
          <w:tcPr>
            <w:tcW w:w="2275" w:type="dxa"/>
          </w:tcPr>
          <w:p w:rsidR="005A2C3D" w:rsidRDefault="005A2C3D">
            <w:r>
              <w:t>E-Commerce &amp; ERP Integration</w:t>
            </w:r>
          </w:p>
        </w:tc>
        <w:tc>
          <w:tcPr>
            <w:tcW w:w="3703" w:type="dxa"/>
          </w:tcPr>
          <w:p w:rsidR="005A2C3D" w:rsidRDefault="005A2C3D">
            <w:r>
              <w:t>Collage of Images related to EDI/XML data messages and logos for SAP, Oracle, Microsoft Dynamics, Microsoft Great Plains and other Major ERP software products</w:t>
            </w:r>
          </w:p>
        </w:tc>
        <w:tc>
          <w:tcPr>
            <w:tcW w:w="7727" w:type="dxa"/>
          </w:tcPr>
          <w:p w:rsidR="00D711FB" w:rsidRDefault="00D711FB" w:rsidP="009C362A">
            <w:pPr>
              <w:pStyle w:val="ListParagraph"/>
              <w:numPr>
                <w:ilvl w:val="0"/>
                <w:numId w:val="5"/>
              </w:numPr>
            </w:pPr>
            <w:r>
              <w:t>CDM WinFrt E-Commerce integrates shipment data to all major Ocean Carriers, Airlines and Trucking companies reducing documentation / handling fees and providing additional shipment tracking directly from carriers</w:t>
            </w:r>
          </w:p>
          <w:p w:rsidR="005A2C3D" w:rsidRDefault="009C362A" w:rsidP="009C362A">
            <w:pPr>
              <w:pStyle w:val="ListParagraph"/>
              <w:numPr>
                <w:ilvl w:val="0"/>
                <w:numId w:val="5"/>
              </w:numPr>
            </w:pPr>
            <w:r>
              <w:t>CDM WinFrt event management pushes shipment milestones to your existing ERP to provide streamlined real-time visibility of your shipments</w:t>
            </w:r>
          </w:p>
          <w:p w:rsidR="009C362A" w:rsidRDefault="009C362A" w:rsidP="00D711FB">
            <w:pPr>
              <w:pStyle w:val="ListParagraph"/>
            </w:pPr>
          </w:p>
        </w:tc>
      </w:tr>
    </w:tbl>
    <w:p w:rsidR="00E36DAA" w:rsidRDefault="00E36DAA"/>
    <w:p w:rsidR="00E36DAA" w:rsidRDefault="00E36DAA"/>
    <w:p w:rsidR="00E36DAA" w:rsidRDefault="00E36DAA"/>
    <w:p w:rsidR="00D711FB" w:rsidRDefault="00D711FB">
      <w:r>
        <w:br w:type="page"/>
      </w:r>
    </w:p>
    <w:p w:rsidR="00E36DAA" w:rsidRDefault="00E36DAA">
      <w:r>
        <w:lastRenderedPageBreak/>
        <w:t>Back Cover Content</w:t>
      </w:r>
    </w:p>
    <w:p w:rsidR="00D711FB" w:rsidRDefault="00D711FB"/>
    <w:p w:rsidR="00D711FB" w:rsidRDefault="00D711FB">
      <w:r>
        <w:t>TITLE:</w:t>
      </w:r>
      <w:r>
        <w:tab/>
      </w:r>
      <w:r>
        <w:tab/>
        <w:t>ALLIANCES &amp; PARTNERS</w:t>
      </w:r>
    </w:p>
    <w:p w:rsidR="00D711FB" w:rsidRDefault="00D711FB"/>
    <w:p w:rsidR="00D711FB" w:rsidRDefault="00D711FB">
      <w:r>
        <w:t>LOGOS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ACECertifiedVendor2014.pdf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Descartes_Logo_CMYK.eps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IBM2014.pdf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Top100Logistics2014.pdf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Inttra.png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GTNEXUS2.PNG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Motorola2014.pdf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MetalCraft2014.pdf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IATA.eps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Intermec_Partner.png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Microsoft.png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Nav-logo.png</w:t>
      </w:r>
    </w:p>
    <w:p w:rsidR="00D711FB" w:rsidRDefault="00D711FB" w:rsidP="00D711FB">
      <w:pPr>
        <w:pStyle w:val="ListParagraph"/>
        <w:numPr>
          <w:ilvl w:val="0"/>
          <w:numId w:val="6"/>
        </w:numPr>
      </w:pPr>
      <w:r>
        <w:t>SAP.png</w:t>
      </w:r>
    </w:p>
    <w:p w:rsidR="00D711FB" w:rsidRDefault="00D711FB"/>
    <w:p w:rsidR="00D711FB" w:rsidRDefault="00D711FB">
      <w:r>
        <w:t>CDM-2015.jpg with company contact information listed below. Logo and contact information must be centered and at bottom of back cover.</w:t>
      </w:r>
    </w:p>
    <w:p w:rsidR="00D711FB" w:rsidRDefault="00D711FB"/>
    <w:p w:rsidR="00D711FB" w:rsidRDefault="00D711FB">
      <w:r>
        <w:t>2800 Post Oak Blvd ∙ Suite 4100 ∙ Houston, Texas ∙ (713) 224-8889</w:t>
      </w:r>
    </w:p>
    <w:p w:rsidR="00D711FB" w:rsidRDefault="0076483C">
      <w:hyperlink r:id="rId8" w:history="1">
        <w:r w:rsidR="00D711FB" w:rsidRPr="006745A0">
          <w:rPr>
            <w:rStyle w:val="Hyperlink"/>
          </w:rPr>
          <w:t>www.CDMSOFT.com</w:t>
        </w:r>
      </w:hyperlink>
      <w:r w:rsidR="00D711FB">
        <w:t xml:space="preserve"> ∙ </w:t>
      </w:r>
      <w:hyperlink r:id="rId9" w:history="1">
        <w:r w:rsidR="00D711FB" w:rsidRPr="006745A0">
          <w:rPr>
            <w:rStyle w:val="Hyperlink"/>
          </w:rPr>
          <w:t>www.CDMAIM.com</w:t>
        </w:r>
      </w:hyperlink>
      <w:r w:rsidR="00D711FB">
        <w:t xml:space="preserve"> ∙ </w:t>
      </w:r>
      <w:hyperlink r:id="rId10" w:history="1">
        <w:r w:rsidR="00D711FB" w:rsidRPr="006745A0">
          <w:rPr>
            <w:rStyle w:val="Hyperlink"/>
          </w:rPr>
          <w:t>www.CDM-GET.com</w:t>
        </w:r>
      </w:hyperlink>
    </w:p>
    <w:p w:rsidR="00D711FB" w:rsidRDefault="00D711FB"/>
    <w:sectPr w:rsidR="00D711FB" w:rsidSect="005A2C3D">
      <w:headerReference w:type="default" r:id="rId11"/>
      <w:footerReference w:type="defaul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83C" w:rsidRDefault="0076483C" w:rsidP="00E36DAA">
      <w:pPr>
        <w:spacing w:line="240" w:lineRule="auto"/>
      </w:pPr>
      <w:r>
        <w:separator/>
      </w:r>
    </w:p>
  </w:endnote>
  <w:endnote w:type="continuationSeparator" w:id="0">
    <w:p w:rsidR="0076483C" w:rsidRDefault="0076483C" w:rsidP="00E36D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DAA" w:rsidRPr="00E36DAA" w:rsidRDefault="00E36DAA" w:rsidP="00E36DAA">
    <w:pPr>
      <w:pStyle w:val="Footer"/>
      <w:jc w:val="center"/>
      <w:rPr>
        <w:b/>
      </w:rPr>
    </w:pPr>
    <w:r w:rsidRPr="00E36DAA">
      <w:rPr>
        <w:b/>
        <w:sz w:val="20"/>
      </w:rPr>
      <w:t>© 2015, CDM Software Solutions, Inc. ∙ Confidential ∙ No Distribution of Content Permitted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83C" w:rsidRDefault="0076483C" w:rsidP="00E36DAA">
      <w:pPr>
        <w:spacing w:line="240" w:lineRule="auto"/>
      </w:pPr>
      <w:r>
        <w:separator/>
      </w:r>
    </w:p>
  </w:footnote>
  <w:footnote w:type="continuationSeparator" w:id="0">
    <w:p w:rsidR="0076483C" w:rsidRDefault="0076483C" w:rsidP="00E36D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6DAA" w:rsidRDefault="00E36DAA" w:rsidP="00E36DAA">
    <w:pPr>
      <w:pStyle w:val="Header"/>
      <w:jc w:val="center"/>
    </w:pPr>
    <w:r>
      <w:t>CDM Software Solutions, Inc.</w:t>
    </w:r>
  </w:p>
  <w:p w:rsidR="00E36DAA" w:rsidRDefault="00E36DAA" w:rsidP="00E36DAA">
    <w:pPr>
      <w:pStyle w:val="Header"/>
      <w:jc w:val="center"/>
    </w:pPr>
    <w:r>
      <w:t>Brochure Content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A36C3"/>
    <w:multiLevelType w:val="hybridMultilevel"/>
    <w:tmpl w:val="1174F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F84058"/>
    <w:multiLevelType w:val="hybridMultilevel"/>
    <w:tmpl w:val="42DAF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4B4C91"/>
    <w:multiLevelType w:val="hybridMultilevel"/>
    <w:tmpl w:val="1BAAA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D4209"/>
    <w:multiLevelType w:val="hybridMultilevel"/>
    <w:tmpl w:val="40B60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55FBE"/>
    <w:multiLevelType w:val="hybridMultilevel"/>
    <w:tmpl w:val="76646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AA5494"/>
    <w:multiLevelType w:val="hybridMultilevel"/>
    <w:tmpl w:val="E4F4F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DAA"/>
    <w:rsid w:val="004C7EF5"/>
    <w:rsid w:val="005A2C3D"/>
    <w:rsid w:val="006F5598"/>
    <w:rsid w:val="0076483C"/>
    <w:rsid w:val="007A1333"/>
    <w:rsid w:val="009C362A"/>
    <w:rsid w:val="00B62A8E"/>
    <w:rsid w:val="00D61D25"/>
    <w:rsid w:val="00D711FB"/>
    <w:rsid w:val="00E36DAA"/>
    <w:rsid w:val="00EB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Theme="minorHAnsi" w:hAnsi="Tahoma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EB1E27"/>
    <w:pPr>
      <w:framePr w:w="7920" w:h="1980" w:hRule="exact" w:hSpace="180" w:wrap="auto" w:hAnchor="page" w:xAlign="center" w:yAlign="bottom"/>
      <w:spacing w:line="240" w:lineRule="auto"/>
      <w:ind w:left="2880"/>
    </w:pPr>
    <w:rPr>
      <w:rFonts w:eastAsiaTheme="majorEastAsia" w:cstheme="majorBidi"/>
      <w:b/>
      <w:sz w:val="28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B1E27"/>
    <w:pPr>
      <w:spacing w:line="240" w:lineRule="auto"/>
    </w:pPr>
    <w:rPr>
      <w:rFonts w:eastAsiaTheme="majorEastAsia" w:cstheme="majorBidi"/>
      <w:b/>
      <w:szCs w:val="20"/>
    </w:rPr>
  </w:style>
  <w:style w:type="paragraph" w:styleId="Header">
    <w:name w:val="header"/>
    <w:basedOn w:val="Normal"/>
    <w:link w:val="HeaderChar"/>
    <w:uiPriority w:val="99"/>
    <w:unhideWhenUsed/>
    <w:rsid w:val="00E36DA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6DAA"/>
  </w:style>
  <w:style w:type="paragraph" w:styleId="Footer">
    <w:name w:val="footer"/>
    <w:basedOn w:val="Normal"/>
    <w:link w:val="FooterChar"/>
    <w:uiPriority w:val="99"/>
    <w:unhideWhenUsed/>
    <w:rsid w:val="00E36DA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6DAA"/>
  </w:style>
  <w:style w:type="table" w:styleId="TableGrid">
    <w:name w:val="Table Grid"/>
    <w:basedOn w:val="TableNormal"/>
    <w:uiPriority w:val="59"/>
    <w:rsid w:val="00E36DA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2C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11F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Theme="minorHAnsi" w:hAnsi="Tahoma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EB1E27"/>
    <w:pPr>
      <w:framePr w:w="7920" w:h="1980" w:hRule="exact" w:hSpace="180" w:wrap="auto" w:hAnchor="page" w:xAlign="center" w:yAlign="bottom"/>
      <w:spacing w:line="240" w:lineRule="auto"/>
      <w:ind w:left="2880"/>
    </w:pPr>
    <w:rPr>
      <w:rFonts w:eastAsiaTheme="majorEastAsia" w:cstheme="majorBidi"/>
      <w:b/>
      <w:sz w:val="28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B1E27"/>
    <w:pPr>
      <w:spacing w:line="240" w:lineRule="auto"/>
    </w:pPr>
    <w:rPr>
      <w:rFonts w:eastAsiaTheme="majorEastAsia" w:cstheme="majorBidi"/>
      <w:b/>
      <w:szCs w:val="20"/>
    </w:rPr>
  </w:style>
  <w:style w:type="paragraph" w:styleId="Header">
    <w:name w:val="header"/>
    <w:basedOn w:val="Normal"/>
    <w:link w:val="HeaderChar"/>
    <w:uiPriority w:val="99"/>
    <w:unhideWhenUsed/>
    <w:rsid w:val="00E36DA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6DAA"/>
  </w:style>
  <w:style w:type="paragraph" w:styleId="Footer">
    <w:name w:val="footer"/>
    <w:basedOn w:val="Normal"/>
    <w:link w:val="FooterChar"/>
    <w:uiPriority w:val="99"/>
    <w:unhideWhenUsed/>
    <w:rsid w:val="00E36DA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6DAA"/>
  </w:style>
  <w:style w:type="table" w:styleId="TableGrid">
    <w:name w:val="Table Grid"/>
    <w:basedOn w:val="TableNormal"/>
    <w:uiPriority w:val="59"/>
    <w:rsid w:val="00E36DA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2C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11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DMSOFT.co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CDM-GET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DMAIM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cdm</dc:creator>
  <cp:lastModifiedBy>cdm</cp:lastModifiedBy>
  <cp:revision>4</cp:revision>
  <dcterms:created xsi:type="dcterms:W3CDTF">2015-01-20T01:04:00Z</dcterms:created>
  <dcterms:modified xsi:type="dcterms:W3CDTF">2015-01-20T02:05:00Z</dcterms:modified>
</cp:coreProperties>
</file>