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4BC" w:rsidRDefault="00425034">
      <w:r>
        <w:rPr>
          <w:rFonts w:ascii="Comic Sans MS" w:hAnsi="Comic Sans MS"/>
          <w:noProof/>
          <w:color w:val="403152"/>
          <w:sz w:val="20"/>
          <w:szCs w:val="20"/>
          <w:lang w:eastAsia="en-GB"/>
        </w:rPr>
        <w:drawing>
          <wp:inline distT="0" distB="0" distL="0" distR="0">
            <wp:extent cx="1733550" cy="1438275"/>
            <wp:effectExtent l="0" t="0" r="0" b="9525"/>
            <wp:docPr id="1" name="Picture 1" descr="Ickb logo colour 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ckb logo colour small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E44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034"/>
    <w:rsid w:val="00425034"/>
    <w:rsid w:val="007E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5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0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5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0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png@01D02E6B.246DAC1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DFE 2047097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Lurenco Reynolds-Moxam</dc:creator>
  <cp:lastModifiedBy>Lurenco Reynolds-Moxam</cp:lastModifiedBy>
  <cp:revision>1</cp:revision>
  <dcterms:created xsi:type="dcterms:W3CDTF">2015-01-12T15:12:00Z</dcterms:created>
  <dcterms:modified xsi:type="dcterms:W3CDTF">2015-01-12T15:21:00Z</dcterms:modified>
</cp:coreProperties>
</file>