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1C8" w:rsidRPr="00507D3D" w:rsidRDefault="00507D3D" w:rsidP="00507D3D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507D3D">
        <w:rPr>
          <w:b/>
          <w:sz w:val="32"/>
          <w:szCs w:val="32"/>
        </w:rPr>
        <w:t xml:space="preserve"> DAMAGE OF HIGH BLOOD PRESSURE</w:t>
      </w:r>
    </w:p>
    <w:p w:rsidR="00507D3D" w:rsidRDefault="00507D3D" w:rsidP="00507D3D">
      <w:pPr>
        <w:pStyle w:val="ListParagraph"/>
      </w:pPr>
    </w:p>
    <w:p w:rsidR="00507D3D" w:rsidRDefault="00507D3D" w:rsidP="00507D3D">
      <w:pPr>
        <w:jc w:val="center"/>
      </w:pPr>
      <w:r>
        <w:rPr>
          <w:noProof/>
          <w:lang w:eastAsia="en-SG"/>
        </w:rPr>
        <w:drawing>
          <wp:inline distT="0" distB="0" distL="0" distR="0" wp14:anchorId="2BCAE441" wp14:editId="21A349BD">
            <wp:extent cx="3454295" cy="3681350"/>
            <wp:effectExtent l="133350" t="114300" r="127635" b="167005"/>
            <wp:docPr id="443411" name="irc_mi" descr="http://www.drugs.com/health-guide/images/205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rugs.com/health-guide/images/2050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949" cy="36863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07D3D" w:rsidRDefault="00507D3D" w:rsidP="00507D3D"/>
    <w:p w:rsidR="00507D3D" w:rsidRDefault="00507D3D" w:rsidP="00507D3D"/>
    <w:p w:rsidR="00507D3D" w:rsidRPr="00507D3D" w:rsidRDefault="00507D3D" w:rsidP="00507D3D">
      <w:pPr>
        <w:pStyle w:val="ListParagraph"/>
        <w:numPr>
          <w:ilvl w:val="0"/>
          <w:numId w:val="1"/>
        </w:numPr>
        <w:spacing w:after="0"/>
        <w:rPr>
          <w:b/>
          <w:sz w:val="32"/>
          <w:szCs w:val="32"/>
        </w:rPr>
      </w:pPr>
      <w:r w:rsidRPr="00507D3D">
        <w:rPr>
          <w:b/>
          <w:sz w:val="32"/>
          <w:szCs w:val="32"/>
        </w:rPr>
        <w:t>VASODILATION</w:t>
      </w:r>
    </w:p>
    <w:p w:rsidR="00507D3D" w:rsidRDefault="00507D3D" w:rsidP="00507D3D">
      <w:pPr>
        <w:spacing w:after="0"/>
        <w:rPr>
          <w:b/>
          <w:sz w:val="32"/>
          <w:szCs w:val="32"/>
        </w:rPr>
      </w:pPr>
    </w:p>
    <w:p w:rsidR="00507D3D" w:rsidRPr="00507D3D" w:rsidRDefault="00507D3D" w:rsidP="00507D3D">
      <w:pPr>
        <w:spacing w:after="0"/>
        <w:jc w:val="center"/>
        <w:rPr>
          <w:b/>
          <w:sz w:val="32"/>
          <w:szCs w:val="32"/>
        </w:rPr>
      </w:pPr>
      <w:r>
        <w:rPr>
          <w:noProof/>
          <w:lang w:eastAsia="en-SG"/>
        </w:rPr>
        <w:drawing>
          <wp:inline distT="0" distB="0" distL="0" distR="0" wp14:anchorId="3DABC33D" wp14:editId="016DD4DA">
            <wp:extent cx="4393870" cy="2143881"/>
            <wp:effectExtent l="114300" t="114300" r="102235" b="142240"/>
            <wp:docPr id="11" name="irc_mi" descr="http://www.reviveactive.com/wp-content/uploads/2014/04/vasodil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reviveactive.com/wp-content/uploads/2014/04/vasodilati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512" cy="21617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7D3D" w:rsidRPr="00507D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F03206"/>
    <w:multiLevelType w:val="hybridMultilevel"/>
    <w:tmpl w:val="3CBA108A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D3D"/>
    <w:rsid w:val="003731C8"/>
    <w:rsid w:val="0050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6347FA-E89C-4596-A501-2650CC20E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7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paulhata</dc:creator>
  <cp:keywords/>
  <dc:description/>
  <cp:lastModifiedBy>paulhata</cp:lastModifiedBy>
  <cp:revision>1</cp:revision>
  <dcterms:created xsi:type="dcterms:W3CDTF">2015-01-06T04:05:00Z</dcterms:created>
  <dcterms:modified xsi:type="dcterms:W3CDTF">2015-01-06T04:08:00Z</dcterms:modified>
</cp:coreProperties>
</file>