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E26BEB" w14:textId="2EBFF4F8" w:rsidR="00EB6272" w:rsidRDefault="00EB6272" w:rsidP="00746C7E">
      <w:pPr>
        <w:jc w:val="center"/>
        <w:rPr>
          <w:sz w:val="56"/>
          <w:szCs w:val="56"/>
        </w:rPr>
      </w:pPr>
      <w:bookmarkStart w:id="0" w:name="_GoBack"/>
      <w:bookmarkEnd w:id="0"/>
      <w:r>
        <w:rPr>
          <w:noProof/>
          <w:sz w:val="56"/>
          <w:szCs w:val="56"/>
        </w:rPr>
        <w:drawing>
          <wp:inline distT="0" distB="0" distL="0" distR="0" wp14:anchorId="5A0FF86B" wp14:editId="338B3460">
            <wp:extent cx="2857500" cy="8001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me logo.png"/>
                    <pic:cNvPicPr/>
                  </pic:nvPicPr>
                  <pic:blipFill>
                    <a:blip r:embed="rId8">
                      <a:extLst>
                        <a:ext uri="{28A0092B-C50C-407E-A947-70E740481C1C}">
                          <a14:useLocalDpi xmlns:a14="http://schemas.microsoft.com/office/drawing/2010/main" val="0"/>
                        </a:ext>
                      </a:extLst>
                    </a:blip>
                    <a:stretch>
                      <a:fillRect/>
                    </a:stretch>
                  </pic:blipFill>
                  <pic:spPr>
                    <a:xfrm>
                      <a:off x="0" y="0"/>
                      <a:ext cx="2861650" cy="801262"/>
                    </a:xfrm>
                    <a:prstGeom prst="rect">
                      <a:avLst/>
                    </a:prstGeom>
                  </pic:spPr>
                </pic:pic>
              </a:graphicData>
            </a:graphic>
          </wp:inline>
        </w:drawing>
      </w:r>
    </w:p>
    <w:p w14:paraId="064B9F60" w14:textId="43C7BFB5" w:rsidR="00746C7E" w:rsidRDefault="008A549A" w:rsidP="00746C7E">
      <w:pPr>
        <w:jc w:val="center"/>
        <w:rPr>
          <w:sz w:val="56"/>
          <w:szCs w:val="56"/>
        </w:rPr>
      </w:pPr>
      <w:r>
        <w:rPr>
          <w:noProof/>
          <w:sz w:val="56"/>
          <w:szCs w:val="56"/>
        </w:rPr>
        <w:drawing>
          <wp:inline distT="0" distB="0" distL="0" distR="0" wp14:anchorId="5CC3D6CC" wp14:editId="1F6E669C">
            <wp:extent cx="5952490" cy="3104515"/>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2490" cy="3104515"/>
                    </a:xfrm>
                    <a:prstGeom prst="rect">
                      <a:avLst/>
                    </a:prstGeom>
                    <a:noFill/>
                  </pic:spPr>
                </pic:pic>
              </a:graphicData>
            </a:graphic>
          </wp:inline>
        </w:drawing>
      </w:r>
    </w:p>
    <w:p w14:paraId="5D90FF0B" w14:textId="77777777" w:rsidR="00746C7E" w:rsidRDefault="00746C7E" w:rsidP="00746C7E">
      <w:pPr>
        <w:jc w:val="center"/>
        <w:rPr>
          <w:sz w:val="56"/>
          <w:szCs w:val="56"/>
        </w:rPr>
      </w:pPr>
      <w:r w:rsidRPr="00746C7E">
        <w:rPr>
          <w:sz w:val="56"/>
          <w:szCs w:val="56"/>
        </w:rPr>
        <w:t>Training Program Outline</w:t>
      </w:r>
    </w:p>
    <w:p w14:paraId="4CA84967" w14:textId="77777777" w:rsidR="00EB6272" w:rsidRDefault="00EB6272" w:rsidP="00746C7E">
      <w:pPr>
        <w:jc w:val="center"/>
        <w:rPr>
          <w:sz w:val="36"/>
          <w:szCs w:val="36"/>
        </w:rPr>
      </w:pPr>
      <w:r w:rsidRPr="00EB6272">
        <w:rPr>
          <w:sz w:val="36"/>
          <w:szCs w:val="36"/>
        </w:rPr>
        <w:t>In Conjunction With</w:t>
      </w:r>
      <w:r>
        <w:rPr>
          <w:sz w:val="36"/>
          <w:szCs w:val="36"/>
        </w:rPr>
        <w:t xml:space="preserve"> </w:t>
      </w:r>
    </w:p>
    <w:p w14:paraId="0CC66551" w14:textId="40899A93" w:rsidR="00EB6272" w:rsidRDefault="005B66D6" w:rsidP="00746C7E">
      <w:pPr>
        <w:jc w:val="center"/>
        <w:rPr>
          <w:sz w:val="36"/>
          <w:szCs w:val="36"/>
        </w:rPr>
      </w:pPr>
      <w:proofErr w:type="spellStart"/>
      <w:proofErr w:type="gramStart"/>
      <w:r>
        <w:rPr>
          <w:sz w:val="36"/>
          <w:szCs w:val="36"/>
        </w:rPr>
        <w:t>MiNage</w:t>
      </w:r>
      <w:proofErr w:type="spellEnd"/>
      <w:r>
        <w:rPr>
          <w:sz w:val="36"/>
          <w:szCs w:val="36"/>
        </w:rPr>
        <w:t xml:space="preserve">’ </w:t>
      </w:r>
      <w:r w:rsidR="00EB6272">
        <w:rPr>
          <w:sz w:val="36"/>
          <w:szCs w:val="36"/>
        </w:rPr>
        <w:t xml:space="preserve"> and</w:t>
      </w:r>
      <w:proofErr w:type="gramEnd"/>
    </w:p>
    <w:p w14:paraId="5A43BEF7" w14:textId="521F7B22" w:rsidR="00746C7E" w:rsidRDefault="00EB6272" w:rsidP="00F03451">
      <w:pPr>
        <w:rPr>
          <w:sz w:val="36"/>
          <w:szCs w:val="36"/>
        </w:rPr>
      </w:pPr>
      <w:r>
        <w:rPr>
          <w:sz w:val="36"/>
          <w:szCs w:val="36"/>
        </w:rPr>
        <w:t xml:space="preserve"> </w:t>
      </w:r>
      <w:r w:rsidR="0000183A">
        <w:rPr>
          <w:noProof/>
          <w:sz w:val="56"/>
          <w:szCs w:val="56"/>
        </w:rPr>
        <w:drawing>
          <wp:inline distT="0" distB="0" distL="0" distR="0" wp14:anchorId="1F49A648" wp14:editId="47B33B27">
            <wp:extent cx="2440455" cy="1066135"/>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frica Trade Lin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69843" cy="1078973"/>
                    </a:xfrm>
                    <a:prstGeom prst="rect">
                      <a:avLst/>
                    </a:prstGeom>
                  </pic:spPr>
                </pic:pic>
              </a:graphicData>
            </a:graphic>
          </wp:inline>
        </w:drawing>
      </w:r>
      <w:r w:rsidR="004F773E" w:rsidRPr="004F773E">
        <w:rPr>
          <w:noProof/>
          <w:sz w:val="36"/>
          <w:szCs w:val="36"/>
        </w:rPr>
        <w:drawing>
          <wp:inline distT="0" distB="0" distL="0" distR="0" wp14:anchorId="40A98010" wp14:editId="4BB7EB08">
            <wp:extent cx="923925" cy="929848"/>
            <wp:effectExtent l="0" t="0" r="0" b="3810"/>
            <wp:docPr id="19" name="Picture 19" descr="C:\Users\owner\AppData\Local\Microsoft\Windows\INetCache\IE\QLYIFMRU\Minag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IE\QLYIFMRU\Minage-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8520" cy="944536"/>
                    </a:xfrm>
                    <a:prstGeom prst="rect">
                      <a:avLst/>
                    </a:prstGeom>
                    <a:noFill/>
                    <a:ln>
                      <a:noFill/>
                    </a:ln>
                  </pic:spPr>
                </pic:pic>
              </a:graphicData>
            </a:graphic>
          </wp:inline>
        </w:drawing>
      </w:r>
      <w:r w:rsidR="00F03451">
        <w:rPr>
          <w:sz w:val="36"/>
          <w:szCs w:val="36"/>
        </w:rPr>
        <w:t xml:space="preserve">     </w:t>
      </w:r>
      <w:r w:rsidR="00F03451">
        <w:rPr>
          <w:noProof/>
          <w:sz w:val="36"/>
          <w:szCs w:val="36"/>
        </w:rPr>
        <w:drawing>
          <wp:inline distT="0" distB="0" distL="0" distR="0" wp14:anchorId="670FFF27" wp14:editId="7EFC2385">
            <wp:extent cx="1428750" cy="8191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819150"/>
                    </a:xfrm>
                    <a:prstGeom prst="rect">
                      <a:avLst/>
                    </a:prstGeom>
                    <a:noFill/>
                  </pic:spPr>
                </pic:pic>
              </a:graphicData>
            </a:graphic>
          </wp:inline>
        </w:drawing>
      </w:r>
    </w:p>
    <w:p w14:paraId="69C06C7E" w14:textId="51F9DB88" w:rsidR="004F773E" w:rsidRDefault="004F773E" w:rsidP="00746C7E">
      <w:pPr>
        <w:jc w:val="center"/>
        <w:rPr>
          <w:sz w:val="56"/>
          <w:szCs w:val="56"/>
        </w:rPr>
      </w:pPr>
      <w:r>
        <w:rPr>
          <w:noProof/>
          <w:sz w:val="56"/>
          <w:szCs w:val="56"/>
        </w:rPr>
        <w:drawing>
          <wp:inline distT="0" distB="0" distL="0" distR="0" wp14:anchorId="7007EC9B" wp14:editId="7C9096E5">
            <wp:extent cx="4102735" cy="469265"/>
            <wp:effectExtent l="0" t="0" r="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02735" cy="469265"/>
                    </a:xfrm>
                    <a:prstGeom prst="rect">
                      <a:avLst/>
                    </a:prstGeom>
                    <a:noFill/>
                  </pic:spPr>
                </pic:pic>
              </a:graphicData>
            </a:graphic>
          </wp:inline>
        </w:drawing>
      </w:r>
    </w:p>
    <w:p w14:paraId="1F4FC0FC" w14:textId="77777777" w:rsidR="00746C7E" w:rsidRDefault="00746C7E" w:rsidP="00746C7E">
      <w:pPr>
        <w:jc w:val="center"/>
        <w:rPr>
          <w:sz w:val="56"/>
          <w:szCs w:val="56"/>
        </w:rPr>
      </w:pPr>
      <w:r>
        <w:rPr>
          <w:noProof/>
        </w:rPr>
        <w:lastRenderedPageBreak/>
        <w:drawing>
          <wp:inline distT="0" distB="0" distL="0" distR="0" wp14:anchorId="0E2FF7E3" wp14:editId="6145776F">
            <wp:extent cx="3129643"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me logo.png"/>
                    <pic:cNvPicPr/>
                  </pic:nvPicPr>
                  <pic:blipFill>
                    <a:blip r:embed="rId8">
                      <a:extLst>
                        <a:ext uri="{28A0092B-C50C-407E-A947-70E740481C1C}">
                          <a14:useLocalDpi xmlns:a14="http://schemas.microsoft.com/office/drawing/2010/main" val="0"/>
                        </a:ext>
                      </a:extLst>
                    </a:blip>
                    <a:stretch>
                      <a:fillRect/>
                    </a:stretch>
                  </pic:blipFill>
                  <pic:spPr>
                    <a:xfrm>
                      <a:off x="0" y="0"/>
                      <a:ext cx="3137344" cy="878456"/>
                    </a:xfrm>
                    <a:prstGeom prst="rect">
                      <a:avLst/>
                    </a:prstGeom>
                  </pic:spPr>
                </pic:pic>
              </a:graphicData>
            </a:graphic>
          </wp:inline>
        </w:drawing>
      </w:r>
    </w:p>
    <w:p w14:paraId="41FF43A7" w14:textId="6A933C81" w:rsidR="00F34F7D" w:rsidRDefault="00C44187" w:rsidP="00746C7E">
      <w:pPr>
        <w:jc w:val="center"/>
        <w:rPr>
          <w:sz w:val="56"/>
          <w:szCs w:val="56"/>
        </w:rPr>
      </w:pPr>
      <w:r>
        <w:rPr>
          <w:sz w:val="56"/>
          <w:szCs w:val="56"/>
        </w:rPr>
        <w:t>Table o</w:t>
      </w:r>
      <w:r w:rsidR="00F34F7D">
        <w:rPr>
          <w:sz w:val="56"/>
          <w:szCs w:val="56"/>
        </w:rPr>
        <w:t>f Contents</w:t>
      </w:r>
    </w:p>
    <w:p w14:paraId="08C4759C" w14:textId="46646512" w:rsidR="000E12D5" w:rsidRDefault="000E12D5" w:rsidP="00F34F7D">
      <w:pPr>
        <w:jc w:val="both"/>
        <w:rPr>
          <w:sz w:val="24"/>
          <w:szCs w:val="24"/>
        </w:rPr>
      </w:pPr>
      <w:r>
        <w:rPr>
          <w:sz w:val="24"/>
          <w:szCs w:val="24"/>
        </w:rPr>
        <w:tab/>
        <w:t>Overview……………………………………………………………………………………………………………………3</w:t>
      </w:r>
    </w:p>
    <w:p w14:paraId="315699C8" w14:textId="61CAAC85" w:rsidR="00F34F7D" w:rsidRPr="0000183A" w:rsidRDefault="00F34F7D" w:rsidP="00F34F7D">
      <w:pPr>
        <w:jc w:val="both"/>
        <w:rPr>
          <w:sz w:val="24"/>
          <w:szCs w:val="24"/>
        </w:rPr>
      </w:pPr>
      <w:r w:rsidRPr="0000183A">
        <w:rPr>
          <w:sz w:val="24"/>
          <w:szCs w:val="24"/>
        </w:rPr>
        <w:t>Construction</w:t>
      </w:r>
    </w:p>
    <w:p w14:paraId="67537880" w14:textId="2F12E5A3" w:rsidR="00F34F7D" w:rsidRPr="0000183A" w:rsidRDefault="00F34F7D" w:rsidP="00F34F7D">
      <w:pPr>
        <w:jc w:val="both"/>
        <w:rPr>
          <w:sz w:val="24"/>
          <w:szCs w:val="24"/>
        </w:rPr>
      </w:pPr>
      <w:r w:rsidRPr="0000183A">
        <w:rPr>
          <w:sz w:val="24"/>
          <w:szCs w:val="24"/>
        </w:rPr>
        <w:tab/>
        <w:t>Introduction…………………………………………………………………………</w:t>
      </w:r>
      <w:r w:rsidR="000E12D5">
        <w:rPr>
          <w:sz w:val="24"/>
          <w:szCs w:val="24"/>
        </w:rPr>
        <w:t>…………………………………….4</w:t>
      </w:r>
    </w:p>
    <w:p w14:paraId="2417D5F7" w14:textId="3632DB1B" w:rsidR="00F34F7D" w:rsidRPr="0000183A" w:rsidRDefault="004F773E" w:rsidP="00F34F7D">
      <w:pPr>
        <w:jc w:val="both"/>
        <w:rPr>
          <w:sz w:val="24"/>
          <w:szCs w:val="24"/>
        </w:rPr>
      </w:pPr>
      <w:r>
        <w:rPr>
          <w:sz w:val="24"/>
          <w:szCs w:val="24"/>
        </w:rPr>
        <w:tab/>
        <w:t>Detailed Outline o</w:t>
      </w:r>
      <w:r w:rsidR="00F34F7D" w:rsidRPr="0000183A">
        <w:rPr>
          <w:sz w:val="24"/>
          <w:szCs w:val="24"/>
        </w:rPr>
        <w:t>f Skills…………………………………………………………</w:t>
      </w:r>
      <w:r w:rsidR="000E12D5">
        <w:rPr>
          <w:sz w:val="24"/>
          <w:szCs w:val="24"/>
        </w:rPr>
        <w:t>……………..………………….4</w:t>
      </w:r>
    </w:p>
    <w:p w14:paraId="72D99055" w14:textId="2DAD4B55" w:rsidR="00F34F7D" w:rsidRPr="0000183A" w:rsidRDefault="00F34F7D" w:rsidP="00F34F7D">
      <w:pPr>
        <w:jc w:val="both"/>
        <w:rPr>
          <w:sz w:val="24"/>
          <w:szCs w:val="24"/>
        </w:rPr>
      </w:pPr>
      <w:r w:rsidRPr="0000183A">
        <w:rPr>
          <w:sz w:val="24"/>
          <w:szCs w:val="24"/>
        </w:rPr>
        <w:tab/>
        <w:t>Training Time &amp; Costs…………………………………………………………</w:t>
      </w:r>
      <w:r w:rsidR="000E12D5">
        <w:rPr>
          <w:sz w:val="24"/>
          <w:szCs w:val="24"/>
        </w:rPr>
        <w:t>…………….……………………….5</w:t>
      </w:r>
    </w:p>
    <w:p w14:paraId="44D95CD2" w14:textId="625A3855" w:rsidR="00F34F7D" w:rsidRPr="0000183A" w:rsidRDefault="00F34F7D" w:rsidP="00F34F7D">
      <w:pPr>
        <w:jc w:val="both"/>
        <w:rPr>
          <w:sz w:val="24"/>
          <w:szCs w:val="24"/>
        </w:rPr>
      </w:pPr>
      <w:proofErr w:type="spellStart"/>
      <w:r w:rsidRPr="0000183A">
        <w:rPr>
          <w:sz w:val="24"/>
          <w:szCs w:val="24"/>
        </w:rPr>
        <w:t>Aquaponics</w:t>
      </w:r>
      <w:proofErr w:type="spellEnd"/>
    </w:p>
    <w:p w14:paraId="3B3FC024" w14:textId="47098DD7" w:rsidR="00F34F7D" w:rsidRPr="0000183A" w:rsidRDefault="00F34F7D" w:rsidP="00F34F7D">
      <w:pPr>
        <w:jc w:val="both"/>
        <w:rPr>
          <w:sz w:val="24"/>
          <w:szCs w:val="24"/>
        </w:rPr>
      </w:pPr>
      <w:r w:rsidRPr="0000183A">
        <w:rPr>
          <w:sz w:val="24"/>
          <w:szCs w:val="24"/>
        </w:rPr>
        <w:tab/>
        <w:t>Introduction………………………………………………………………………………</w:t>
      </w:r>
      <w:r w:rsidR="000E12D5">
        <w:rPr>
          <w:sz w:val="24"/>
          <w:szCs w:val="24"/>
        </w:rPr>
        <w:t>……………….……………….6</w:t>
      </w:r>
    </w:p>
    <w:p w14:paraId="561B9712" w14:textId="7FB43473" w:rsidR="00F34F7D" w:rsidRPr="0000183A" w:rsidRDefault="00F34F7D" w:rsidP="00F34F7D">
      <w:pPr>
        <w:jc w:val="both"/>
        <w:rPr>
          <w:sz w:val="24"/>
          <w:szCs w:val="24"/>
        </w:rPr>
      </w:pPr>
      <w:r w:rsidRPr="0000183A">
        <w:rPr>
          <w:sz w:val="24"/>
          <w:szCs w:val="24"/>
        </w:rPr>
        <w:tab/>
        <w:t>Program Details……………………………………………………………………</w:t>
      </w:r>
      <w:r w:rsidR="000E12D5">
        <w:rPr>
          <w:sz w:val="24"/>
          <w:szCs w:val="24"/>
        </w:rPr>
        <w:t>……………….…………………….6</w:t>
      </w:r>
    </w:p>
    <w:p w14:paraId="1C2BACA3" w14:textId="7C450597" w:rsidR="00F34F7D" w:rsidRPr="0000183A" w:rsidRDefault="00F34F7D" w:rsidP="00F34F7D">
      <w:pPr>
        <w:jc w:val="both"/>
        <w:rPr>
          <w:sz w:val="24"/>
          <w:szCs w:val="24"/>
        </w:rPr>
      </w:pPr>
      <w:r w:rsidRPr="0000183A">
        <w:rPr>
          <w:sz w:val="24"/>
          <w:szCs w:val="24"/>
        </w:rPr>
        <w:tab/>
        <w:t>Benefits……………………………………………………………………………</w:t>
      </w:r>
      <w:r w:rsidR="000E12D5">
        <w:rPr>
          <w:sz w:val="24"/>
          <w:szCs w:val="24"/>
        </w:rPr>
        <w:t>……….…………………………………7</w:t>
      </w:r>
    </w:p>
    <w:p w14:paraId="49F476C6" w14:textId="56B236B3" w:rsidR="00F34F7D" w:rsidRPr="0000183A" w:rsidRDefault="00F34F7D">
      <w:pPr>
        <w:rPr>
          <w:sz w:val="24"/>
          <w:szCs w:val="24"/>
        </w:rPr>
      </w:pPr>
      <w:r w:rsidRPr="0000183A">
        <w:rPr>
          <w:sz w:val="24"/>
          <w:szCs w:val="24"/>
        </w:rPr>
        <w:tab/>
        <w:t>Training Time &amp; Costs………………………………………………………</w:t>
      </w:r>
      <w:r w:rsidR="000E12D5">
        <w:rPr>
          <w:sz w:val="24"/>
          <w:szCs w:val="24"/>
        </w:rPr>
        <w:t>……………….</w:t>
      </w:r>
      <w:r w:rsidRPr="0000183A">
        <w:rPr>
          <w:sz w:val="24"/>
          <w:szCs w:val="24"/>
        </w:rPr>
        <w:t>…………………</w:t>
      </w:r>
      <w:r w:rsidR="000E12D5">
        <w:rPr>
          <w:sz w:val="24"/>
          <w:szCs w:val="24"/>
        </w:rPr>
        <w:t>………8</w:t>
      </w:r>
    </w:p>
    <w:p w14:paraId="5CFC6A2C" w14:textId="77777777" w:rsidR="00F34F7D" w:rsidRPr="0000183A" w:rsidRDefault="00F34F7D">
      <w:pPr>
        <w:rPr>
          <w:sz w:val="24"/>
          <w:szCs w:val="24"/>
        </w:rPr>
      </w:pPr>
      <w:r w:rsidRPr="0000183A">
        <w:rPr>
          <w:sz w:val="24"/>
          <w:szCs w:val="24"/>
        </w:rPr>
        <w:t>Landscaping</w:t>
      </w:r>
    </w:p>
    <w:p w14:paraId="694C8181" w14:textId="6B757B4A" w:rsidR="00F34F7D" w:rsidRPr="0000183A" w:rsidRDefault="00F34F7D">
      <w:pPr>
        <w:rPr>
          <w:sz w:val="24"/>
          <w:szCs w:val="24"/>
        </w:rPr>
      </w:pPr>
      <w:r w:rsidRPr="0000183A">
        <w:rPr>
          <w:sz w:val="24"/>
          <w:szCs w:val="24"/>
        </w:rPr>
        <w:tab/>
        <w:t>Types of Equipment……………………………………………………………………………</w:t>
      </w:r>
      <w:r w:rsidR="000E12D5">
        <w:rPr>
          <w:sz w:val="24"/>
          <w:szCs w:val="24"/>
        </w:rPr>
        <w:t>……………….………9</w:t>
      </w:r>
    </w:p>
    <w:p w14:paraId="13C8C819" w14:textId="6CF2F220" w:rsidR="00F34F7D" w:rsidRPr="0000183A" w:rsidRDefault="00F34F7D">
      <w:pPr>
        <w:rPr>
          <w:sz w:val="24"/>
          <w:szCs w:val="24"/>
        </w:rPr>
      </w:pPr>
      <w:r w:rsidRPr="0000183A">
        <w:rPr>
          <w:sz w:val="24"/>
          <w:szCs w:val="24"/>
        </w:rPr>
        <w:tab/>
        <w:t>Training Time &amp; Costs………………………………………………………………………</w:t>
      </w:r>
      <w:r w:rsidR="000E12D5">
        <w:rPr>
          <w:sz w:val="24"/>
          <w:szCs w:val="24"/>
        </w:rPr>
        <w:t>…………………………10</w:t>
      </w:r>
    </w:p>
    <w:p w14:paraId="3F158BEA" w14:textId="77777777" w:rsidR="00F34F7D" w:rsidRPr="0000183A" w:rsidRDefault="00F34F7D">
      <w:pPr>
        <w:rPr>
          <w:sz w:val="24"/>
          <w:szCs w:val="24"/>
        </w:rPr>
      </w:pPr>
      <w:r w:rsidRPr="0000183A">
        <w:rPr>
          <w:sz w:val="24"/>
          <w:szCs w:val="24"/>
        </w:rPr>
        <w:t>Commercial Fish Farm</w:t>
      </w:r>
    </w:p>
    <w:p w14:paraId="3B4EC7F7" w14:textId="60E9FC33" w:rsidR="00F34F7D" w:rsidRPr="0000183A" w:rsidRDefault="00F34F7D">
      <w:pPr>
        <w:rPr>
          <w:sz w:val="24"/>
          <w:szCs w:val="24"/>
        </w:rPr>
      </w:pPr>
      <w:r w:rsidRPr="0000183A">
        <w:rPr>
          <w:sz w:val="24"/>
          <w:szCs w:val="24"/>
        </w:rPr>
        <w:tab/>
        <w:t>Introduction………………</w:t>
      </w:r>
      <w:r w:rsidR="000E12D5">
        <w:rPr>
          <w:sz w:val="24"/>
          <w:szCs w:val="24"/>
        </w:rPr>
        <w:t>……………………………………………………………………………………………….10</w:t>
      </w:r>
    </w:p>
    <w:p w14:paraId="3850B959" w14:textId="3B8DB254" w:rsidR="00F34F7D" w:rsidRPr="0000183A" w:rsidRDefault="00F34F7D">
      <w:pPr>
        <w:rPr>
          <w:sz w:val="24"/>
          <w:szCs w:val="24"/>
        </w:rPr>
      </w:pPr>
      <w:r w:rsidRPr="0000183A">
        <w:rPr>
          <w:sz w:val="24"/>
          <w:szCs w:val="24"/>
        </w:rPr>
        <w:tab/>
        <w:t>Production Costs &amp; Revenue Generation Estimates……………………</w:t>
      </w:r>
      <w:r w:rsidR="000E12D5">
        <w:rPr>
          <w:sz w:val="24"/>
          <w:szCs w:val="24"/>
        </w:rPr>
        <w:t>…………………..………….12</w:t>
      </w:r>
    </w:p>
    <w:p w14:paraId="68828490" w14:textId="5CE74837" w:rsidR="00F34F7D" w:rsidRPr="0000183A" w:rsidRDefault="00F34F7D">
      <w:pPr>
        <w:rPr>
          <w:sz w:val="24"/>
          <w:szCs w:val="24"/>
        </w:rPr>
      </w:pPr>
      <w:r w:rsidRPr="0000183A">
        <w:rPr>
          <w:sz w:val="24"/>
          <w:szCs w:val="24"/>
        </w:rPr>
        <w:tab/>
        <w:t>Training Time &amp; Costs…</w:t>
      </w:r>
      <w:r w:rsidR="000E12D5">
        <w:rPr>
          <w:sz w:val="24"/>
          <w:szCs w:val="24"/>
        </w:rPr>
        <w:t>………………………………………………………………………………………………12</w:t>
      </w:r>
    </w:p>
    <w:p w14:paraId="258ED9F0" w14:textId="361EC21E" w:rsidR="006B56BE" w:rsidRDefault="00F34F7D">
      <w:pPr>
        <w:rPr>
          <w:sz w:val="24"/>
          <w:szCs w:val="24"/>
        </w:rPr>
      </w:pPr>
      <w:r>
        <w:rPr>
          <w:sz w:val="28"/>
          <w:szCs w:val="28"/>
        </w:rPr>
        <w:tab/>
      </w:r>
      <w:r w:rsidRPr="0000183A">
        <w:rPr>
          <w:sz w:val="24"/>
          <w:szCs w:val="24"/>
        </w:rPr>
        <w:t>Pictures of Fish Farm Op</w:t>
      </w:r>
      <w:r w:rsidR="000E12D5">
        <w:rPr>
          <w:sz w:val="24"/>
          <w:szCs w:val="24"/>
        </w:rPr>
        <w:t>erating…………………………………………………………………………….13-14</w:t>
      </w:r>
    </w:p>
    <w:p w14:paraId="349FE896" w14:textId="77777777" w:rsidR="000E12D5" w:rsidRDefault="000E12D5" w:rsidP="00E94D6D">
      <w:pPr>
        <w:jc w:val="center"/>
        <w:rPr>
          <w:b/>
          <w:sz w:val="32"/>
          <w:szCs w:val="32"/>
        </w:rPr>
      </w:pPr>
    </w:p>
    <w:p w14:paraId="5303D37C" w14:textId="2F2064B6" w:rsidR="00E94D6D" w:rsidRPr="00E94D6D" w:rsidRDefault="000E12D5" w:rsidP="00E94D6D">
      <w:pPr>
        <w:jc w:val="center"/>
        <w:rPr>
          <w:b/>
          <w:sz w:val="32"/>
          <w:szCs w:val="32"/>
        </w:rPr>
      </w:pPr>
      <w:r>
        <w:rPr>
          <w:b/>
          <w:sz w:val="32"/>
          <w:szCs w:val="32"/>
        </w:rPr>
        <w:lastRenderedPageBreak/>
        <w:t>OVERVIEW</w:t>
      </w:r>
    </w:p>
    <w:p w14:paraId="54D52372" w14:textId="77777777" w:rsidR="00E94D6D" w:rsidRDefault="00E94D6D">
      <w:pPr>
        <w:rPr>
          <w:sz w:val="24"/>
          <w:szCs w:val="24"/>
        </w:rPr>
      </w:pPr>
    </w:p>
    <w:p w14:paraId="08322CDB" w14:textId="77777777" w:rsidR="00FA7CEC" w:rsidRDefault="006B56BE">
      <w:pPr>
        <w:rPr>
          <w:sz w:val="24"/>
          <w:szCs w:val="24"/>
        </w:rPr>
      </w:pPr>
      <w:r>
        <w:rPr>
          <w:sz w:val="24"/>
          <w:szCs w:val="24"/>
        </w:rPr>
        <w:t xml:space="preserve">Global Mobility Enterprises is an American corporation that is dedicated to </w:t>
      </w:r>
      <w:r w:rsidR="00FA7CEC">
        <w:rPr>
          <w:sz w:val="24"/>
          <w:szCs w:val="24"/>
        </w:rPr>
        <w:t>fostering cross cultural learning and experiences for the purpose of bettering people in all areas of the world.</w:t>
      </w:r>
    </w:p>
    <w:p w14:paraId="3EB1E228" w14:textId="54311255" w:rsidR="006B56BE" w:rsidRDefault="00FA7CEC">
      <w:pPr>
        <w:rPr>
          <w:sz w:val="24"/>
          <w:szCs w:val="24"/>
        </w:rPr>
      </w:pPr>
      <w:r>
        <w:rPr>
          <w:sz w:val="24"/>
          <w:szCs w:val="24"/>
        </w:rPr>
        <w:t xml:space="preserve">Our goal is to give African people training in fields that </w:t>
      </w:r>
      <w:r w:rsidR="00455694">
        <w:rPr>
          <w:sz w:val="24"/>
          <w:szCs w:val="24"/>
        </w:rPr>
        <w:t>will improve daily life and give them business opportunities</w:t>
      </w:r>
      <w:r>
        <w:rPr>
          <w:sz w:val="24"/>
          <w:szCs w:val="24"/>
        </w:rPr>
        <w:t>.  It will open up opportunities to be able to better feed their families, live in safer</w:t>
      </w:r>
      <w:r w:rsidR="00E94D6D">
        <w:rPr>
          <w:sz w:val="24"/>
          <w:szCs w:val="24"/>
        </w:rPr>
        <w:t>, easier to build, affordable homes, and earn a living so that they can be proud of themselves and their ability to support their family.</w:t>
      </w:r>
      <w:r>
        <w:rPr>
          <w:sz w:val="24"/>
          <w:szCs w:val="24"/>
        </w:rPr>
        <w:t xml:space="preserve">  </w:t>
      </w:r>
    </w:p>
    <w:p w14:paraId="5FEC5610" w14:textId="31C31E07" w:rsidR="00FA7CEC" w:rsidRDefault="00E94D6D">
      <w:pPr>
        <w:rPr>
          <w:sz w:val="24"/>
          <w:szCs w:val="24"/>
        </w:rPr>
      </w:pPr>
      <w:r>
        <w:rPr>
          <w:sz w:val="24"/>
          <w:szCs w:val="24"/>
        </w:rPr>
        <w:t xml:space="preserve">In addition to training programs in Africa, we </w:t>
      </w:r>
      <w:r w:rsidR="00FA7CEC">
        <w:rPr>
          <w:sz w:val="24"/>
          <w:szCs w:val="24"/>
        </w:rPr>
        <w:t>have several different areas of practice, including working with investors who want to open a company in the United States, and helping them to navigate the detaile</w:t>
      </w:r>
      <w:r>
        <w:rPr>
          <w:sz w:val="24"/>
          <w:szCs w:val="24"/>
        </w:rPr>
        <w:t>d business processes in order operate</w:t>
      </w:r>
      <w:r w:rsidR="00FA7CEC">
        <w:rPr>
          <w:sz w:val="24"/>
          <w:szCs w:val="24"/>
        </w:rPr>
        <w:t xml:space="preserve"> successful</w:t>
      </w:r>
      <w:r>
        <w:rPr>
          <w:sz w:val="24"/>
          <w:szCs w:val="24"/>
        </w:rPr>
        <w:t xml:space="preserve"> businesses</w:t>
      </w:r>
      <w:r w:rsidR="00FA7CEC">
        <w:rPr>
          <w:sz w:val="24"/>
          <w:szCs w:val="24"/>
        </w:rPr>
        <w:t xml:space="preserve">.  </w:t>
      </w:r>
    </w:p>
    <w:p w14:paraId="08AE89DE" w14:textId="0D9DE099" w:rsidR="00FA7CEC" w:rsidRDefault="00FA7CEC">
      <w:pPr>
        <w:rPr>
          <w:sz w:val="24"/>
          <w:szCs w:val="24"/>
        </w:rPr>
      </w:pPr>
      <w:r>
        <w:rPr>
          <w:sz w:val="24"/>
          <w:szCs w:val="24"/>
        </w:rPr>
        <w:t xml:space="preserve">We also have a sister company, International Cultural Exchange Institute, which has U.S. Department of State approval to administer internship programs in the United States for foreign students who are enrolled in college, university or other post-secondary education and desire to increase their skills, knowledge, and education by having experiences in America.   </w:t>
      </w:r>
      <w:r w:rsidR="00E94D6D">
        <w:rPr>
          <w:sz w:val="24"/>
          <w:szCs w:val="24"/>
        </w:rPr>
        <w:t xml:space="preserve">This organization also assists with visa processing for all of our clients. </w:t>
      </w:r>
    </w:p>
    <w:p w14:paraId="41578315" w14:textId="73464C15" w:rsidR="00FA7CEC" w:rsidRDefault="00E94D6D">
      <w:pPr>
        <w:rPr>
          <w:sz w:val="24"/>
          <w:szCs w:val="24"/>
        </w:rPr>
      </w:pPr>
      <w:r>
        <w:rPr>
          <w:sz w:val="24"/>
          <w:szCs w:val="24"/>
        </w:rPr>
        <w:t>All of the training programs you will read about in this manual are taught</w:t>
      </w:r>
      <w:r w:rsidR="00455694">
        <w:rPr>
          <w:sz w:val="24"/>
          <w:szCs w:val="24"/>
        </w:rPr>
        <w:t xml:space="preserve"> in Nairobi, </w:t>
      </w:r>
      <w:r>
        <w:rPr>
          <w:sz w:val="24"/>
          <w:szCs w:val="24"/>
        </w:rPr>
        <w:t>Kenya, with the exception of the Commercial</w:t>
      </w:r>
      <w:r w:rsidR="00455694">
        <w:rPr>
          <w:sz w:val="24"/>
          <w:szCs w:val="24"/>
        </w:rPr>
        <w:t xml:space="preserve"> Fish Farming program which is</w:t>
      </w:r>
      <w:r>
        <w:rPr>
          <w:sz w:val="24"/>
          <w:szCs w:val="24"/>
        </w:rPr>
        <w:t xml:space="preserve"> taught in the United States.  </w:t>
      </w:r>
    </w:p>
    <w:p w14:paraId="5F12235A" w14:textId="77777777" w:rsidR="00AF4046" w:rsidRDefault="00AF4046">
      <w:pPr>
        <w:rPr>
          <w:sz w:val="24"/>
          <w:szCs w:val="24"/>
        </w:rPr>
      </w:pPr>
    </w:p>
    <w:p w14:paraId="4D5F262B" w14:textId="77777777" w:rsidR="00AF4046" w:rsidRDefault="00AF4046">
      <w:pPr>
        <w:rPr>
          <w:sz w:val="24"/>
          <w:szCs w:val="24"/>
        </w:rPr>
      </w:pPr>
    </w:p>
    <w:p w14:paraId="5648144A" w14:textId="5091ED51" w:rsidR="00AF4046" w:rsidRDefault="00AF4046">
      <w:pPr>
        <w:rPr>
          <w:sz w:val="24"/>
          <w:szCs w:val="24"/>
        </w:rPr>
      </w:pPr>
      <w:r>
        <w:rPr>
          <w:sz w:val="24"/>
          <w:szCs w:val="24"/>
        </w:rPr>
        <w:t xml:space="preserve">                            </w:t>
      </w:r>
      <w:r>
        <w:rPr>
          <w:noProof/>
          <w:sz w:val="24"/>
          <w:szCs w:val="24"/>
        </w:rPr>
        <w:drawing>
          <wp:inline distT="0" distB="0" distL="0" distR="0" wp14:anchorId="2635EE95" wp14:editId="779E39DB">
            <wp:extent cx="4295775" cy="230886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4295775" cy="2308860"/>
                    </a:xfrm>
                    <a:prstGeom prst="rect">
                      <a:avLst/>
                    </a:prstGeom>
                    <a:noFill/>
                  </pic:spPr>
                </pic:pic>
              </a:graphicData>
            </a:graphic>
          </wp:inline>
        </w:drawing>
      </w:r>
    </w:p>
    <w:p w14:paraId="4F0B9A80" w14:textId="35E2F65D" w:rsidR="006B56BE" w:rsidRDefault="006B56BE" w:rsidP="006B56BE">
      <w:pPr>
        <w:ind w:left="-2592"/>
        <w:rPr>
          <w:sz w:val="24"/>
          <w:szCs w:val="24"/>
        </w:rPr>
      </w:pPr>
      <w:r>
        <w:rPr>
          <w:sz w:val="24"/>
          <w:szCs w:val="24"/>
        </w:rPr>
        <w:br w:type="page"/>
      </w:r>
      <w:r w:rsidR="00AF4046">
        <w:rPr>
          <w:sz w:val="24"/>
          <w:szCs w:val="24"/>
        </w:rPr>
        <w:lastRenderedPageBreak/>
        <w:tab/>
      </w:r>
    </w:p>
    <w:p w14:paraId="1611279E" w14:textId="77777777" w:rsidR="006B56BE" w:rsidRDefault="006B56BE">
      <w:pPr>
        <w:rPr>
          <w:sz w:val="24"/>
          <w:szCs w:val="24"/>
        </w:rPr>
      </w:pPr>
    </w:p>
    <w:p w14:paraId="3ED49D31" w14:textId="17DF34D2" w:rsidR="00F34F7D" w:rsidRPr="00691B9D" w:rsidRDefault="00F34F7D" w:rsidP="0000183A">
      <w:pPr>
        <w:rPr>
          <w:b/>
          <w:sz w:val="36"/>
          <w:szCs w:val="36"/>
        </w:rPr>
      </w:pPr>
      <w:r>
        <w:rPr>
          <w:sz w:val="28"/>
          <w:szCs w:val="28"/>
        </w:rPr>
        <w:tab/>
      </w:r>
      <w:r w:rsidRPr="00691B9D">
        <w:rPr>
          <w:b/>
          <w:sz w:val="36"/>
          <w:szCs w:val="36"/>
        </w:rPr>
        <w:t>CONSTRUCTION</w:t>
      </w:r>
    </w:p>
    <w:p w14:paraId="7D9F4161" w14:textId="1609CF82" w:rsidR="00F34F7D" w:rsidRPr="000D616B" w:rsidRDefault="00F34F7D" w:rsidP="00F34F7D">
      <w:pPr>
        <w:rPr>
          <w:sz w:val="24"/>
          <w:szCs w:val="24"/>
        </w:rPr>
      </w:pPr>
      <w:r w:rsidRPr="000D616B">
        <w:rPr>
          <w:sz w:val="24"/>
          <w:szCs w:val="24"/>
        </w:rPr>
        <w:t xml:space="preserve">We teach many aspects of the construction trades including foundation engineering and construction, panelized home building techniques which will allow customization of the interior of the home, including cement siding and shingles which are fire proof.   Plumbing and electrical trades are a required aspect of home building, and as such are a potential class that can be added to one’s repertoire.   We can teach you how to enhance the design of the interior of the home including arched doorways, custom cabinets, custom floors, and landscaping for beautifying the home.    </w:t>
      </w:r>
      <w:r w:rsidR="000D616B" w:rsidRPr="000D616B">
        <w:rPr>
          <w:sz w:val="24"/>
          <w:szCs w:val="24"/>
        </w:rPr>
        <w:t>Our</w:t>
      </w:r>
      <w:r w:rsidRPr="000D616B">
        <w:rPr>
          <w:sz w:val="24"/>
          <w:szCs w:val="24"/>
        </w:rPr>
        <w:t xml:space="preserve"> training program</w:t>
      </w:r>
      <w:r w:rsidR="000D616B" w:rsidRPr="000D616B">
        <w:rPr>
          <w:sz w:val="24"/>
          <w:szCs w:val="24"/>
        </w:rPr>
        <w:t>s teach students to</w:t>
      </w:r>
      <w:r w:rsidRPr="000D616B">
        <w:rPr>
          <w:sz w:val="24"/>
          <w:szCs w:val="24"/>
        </w:rPr>
        <w:t xml:space="preserve"> build an energy efficient home, and how to make it livable and functional.  </w:t>
      </w:r>
    </w:p>
    <w:p w14:paraId="619C2B9C" w14:textId="5F0C9DA1" w:rsidR="00F34F7D" w:rsidRPr="000D616B" w:rsidRDefault="00F34F7D" w:rsidP="00F34F7D">
      <w:pPr>
        <w:rPr>
          <w:sz w:val="24"/>
          <w:szCs w:val="24"/>
        </w:rPr>
      </w:pPr>
      <w:r w:rsidRPr="000D616B">
        <w:rPr>
          <w:noProof/>
          <w:sz w:val="24"/>
          <w:szCs w:val="24"/>
        </w:rPr>
        <w:drawing>
          <wp:anchor distT="0" distB="0" distL="114300" distR="114300" simplePos="0" relativeHeight="251645440" behindDoc="0" locked="0" layoutInCell="1" allowOverlap="1" wp14:anchorId="56D5FF2B" wp14:editId="0C31B420">
            <wp:simplePos x="685800" y="2593340"/>
            <wp:positionH relativeFrom="margin">
              <wp:align>left</wp:align>
            </wp:positionH>
            <wp:positionV relativeFrom="margin">
              <wp:align>top</wp:align>
            </wp:positionV>
            <wp:extent cx="3032760" cy="2000885"/>
            <wp:effectExtent l="0" t="0" r="0" b="0"/>
            <wp:wrapSquare wrapText="bothSides"/>
            <wp:docPr id="12" name="Picture 12" descr="Plumbing ICBS Interior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umbing ICBS Interior Wal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2760" cy="2000885"/>
                    </a:xfrm>
                    <a:prstGeom prst="rect">
                      <a:avLst/>
                    </a:prstGeom>
                    <a:noFill/>
                    <a:ln>
                      <a:noFill/>
                    </a:ln>
                  </pic:spPr>
                </pic:pic>
              </a:graphicData>
            </a:graphic>
          </wp:anchor>
        </w:drawing>
      </w:r>
    </w:p>
    <w:p w14:paraId="3F41E5CD" w14:textId="1078236B" w:rsidR="00F34F7D" w:rsidRPr="000D616B" w:rsidRDefault="00F34F7D" w:rsidP="00F34F7D">
      <w:pPr>
        <w:rPr>
          <w:b/>
          <w:caps/>
          <w:sz w:val="24"/>
          <w:szCs w:val="24"/>
        </w:rPr>
      </w:pPr>
      <w:r w:rsidRPr="000D616B">
        <w:rPr>
          <w:b/>
          <w:caps/>
          <w:sz w:val="24"/>
          <w:szCs w:val="24"/>
        </w:rPr>
        <w:t>Concrete 101</w:t>
      </w:r>
    </w:p>
    <w:p w14:paraId="5E19B30D" w14:textId="3A721330" w:rsidR="00F34F7D" w:rsidRPr="000D616B" w:rsidRDefault="00F34F7D" w:rsidP="00F34F7D">
      <w:pPr>
        <w:pStyle w:val="ListParagraph"/>
        <w:numPr>
          <w:ilvl w:val="0"/>
          <w:numId w:val="1"/>
        </w:numPr>
        <w:rPr>
          <w:sz w:val="24"/>
          <w:szCs w:val="24"/>
        </w:rPr>
      </w:pPr>
      <w:r w:rsidRPr="000D616B">
        <w:rPr>
          <w:sz w:val="24"/>
          <w:szCs w:val="24"/>
        </w:rPr>
        <w:t xml:space="preserve"> Making Concrete </w:t>
      </w:r>
    </w:p>
    <w:p w14:paraId="1AF6E1CD" w14:textId="4556EB62" w:rsidR="00F34F7D" w:rsidRPr="000D616B" w:rsidRDefault="000D616B" w:rsidP="00F34F7D">
      <w:pPr>
        <w:pStyle w:val="ListParagraph"/>
        <w:numPr>
          <w:ilvl w:val="1"/>
          <w:numId w:val="1"/>
        </w:numPr>
        <w:rPr>
          <w:sz w:val="24"/>
          <w:szCs w:val="24"/>
        </w:rPr>
      </w:pPr>
      <w:r w:rsidRPr="000D616B">
        <w:rPr>
          <w:noProof/>
          <w:sz w:val="24"/>
          <w:szCs w:val="24"/>
        </w:rPr>
        <w:drawing>
          <wp:anchor distT="0" distB="0" distL="114300" distR="114300" simplePos="0" relativeHeight="251664896" behindDoc="0" locked="0" layoutInCell="1" allowOverlap="1" wp14:anchorId="3B1AB013" wp14:editId="64B81372">
            <wp:simplePos x="0" y="0"/>
            <wp:positionH relativeFrom="margin">
              <wp:align>right</wp:align>
            </wp:positionH>
            <wp:positionV relativeFrom="margin">
              <wp:posOffset>3895725</wp:posOffset>
            </wp:positionV>
            <wp:extent cx="3042285" cy="2207260"/>
            <wp:effectExtent l="0" t="0" r="5715" b="254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2285" cy="2207260"/>
                    </a:xfrm>
                    <a:prstGeom prst="rect">
                      <a:avLst/>
                    </a:prstGeom>
                    <a:noFill/>
                  </pic:spPr>
                </pic:pic>
              </a:graphicData>
            </a:graphic>
          </wp:anchor>
        </w:drawing>
      </w:r>
      <w:r w:rsidR="00F34F7D" w:rsidRPr="000D616B">
        <w:rPr>
          <w:sz w:val="24"/>
          <w:szCs w:val="24"/>
        </w:rPr>
        <w:t xml:space="preserve">Formulas  </w:t>
      </w:r>
    </w:p>
    <w:p w14:paraId="0C41346A" w14:textId="77777777" w:rsidR="00F34F7D" w:rsidRPr="000D616B" w:rsidRDefault="00F34F7D" w:rsidP="00F34F7D">
      <w:pPr>
        <w:pStyle w:val="ListParagraph"/>
        <w:numPr>
          <w:ilvl w:val="1"/>
          <w:numId w:val="1"/>
        </w:numPr>
        <w:rPr>
          <w:sz w:val="24"/>
          <w:szCs w:val="24"/>
        </w:rPr>
      </w:pPr>
      <w:r w:rsidRPr="000D616B">
        <w:rPr>
          <w:sz w:val="24"/>
          <w:szCs w:val="24"/>
        </w:rPr>
        <w:t>Basic concrete chemistry</w:t>
      </w:r>
    </w:p>
    <w:p w14:paraId="3C84902A" w14:textId="77777777" w:rsidR="00F34F7D" w:rsidRPr="000D616B" w:rsidRDefault="00F34F7D" w:rsidP="00F34F7D">
      <w:pPr>
        <w:pStyle w:val="ListParagraph"/>
        <w:numPr>
          <w:ilvl w:val="1"/>
          <w:numId w:val="1"/>
        </w:numPr>
        <w:rPr>
          <w:sz w:val="24"/>
          <w:szCs w:val="24"/>
        </w:rPr>
      </w:pPr>
      <w:r w:rsidRPr="000D616B">
        <w:rPr>
          <w:sz w:val="24"/>
          <w:szCs w:val="24"/>
        </w:rPr>
        <w:t>Unique properties of concrete for builders</w:t>
      </w:r>
    </w:p>
    <w:p w14:paraId="36562B4D" w14:textId="77777777" w:rsidR="00950A3B" w:rsidRPr="000D616B" w:rsidRDefault="00F34F7D" w:rsidP="00F34F7D">
      <w:pPr>
        <w:pStyle w:val="ListParagraph"/>
        <w:numPr>
          <w:ilvl w:val="1"/>
          <w:numId w:val="1"/>
        </w:numPr>
        <w:ind w:left="360" w:firstLine="720"/>
        <w:rPr>
          <w:sz w:val="24"/>
          <w:szCs w:val="24"/>
        </w:rPr>
      </w:pPr>
      <w:r w:rsidRPr="000D616B">
        <w:rPr>
          <w:sz w:val="24"/>
          <w:szCs w:val="24"/>
        </w:rPr>
        <w:t xml:space="preserve">Ratios: Different formulas for </w:t>
      </w:r>
    </w:p>
    <w:p w14:paraId="449B63F0" w14:textId="1621C02E" w:rsidR="00F34F7D" w:rsidRPr="000D616B" w:rsidRDefault="00950A3B" w:rsidP="00950A3B">
      <w:pPr>
        <w:pStyle w:val="ListParagraph"/>
        <w:ind w:left="1080"/>
        <w:rPr>
          <w:sz w:val="24"/>
          <w:szCs w:val="24"/>
        </w:rPr>
      </w:pPr>
      <w:r w:rsidRPr="000D616B">
        <w:rPr>
          <w:sz w:val="24"/>
          <w:szCs w:val="24"/>
        </w:rPr>
        <w:t xml:space="preserve">        </w:t>
      </w:r>
      <w:proofErr w:type="gramStart"/>
      <w:r w:rsidR="00F34F7D" w:rsidRPr="000D616B">
        <w:rPr>
          <w:sz w:val="24"/>
          <w:szCs w:val="24"/>
        </w:rPr>
        <w:t>different</w:t>
      </w:r>
      <w:proofErr w:type="gramEnd"/>
      <w:r w:rsidR="00F34F7D" w:rsidRPr="000D616B">
        <w:rPr>
          <w:sz w:val="24"/>
          <w:szCs w:val="24"/>
        </w:rPr>
        <w:t xml:space="preserve"> applications                       </w:t>
      </w:r>
    </w:p>
    <w:p w14:paraId="1855CF5F" w14:textId="77777777" w:rsidR="00F34F7D" w:rsidRPr="000D616B" w:rsidRDefault="00F34F7D" w:rsidP="00F34F7D">
      <w:pPr>
        <w:pStyle w:val="ListParagraph"/>
        <w:numPr>
          <w:ilvl w:val="1"/>
          <w:numId w:val="1"/>
        </w:numPr>
        <w:ind w:left="360" w:firstLine="720"/>
        <w:rPr>
          <w:sz w:val="24"/>
          <w:szCs w:val="24"/>
        </w:rPr>
      </w:pPr>
      <w:r w:rsidRPr="000D616B">
        <w:rPr>
          <w:sz w:val="24"/>
          <w:szCs w:val="24"/>
        </w:rPr>
        <w:t>Mixing</w:t>
      </w:r>
    </w:p>
    <w:p w14:paraId="2F01398B" w14:textId="5AAAFD9C" w:rsidR="00F34F7D" w:rsidRPr="000D616B" w:rsidRDefault="00F34F7D" w:rsidP="00F34F7D">
      <w:pPr>
        <w:pStyle w:val="ListParagraph"/>
        <w:numPr>
          <w:ilvl w:val="1"/>
          <w:numId w:val="1"/>
        </w:numPr>
        <w:ind w:left="360" w:firstLine="720"/>
        <w:rPr>
          <w:sz w:val="24"/>
          <w:szCs w:val="24"/>
        </w:rPr>
      </w:pPr>
      <w:r w:rsidRPr="000D616B">
        <w:rPr>
          <w:sz w:val="24"/>
          <w:szCs w:val="24"/>
        </w:rPr>
        <w:t>Types of pours</w:t>
      </w:r>
    </w:p>
    <w:p w14:paraId="5D094EA7" w14:textId="77777777" w:rsidR="00F34F7D" w:rsidRPr="000D616B" w:rsidRDefault="00F34F7D" w:rsidP="00F34F7D">
      <w:pPr>
        <w:pStyle w:val="ListParagraph"/>
        <w:numPr>
          <w:ilvl w:val="2"/>
          <w:numId w:val="1"/>
        </w:numPr>
        <w:rPr>
          <w:sz w:val="24"/>
          <w:szCs w:val="24"/>
        </w:rPr>
      </w:pPr>
      <w:r w:rsidRPr="000D616B">
        <w:rPr>
          <w:sz w:val="24"/>
          <w:szCs w:val="24"/>
        </w:rPr>
        <w:t>Foundation</w:t>
      </w:r>
    </w:p>
    <w:p w14:paraId="491B4F9C" w14:textId="77777777" w:rsidR="00F34F7D" w:rsidRPr="000D616B" w:rsidRDefault="00F34F7D" w:rsidP="00F34F7D">
      <w:pPr>
        <w:pStyle w:val="ListParagraph"/>
        <w:numPr>
          <w:ilvl w:val="2"/>
          <w:numId w:val="1"/>
        </w:numPr>
        <w:rPr>
          <w:sz w:val="24"/>
          <w:szCs w:val="24"/>
        </w:rPr>
      </w:pPr>
      <w:r w:rsidRPr="000D616B">
        <w:rPr>
          <w:sz w:val="24"/>
          <w:szCs w:val="24"/>
        </w:rPr>
        <w:t>Pre-cast</w:t>
      </w:r>
    </w:p>
    <w:p w14:paraId="37C9DF93" w14:textId="77777777" w:rsidR="00F34F7D" w:rsidRPr="000D616B" w:rsidRDefault="00F34F7D" w:rsidP="00F34F7D">
      <w:pPr>
        <w:pStyle w:val="ListParagraph"/>
        <w:numPr>
          <w:ilvl w:val="2"/>
          <w:numId w:val="1"/>
        </w:numPr>
        <w:rPr>
          <w:sz w:val="24"/>
          <w:szCs w:val="24"/>
        </w:rPr>
      </w:pPr>
      <w:r w:rsidRPr="000D616B">
        <w:rPr>
          <w:sz w:val="24"/>
          <w:szCs w:val="24"/>
        </w:rPr>
        <w:t>Cast and place</w:t>
      </w:r>
    </w:p>
    <w:p w14:paraId="5692E451" w14:textId="77777777" w:rsidR="00F34F7D" w:rsidRPr="000D616B" w:rsidRDefault="00F34F7D" w:rsidP="00F34F7D">
      <w:pPr>
        <w:pStyle w:val="ListParagraph"/>
        <w:numPr>
          <w:ilvl w:val="0"/>
          <w:numId w:val="1"/>
        </w:numPr>
        <w:rPr>
          <w:sz w:val="24"/>
          <w:szCs w:val="24"/>
        </w:rPr>
      </w:pPr>
      <w:r w:rsidRPr="000D616B">
        <w:rPr>
          <w:sz w:val="24"/>
          <w:szCs w:val="24"/>
        </w:rPr>
        <w:t xml:space="preserve"> Safety</w:t>
      </w:r>
    </w:p>
    <w:p w14:paraId="5C4DD011" w14:textId="77777777" w:rsidR="00F34F7D" w:rsidRPr="000D616B" w:rsidRDefault="00F34F7D" w:rsidP="00F34F7D">
      <w:pPr>
        <w:pStyle w:val="ListParagraph"/>
        <w:numPr>
          <w:ilvl w:val="1"/>
          <w:numId w:val="1"/>
        </w:numPr>
        <w:rPr>
          <w:sz w:val="24"/>
          <w:szCs w:val="24"/>
        </w:rPr>
      </w:pPr>
      <w:r w:rsidRPr="000D616B">
        <w:rPr>
          <w:sz w:val="24"/>
          <w:szCs w:val="24"/>
        </w:rPr>
        <w:t>Basic safety practices</w:t>
      </w:r>
    </w:p>
    <w:p w14:paraId="3033F172" w14:textId="77777777" w:rsidR="00F34F7D" w:rsidRPr="000D616B" w:rsidRDefault="00F34F7D" w:rsidP="00F34F7D">
      <w:pPr>
        <w:pStyle w:val="ListParagraph"/>
        <w:numPr>
          <w:ilvl w:val="1"/>
          <w:numId w:val="1"/>
        </w:numPr>
        <w:rPr>
          <w:sz w:val="24"/>
          <w:szCs w:val="24"/>
        </w:rPr>
      </w:pPr>
      <w:r w:rsidRPr="000D616B">
        <w:rPr>
          <w:sz w:val="24"/>
          <w:szCs w:val="24"/>
        </w:rPr>
        <w:t>Hazard communication</w:t>
      </w:r>
    </w:p>
    <w:p w14:paraId="53C27103" w14:textId="77777777" w:rsidR="00F34F7D" w:rsidRPr="000D616B" w:rsidRDefault="00F34F7D" w:rsidP="00F34F7D">
      <w:pPr>
        <w:pStyle w:val="ListParagraph"/>
        <w:numPr>
          <w:ilvl w:val="1"/>
          <w:numId w:val="1"/>
        </w:numPr>
        <w:rPr>
          <w:sz w:val="24"/>
          <w:szCs w:val="24"/>
        </w:rPr>
      </w:pPr>
      <w:r w:rsidRPr="000D616B">
        <w:rPr>
          <w:sz w:val="24"/>
          <w:szCs w:val="24"/>
        </w:rPr>
        <w:t>Respiratory protection</w:t>
      </w:r>
    </w:p>
    <w:p w14:paraId="65766EAF" w14:textId="77777777" w:rsidR="00F34F7D" w:rsidRPr="000D616B" w:rsidRDefault="00F34F7D" w:rsidP="00F34F7D">
      <w:pPr>
        <w:pStyle w:val="ListParagraph"/>
        <w:numPr>
          <w:ilvl w:val="1"/>
          <w:numId w:val="1"/>
        </w:numPr>
        <w:rPr>
          <w:sz w:val="24"/>
          <w:szCs w:val="24"/>
        </w:rPr>
      </w:pPr>
      <w:r w:rsidRPr="000D616B">
        <w:rPr>
          <w:sz w:val="24"/>
          <w:szCs w:val="24"/>
        </w:rPr>
        <w:t>Confined spaces</w:t>
      </w:r>
    </w:p>
    <w:p w14:paraId="0B810D50" w14:textId="77777777" w:rsidR="00F34F7D" w:rsidRPr="000D616B" w:rsidRDefault="00F34F7D" w:rsidP="00F34F7D">
      <w:pPr>
        <w:pStyle w:val="ListParagraph"/>
        <w:numPr>
          <w:ilvl w:val="1"/>
          <w:numId w:val="1"/>
        </w:numPr>
        <w:rPr>
          <w:sz w:val="24"/>
          <w:szCs w:val="24"/>
        </w:rPr>
      </w:pPr>
      <w:r w:rsidRPr="000D616B">
        <w:rPr>
          <w:sz w:val="24"/>
          <w:szCs w:val="24"/>
        </w:rPr>
        <w:t>Guarding openings and holes</w:t>
      </w:r>
    </w:p>
    <w:p w14:paraId="70E87274" w14:textId="77777777" w:rsidR="00F34F7D" w:rsidRPr="000D616B" w:rsidRDefault="00F34F7D" w:rsidP="00F34F7D">
      <w:pPr>
        <w:pStyle w:val="ListParagraph"/>
        <w:numPr>
          <w:ilvl w:val="1"/>
          <w:numId w:val="1"/>
        </w:numPr>
        <w:rPr>
          <w:sz w:val="24"/>
          <w:szCs w:val="24"/>
        </w:rPr>
      </w:pPr>
      <w:r w:rsidRPr="000D616B">
        <w:rPr>
          <w:sz w:val="24"/>
          <w:szCs w:val="24"/>
        </w:rPr>
        <w:lastRenderedPageBreak/>
        <w:t>Overhead equipment</w:t>
      </w:r>
    </w:p>
    <w:p w14:paraId="207BB56B" w14:textId="77777777" w:rsidR="00F34F7D" w:rsidRPr="000D616B" w:rsidRDefault="00F34F7D" w:rsidP="00F34F7D">
      <w:pPr>
        <w:pStyle w:val="ListParagraph"/>
        <w:numPr>
          <w:ilvl w:val="1"/>
          <w:numId w:val="1"/>
        </w:numPr>
        <w:rPr>
          <w:sz w:val="24"/>
          <w:szCs w:val="24"/>
        </w:rPr>
      </w:pPr>
      <w:r w:rsidRPr="000D616B">
        <w:rPr>
          <w:sz w:val="24"/>
          <w:szCs w:val="24"/>
        </w:rPr>
        <w:t>Forklifts</w:t>
      </w:r>
    </w:p>
    <w:p w14:paraId="44EB854A" w14:textId="77777777" w:rsidR="00F34F7D" w:rsidRPr="000D616B" w:rsidRDefault="00F34F7D" w:rsidP="00F34F7D">
      <w:pPr>
        <w:pStyle w:val="ListParagraph"/>
        <w:numPr>
          <w:ilvl w:val="0"/>
          <w:numId w:val="1"/>
        </w:numPr>
        <w:rPr>
          <w:sz w:val="24"/>
          <w:szCs w:val="24"/>
        </w:rPr>
      </w:pPr>
      <w:r w:rsidRPr="000D616B">
        <w:rPr>
          <w:sz w:val="24"/>
          <w:szCs w:val="24"/>
        </w:rPr>
        <w:t xml:space="preserve"> Design and Engineering</w:t>
      </w:r>
    </w:p>
    <w:p w14:paraId="1A65434C" w14:textId="77777777" w:rsidR="00F34F7D" w:rsidRPr="000D616B" w:rsidRDefault="00F34F7D" w:rsidP="00F34F7D">
      <w:pPr>
        <w:pStyle w:val="ListParagraph"/>
        <w:numPr>
          <w:ilvl w:val="1"/>
          <w:numId w:val="1"/>
        </w:numPr>
        <w:rPr>
          <w:sz w:val="24"/>
          <w:szCs w:val="24"/>
        </w:rPr>
      </w:pPr>
      <w:r w:rsidRPr="000D616B">
        <w:rPr>
          <w:sz w:val="24"/>
          <w:szCs w:val="24"/>
        </w:rPr>
        <w:t>Drafting</w:t>
      </w:r>
    </w:p>
    <w:p w14:paraId="39D3852A" w14:textId="77777777" w:rsidR="00F34F7D" w:rsidRPr="000D616B" w:rsidRDefault="00F34F7D" w:rsidP="00F34F7D">
      <w:pPr>
        <w:pStyle w:val="ListParagraph"/>
        <w:numPr>
          <w:ilvl w:val="1"/>
          <w:numId w:val="1"/>
        </w:numPr>
        <w:rPr>
          <w:sz w:val="24"/>
          <w:szCs w:val="24"/>
        </w:rPr>
      </w:pPr>
      <w:r w:rsidRPr="000D616B">
        <w:rPr>
          <w:sz w:val="24"/>
          <w:szCs w:val="24"/>
        </w:rPr>
        <w:t>Details</w:t>
      </w:r>
    </w:p>
    <w:p w14:paraId="02A86BD6" w14:textId="77777777" w:rsidR="00F34F7D" w:rsidRPr="000D616B" w:rsidRDefault="00F34F7D" w:rsidP="00F34F7D">
      <w:pPr>
        <w:pStyle w:val="ListParagraph"/>
        <w:numPr>
          <w:ilvl w:val="1"/>
          <w:numId w:val="1"/>
        </w:numPr>
        <w:rPr>
          <w:sz w:val="24"/>
          <w:szCs w:val="24"/>
        </w:rPr>
      </w:pPr>
      <w:r w:rsidRPr="000D616B">
        <w:rPr>
          <w:sz w:val="24"/>
          <w:szCs w:val="24"/>
        </w:rPr>
        <w:t>Reinforcement</w:t>
      </w:r>
    </w:p>
    <w:p w14:paraId="123DA07A" w14:textId="77777777" w:rsidR="00F34F7D" w:rsidRPr="000D616B" w:rsidRDefault="00F34F7D" w:rsidP="00F34F7D">
      <w:pPr>
        <w:pStyle w:val="ListParagraph"/>
        <w:numPr>
          <w:ilvl w:val="1"/>
          <w:numId w:val="1"/>
        </w:numPr>
        <w:rPr>
          <w:sz w:val="24"/>
          <w:szCs w:val="24"/>
        </w:rPr>
      </w:pPr>
      <w:r w:rsidRPr="000D616B">
        <w:rPr>
          <w:sz w:val="24"/>
          <w:szCs w:val="24"/>
        </w:rPr>
        <w:t>Review of concrete structural engineering</w:t>
      </w:r>
    </w:p>
    <w:p w14:paraId="6142107C" w14:textId="77777777" w:rsidR="00F34F7D" w:rsidRPr="000D616B" w:rsidRDefault="00F34F7D" w:rsidP="00F34F7D">
      <w:pPr>
        <w:pStyle w:val="ListParagraph"/>
        <w:numPr>
          <w:ilvl w:val="2"/>
          <w:numId w:val="1"/>
        </w:numPr>
        <w:rPr>
          <w:sz w:val="24"/>
          <w:szCs w:val="24"/>
        </w:rPr>
      </w:pPr>
      <w:r w:rsidRPr="000D616B">
        <w:rPr>
          <w:sz w:val="24"/>
          <w:szCs w:val="24"/>
        </w:rPr>
        <w:t>compression strength</w:t>
      </w:r>
    </w:p>
    <w:p w14:paraId="3E7F3D50" w14:textId="77777777" w:rsidR="00F34F7D" w:rsidRPr="000D616B" w:rsidRDefault="00F34F7D" w:rsidP="00F34F7D">
      <w:pPr>
        <w:pStyle w:val="ListParagraph"/>
        <w:numPr>
          <w:ilvl w:val="2"/>
          <w:numId w:val="1"/>
        </w:numPr>
        <w:rPr>
          <w:sz w:val="24"/>
          <w:szCs w:val="24"/>
        </w:rPr>
      </w:pPr>
      <w:r w:rsidRPr="000D616B">
        <w:rPr>
          <w:sz w:val="24"/>
          <w:szCs w:val="24"/>
        </w:rPr>
        <w:t>tensile strength</w:t>
      </w:r>
    </w:p>
    <w:p w14:paraId="325FFEDB" w14:textId="1D15FC6E" w:rsidR="00F34F7D" w:rsidRPr="000D616B" w:rsidRDefault="00F34F7D" w:rsidP="00F34F7D">
      <w:pPr>
        <w:pStyle w:val="ListParagraph"/>
        <w:numPr>
          <w:ilvl w:val="2"/>
          <w:numId w:val="1"/>
        </w:numPr>
        <w:rPr>
          <w:sz w:val="24"/>
          <w:szCs w:val="24"/>
        </w:rPr>
      </w:pPr>
      <w:r w:rsidRPr="000D616B">
        <w:rPr>
          <w:sz w:val="24"/>
          <w:szCs w:val="24"/>
        </w:rPr>
        <w:t>flexural roll</w:t>
      </w:r>
    </w:p>
    <w:p w14:paraId="63325045" w14:textId="0D4AD5CA" w:rsidR="00F34F7D" w:rsidRPr="000D616B" w:rsidRDefault="00F34F7D" w:rsidP="00F34F7D">
      <w:pPr>
        <w:rPr>
          <w:sz w:val="24"/>
          <w:szCs w:val="24"/>
        </w:rPr>
      </w:pPr>
    </w:p>
    <w:p w14:paraId="1C3E6420" w14:textId="2A4CB959" w:rsidR="00F34F7D" w:rsidRPr="000D616B" w:rsidRDefault="000D616B" w:rsidP="00F34F7D">
      <w:pPr>
        <w:rPr>
          <w:sz w:val="24"/>
          <w:szCs w:val="24"/>
          <w:u w:val="single"/>
        </w:rPr>
      </w:pPr>
      <w:r w:rsidRPr="000D616B">
        <w:rPr>
          <w:sz w:val="24"/>
          <w:szCs w:val="24"/>
          <w:u w:val="single"/>
        </w:rPr>
        <w:t>Each participant will receive</w:t>
      </w:r>
      <w:r w:rsidR="00F34F7D" w:rsidRPr="000D616B">
        <w:rPr>
          <w:sz w:val="24"/>
          <w:szCs w:val="24"/>
          <w:u w:val="single"/>
        </w:rPr>
        <w:t xml:space="preserve"> a start-up kit which includes:</w:t>
      </w:r>
      <w:r w:rsidR="00F34F7D" w:rsidRPr="000D616B">
        <w:rPr>
          <w:noProof/>
          <w:sz w:val="24"/>
          <w:szCs w:val="24"/>
        </w:rPr>
        <w:t xml:space="preserve"> </w:t>
      </w:r>
    </w:p>
    <w:p w14:paraId="7A0AB80A" w14:textId="2886CF57" w:rsidR="003D313E" w:rsidRDefault="003D313E" w:rsidP="00F34F7D">
      <w:pPr>
        <w:pStyle w:val="ListParagraph"/>
        <w:numPr>
          <w:ilvl w:val="0"/>
          <w:numId w:val="2"/>
        </w:numPr>
        <w:rPr>
          <w:sz w:val="24"/>
          <w:szCs w:val="24"/>
        </w:rPr>
      </w:pPr>
      <w:r>
        <w:rPr>
          <w:sz w:val="24"/>
          <w:szCs w:val="24"/>
        </w:rPr>
        <w:t>Concrete Vibrator Tool</w:t>
      </w:r>
    </w:p>
    <w:p w14:paraId="56F5A34E" w14:textId="34A352D5" w:rsidR="003D313E" w:rsidRDefault="003D313E" w:rsidP="00F34F7D">
      <w:pPr>
        <w:pStyle w:val="ListParagraph"/>
        <w:numPr>
          <w:ilvl w:val="0"/>
          <w:numId w:val="2"/>
        </w:numPr>
        <w:rPr>
          <w:sz w:val="24"/>
          <w:szCs w:val="24"/>
        </w:rPr>
      </w:pPr>
      <w:r>
        <w:rPr>
          <w:sz w:val="24"/>
          <w:szCs w:val="24"/>
        </w:rPr>
        <w:t>Generator</w:t>
      </w:r>
    </w:p>
    <w:p w14:paraId="2093D92C" w14:textId="0843488E" w:rsidR="00F34F7D" w:rsidRPr="000D616B" w:rsidRDefault="00F34F7D" w:rsidP="00F34F7D">
      <w:pPr>
        <w:pStyle w:val="ListParagraph"/>
        <w:numPr>
          <w:ilvl w:val="0"/>
          <w:numId w:val="2"/>
        </w:numPr>
        <w:rPr>
          <w:sz w:val="24"/>
          <w:szCs w:val="24"/>
        </w:rPr>
      </w:pPr>
      <w:r w:rsidRPr="000D616B">
        <w:rPr>
          <w:sz w:val="24"/>
          <w:szCs w:val="24"/>
        </w:rPr>
        <w:t>Tool belt</w:t>
      </w:r>
    </w:p>
    <w:p w14:paraId="62FF33A4" w14:textId="628303E7" w:rsidR="00F34F7D" w:rsidRPr="000D616B" w:rsidRDefault="00455694" w:rsidP="00F34F7D">
      <w:pPr>
        <w:pStyle w:val="ListParagraph"/>
        <w:numPr>
          <w:ilvl w:val="0"/>
          <w:numId w:val="2"/>
        </w:numPr>
        <w:rPr>
          <w:sz w:val="24"/>
          <w:szCs w:val="24"/>
        </w:rPr>
      </w:pPr>
      <w:r w:rsidRPr="000D616B">
        <w:rPr>
          <w:noProof/>
          <w:sz w:val="24"/>
          <w:szCs w:val="24"/>
        </w:rPr>
        <w:drawing>
          <wp:anchor distT="0" distB="0" distL="114300" distR="114300" simplePos="0" relativeHeight="251655680" behindDoc="0" locked="0" layoutInCell="1" allowOverlap="1" wp14:anchorId="2DF9BE0B" wp14:editId="1CFDC20D">
            <wp:simplePos x="0" y="0"/>
            <wp:positionH relativeFrom="margin">
              <wp:posOffset>2581910</wp:posOffset>
            </wp:positionH>
            <wp:positionV relativeFrom="margin">
              <wp:posOffset>2978785</wp:posOffset>
            </wp:positionV>
            <wp:extent cx="3472815" cy="2355850"/>
            <wp:effectExtent l="0" t="0" r="0" b="6350"/>
            <wp:wrapSquare wrapText="bothSides"/>
            <wp:docPr id="4" name="Picture 4" descr="Concrete_Steel_House_Turks_and_Caicos_Under_Construction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crete_Steel_House_Turks_and_Caicos_Under_Construction_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2815" cy="2355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rsidRPr="000D616B">
        <w:rPr>
          <w:sz w:val="24"/>
          <w:szCs w:val="24"/>
        </w:rPr>
        <w:t>Tape measure</w:t>
      </w:r>
    </w:p>
    <w:p w14:paraId="736CFF6E" w14:textId="229F2F55" w:rsidR="00F34F7D" w:rsidRPr="000D616B" w:rsidRDefault="00F34F7D" w:rsidP="00F34F7D">
      <w:pPr>
        <w:pStyle w:val="ListParagraph"/>
        <w:numPr>
          <w:ilvl w:val="0"/>
          <w:numId w:val="2"/>
        </w:numPr>
        <w:rPr>
          <w:sz w:val="24"/>
          <w:szCs w:val="24"/>
        </w:rPr>
      </w:pPr>
      <w:r w:rsidRPr="000D616B">
        <w:rPr>
          <w:sz w:val="24"/>
          <w:szCs w:val="24"/>
        </w:rPr>
        <w:t>Construction pencils</w:t>
      </w:r>
    </w:p>
    <w:p w14:paraId="37900B88" w14:textId="77777777" w:rsidR="00F34F7D" w:rsidRPr="000D616B" w:rsidRDefault="00F34F7D" w:rsidP="00F34F7D">
      <w:pPr>
        <w:pStyle w:val="ListParagraph"/>
        <w:numPr>
          <w:ilvl w:val="0"/>
          <w:numId w:val="2"/>
        </w:numPr>
        <w:rPr>
          <w:sz w:val="24"/>
          <w:szCs w:val="24"/>
        </w:rPr>
      </w:pPr>
      <w:r w:rsidRPr="000D616B">
        <w:rPr>
          <w:sz w:val="24"/>
          <w:szCs w:val="24"/>
        </w:rPr>
        <w:t>Marking tape</w:t>
      </w:r>
    </w:p>
    <w:p w14:paraId="2C1741E4" w14:textId="77777777" w:rsidR="00F34F7D" w:rsidRPr="000D616B" w:rsidRDefault="00F34F7D" w:rsidP="00F34F7D">
      <w:pPr>
        <w:pStyle w:val="ListParagraph"/>
        <w:numPr>
          <w:ilvl w:val="0"/>
          <w:numId w:val="2"/>
        </w:numPr>
        <w:rPr>
          <w:sz w:val="24"/>
          <w:szCs w:val="24"/>
        </w:rPr>
      </w:pPr>
      <w:r w:rsidRPr="000D616B">
        <w:rPr>
          <w:sz w:val="24"/>
          <w:szCs w:val="24"/>
        </w:rPr>
        <w:t>Spray paint</w:t>
      </w:r>
    </w:p>
    <w:p w14:paraId="1347875F" w14:textId="77777777" w:rsidR="00F34F7D" w:rsidRPr="000D616B" w:rsidRDefault="00F34F7D" w:rsidP="00F34F7D">
      <w:pPr>
        <w:pStyle w:val="ListParagraph"/>
        <w:numPr>
          <w:ilvl w:val="0"/>
          <w:numId w:val="2"/>
        </w:numPr>
        <w:rPr>
          <w:sz w:val="24"/>
          <w:szCs w:val="24"/>
        </w:rPr>
      </w:pPr>
      <w:r w:rsidRPr="000D616B">
        <w:rPr>
          <w:sz w:val="24"/>
          <w:szCs w:val="24"/>
        </w:rPr>
        <w:t xml:space="preserve">Finishing tools </w:t>
      </w:r>
    </w:p>
    <w:p w14:paraId="3A20FC30" w14:textId="77777777" w:rsidR="00F34F7D" w:rsidRPr="000D616B" w:rsidRDefault="00F34F7D" w:rsidP="00F34F7D">
      <w:pPr>
        <w:pStyle w:val="ListParagraph"/>
        <w:numPr>
          <w:ilvl w:val="0"/>
          <w:numId w:val="2"/>
        </w:numPr>
        <w:rPr>
          <w:sz w:val="24"/>
          <w:szCs w:val="24"/>
        </w:rPr>
      </w:pPr>
      <w:r w:rsidRPr="000D616B">
        <w:rPr>
          <w:sz w:val="24"/>
          <w:szCs w:val="24"/>
        </w:rPr>
        <w:t>Hard Hat</w:t>
      </w:r>
    </w:p>
    <w:p w14:paraId="1E778B84" w14:textId="77777777" w:rsidR="00F34F7D" w:rsidRPr="000D616B" w:rsidRDefault="00F34F7D" w:rsidP="00F34F7D">
      <w:pPr>
        <w:pStyle w:val="ListParagraph"/>
        <w:numPr>
          <w:ilvl w:val="0"/>
          <w:numId w:val="2"/>
        </w:numPr>
        <w:rPr>
          <w:sz w:val="24"/>
          <w:szCs w:val="24"/>
        </w:rPr>
      </w:pPr>
      <w:r w:rsidRPr="000D616B">
        <w:rPr>
          <w:sz w:val="24"/>
          <w:szCs w:val="24"/>
        </w:rPr>
        <w:t>Gloves</w:t>
      </w:r>
    </w:p>
    <w:p w14:paraId="6B3004C4" w14:textId="77777777" w:rsidR="00F34F7D" w:rsidRPr="000D616B" w:rsidRDefault="00F34F7D" w:rsidP="00F34F7D">
      <w:pPr>
        <w:pStyle w:val="ListParagraph"/>
        <w:numPr>
          <w:ilvl w:val="0"/>
          <w:numId w:val="2"/>
        </w:numPr>
        <w:rPr>
          <w:sz w:val="24"/>
          <w:szCs w:val="24"/>
        </w:rPr>
      </w:pPr>
      <w:r w:rsidRPr="000D616B">
        <w:rPr>
          <w:sz w:val="24"/>
          <w:szCs w:val="24"/>
        </w:rPr>
        <w:t>Respiratory gear</w:t>
      </w:r>
    </w:p>
    <w:p w14:paraId="2C33CDCA" w14:textId="77777777" w:rsidR="00F34F7D" w:rsidRPr="000D616B" w:rsidRDefault="00F34F7D" w:rsidP="00F34F7D">
      <w:pPr>
        <w:pStyle w:val="ListParagraph"/>
        <w:numPr>
          <w:ilvl w:val="0"/>
          <w:numId w:val="2"/>
        </w:numPr>
        <w:rPr>
          <w:sz w:val="24"/>
          <w:szCs w:val="24"/>
        </w:rPr>
      </w:pPr>
      <w:r w:rsidRPr="000D616B">
        <w:rPr>
          <w:sz w:val="24"/>
          <w:szCs w:val="24"/>
        </w:rPr>
        <w:t>Hammer</w:t>
      </w:r>
    </w:p>
    <w:p w14:paraId="5A6A7827" w14:textId="77777777" w:rsidR="00F34F7D" w:rsidRPr="000D616B" w:rsidRDefault="00F34F7D" w:rsidP="00F34F7D">
      <w:pPr>
        <w:pStyle w:val="ListParagraph"/>
        <w:numPr>
          <w:ilvl w:val="0"/>
          <w:numId w:val="2"/>
        </w:numPr>
        <w:rPr>
          <w:sz w:val="24"/>
          <w:szCs w:val="24"/>
        </w:rPr>
      </w:pPr>
      <w:r w:rsidRPr="000D616B">
        <w:rPr>
          <w:sz w:val="24"/>
          <w:szCs w:val="24"/>
        </w:rPr>
        <w:t>Knee Pads</w:t>
      </w:r>
    </w:p>
    <w:p w14:paraId="41904BBB" w14:textId="77777777" w:rsidR="00F34F7D" w:rsidRPr="000D616B" w:rsidRDefault="00F34F7D" w:rsidP="00F34F7D">
      <w:pPr>
        <w:pStyle w:val="ListParagraph"/>
        <w:numPr>
          <w:ilvl w:val="0"/>
          <w:numId w:val="2"/>
        </w:numPr>
        <w:rPr>
          <w:sz w:val="24"/>
          <w:szCs w:val="24"/>
        </w:rPr>
      </w:pPr>
      <w:r w:rsidRPr="000D616B">
        <w:rPr>
          <w:sz w:val="24"/>
          <w:szCs w:val="24"/>
        </w:rPr>
        <w:t>Safety Glasses</w:t>
      </w:r>
    </w:p>
    <w:p w14:paraId="57B61D6C" w14:textId="77777777" w:rsidR="00F34F7D" w:rsidRPr="000D616B" w:rsidRDefault="00F34F7D" w:rsidP="00F34F7D">
      <w:pPr>
        <w:pStyle w:val="ListParagraph"/>
        <w:numPr>
          <w:ilvl w:val="0"/>
          <w:numId w:val="2"/>
        </w:numPr>
        <w:rPr>
          <w:sz w:val="24"/>
          <w:szCs w:val="24"/>
        </w:rPr>
      </w:pPr>
      <w:r w:rsidRPr="000D616B">
        <w:rPr>
          <w:sz w:val="24"/>
          <w:szCs w:val="24"/>
        </w:rPr>
        <w:t>Clamps</w:t>
      </w:r>
    </w:p>
    <w:p w14:paraId="0093A5EF" w14:textId="77777777" w:rsidR="00F34F7D" w:rsidRDefault="00F34F7D" w:rsidP="00F34F7D"/>
    <w:p w14:paraId="6262525D" w14:textId="78AD9390" w:rsidR="00455694" w:rsidRDefault="00455694" w:rsidP="00F34F7D">
      <w:pPr>
        <w:rPr>
          <w:sz w:val="24"/>
          <w:szCs w:val="24"/>
          <w:u w:val="single"/>
        </w:rPr>
      </w:pPr>
      <w:r w:rsidRPr="00455694">
        <w:rPr>
          <w:sz w:val="24"/>
          <w:szCs w:val="24"/>
          <w:u w:val="single"/>
        </w:rPr>
        <w:t>Trainer Biography</w:t>
      </w:r>
    </w:p>
    <w:p w14:paraId="1F2C626E" w14:textId="77777777" w:rsidR="003D313E" w:rsidRDefault="003D313E" w:rsidP="00F34F7D">
      <w:pPr>
        <w:rPr>
          <w:rStyle w:val="apple-converted-space"/>
          <w:rFonts w:ascii="Calibri" w:hAnsi="Calibri"/>
          <w:color w:val="000000"/>
          <w:sz w:val="24"/>
          <w:szCs w:val="24"/>
          <w:shd w:val="clear" w:color="auto" w:fill="FFFFFF"/>
        </w:rPr>
      </w:pPr>
      <w:r>
        <w:rPr>
          <w:rFonts w:ascii="Calibri" w:hAnsi="Calibri"/>
          <w:color w:val="000000"/>
          <w:sz w:val="24"/>
          <w:szCs w:val="24"/>
          <w:shd w:val="clear" w:color="auto" w:fill="FFFFFF"/>
        </w:rPr>
        <w:t xml:space="preserve">Bob Paulsen </w:t>
      </w:r>
      <w:r w:rsidR="00455694" w:rsidRPr="00455694">
        <w:rPr>
          <w:rFonts w:ascii="Calibri" w:hAnsi="Calibri"/>
          <w:color w:val="000000"/>
          <w:sz w:val="24"/>
          <w:szCs w:val="24"/>
          <w:shd w:val="clear" w:color="auto" w:fill="FFFFFF"/>
        </w:rPr>
        <w:t>holds a Bachelors and Masters of Science in Civil Engineering, as well as being a licensed General Contractor in two American States (states of Virginia and Florida). </w:t>
      </w:r>
      <w:r w:rsidR="00455694" w:rsidRPr="00455694">
        <w:rPr>
          <w:rStyle w:val="apple-converted-space"/>
          <w:rFonts w:ascii="Calibri" w:hAnsi="Calibri"/>
          <w:color w:val="000000"/>
          <w:sz w:val="24"/>
          <w:szCs w:val="24"/>
          <w:shd w:val="clear" w:color="auto" w:fill="FFFFFF"/>
        </w:rPr>
        <w:t> </w:t>
      </w:r>
      <w:r w:rsidR="00455694" w:rsidRPr="00455694">
        <w:rPr>
          <w:rFonts w:ascii="Calibri" w:hAnsi="Calibri"/>
          <w:color w:val="000000"/>
          <w:sz w:val="24"/>
          <w:szCs w:val="24"/>
          <w:shd w:val="clear" w:color="auto" w:fill="FFFFFF"/>
        </w:rPr>
        <w:t xml:space="preserve">Mr. Paulsen has published and presented various papers on high-performance concrete mix design for American Concrete Institute and is a seasoned international speaker on construction </w:t>
      </w:r>
      <w:r w:rsidR="00455694" w:rsidRPr="00455694">
        <w:rPr>
          <w:rFonts w:ascii="Calibri" w:hAnsi="Calibri"/>
          <w:color w:val="000000"/>
          <w:sz w:val="24"/>
          <w:szCs w:val="24"/>
          <w:shd w:val="clear" w:color="auto" w:fill="FFFFFF"/>
        </w:rPr>
        <w:lastRenderedPageBreak/>
        <w:t>technologies. In October 2008, he was the featured speaker at the 4th International Housing Finance Workshop in Lagos, Nigeria. </w:t>
      </w:r>
      <w:r w:rsidR="00455694" w:rsidRPr="00455694">
        <w:rPr>
          <w:rStyle w:val="apple-converted-space"/>
          <w:rFonts w:ascii="Calibri" w:hAnsi="Calibri"/>
          <w:color w:val="000000"/>
          <w:sz w:val="24"/>
          <w:szCs w:val="24"/>
          <w:shd w:val="clear" w:color="auto" w:fill="FFFFFF"/>
        </w:rPr>
        <w:t> </w:t>
      </w:r>
    </w:p>
    <w:p w14:paraId="2BB05606" w14:textId="6D00CA6E" w:rsidR="00455694" w:rsidRDefault="003D313E" w:rsidP="00F34F7D">
      <w:pPr>
        <w:rPr>
          <w:rFonts w:ascii="Calibri" w:hAnsi="Calibri"/>
          <w:color w:val="000000"/>
          <w:sz w:val="24"/>
          <w:szCs w:val="24"/>
          <w:shd w:val="clear" w:color="auto" w:fill="FFFFFF"/>
        </w:rPr>
      </w:pPr>
      <w:r>
        <w:rPr>
          <w:rFonts w:ascii="Calibri" w:hAnsi="Calibri"/>
          <w:color w:val="000000"/>
          <w:sz w:val="24"/>
          <w:szCs w:val="24"/>
          <w:shd w:val="clear" w:color="auto" w:fill="FFFFFF"/>
        </w:rPr>
        <w:t xml:space="preserve">Bob </w:t>
      </w:r>
      <w:r w:rsidR="00455694" w:rsidRPr="00455694">
        <w:rPr>
          <w:rFonts w:ascii="Calibri" w:hAnsi="Calibri"/>
          <w:color w:val="000000"/>
          <w:sz w:val="24"/>
          <w:szCs w:val="24"/>
          <w:shd w:val="clear" w:color="auto" w:fill="FFFFFF"/>
        </w:rPr>
        <w:t xml:space="preserve">has over 25 </w:t>
      </w:r>
      <w:r w:rsidR="004F773E" w:rsidRPr="00455694">
        <w:rPr>
          <w:rFonts w:ascii="Calibri" w:hAnsi="Calibri"/>
          <w:color w:val="000000"/>
          <w:sz w:val="24"/>
          <w:szCs w:val="24"/>
          <w:shd w:val="clear" w:color="auto" w:fill="FFFFFF"/>
        </w:rPr>
        <w:t>y</w:t>
      </w:r>
      <w:r w:rsidR="004F773E">
        <w:rPr>
          <w:rFonts w:ascii="Calibri" w:hAnsi="Calibri"/>
          <w:color w:val="000000"/>
          <w:sz w:val="24"/>
          <w:szCs w:val="24"/>
          <w:shd w:val="clear" w:color="auto" w:fill="FFFFFF"/>
        </w:rPr>
        <w:t>ears’ experience</w:t>
      </w:r>
      <w:r>
        <w:rPr>
          <w:rFonts w:ascii="Calibri" w:hAnsi="Calibri"/>
          <w:color w:val="000000"/>
          <w:sz w:val="24"/>
          <w:szCs w:val="24"/>
          <w:shd w:val="clear" w:color="auto" w:fill="FFFFFF"/>
        </w:rPr>
        <w:t xml:space="preserve"> in construction and his</w:t>
      </w:r>
      <w:r w:rsidR="00455694" w:rsidRPr="00455694">
        <w:rPr>
          <w:rFonts w:ascii="Calibri" w:hAnsi="Calibri"/>
          <w:color w:val="000000"/>
          <w:sz w:val="24"/>
          <w:szCs w:val="24"/>
          <w:shd w:val="clear" w:color="auto" w:fill="FFFFFF"/>
        </w:rPr>
        <w:t xml:space="preserve"> consul</w:t>
      </w:r>
      <w:r>
        <w:rPr>
          <w:rFonts w:ascii="Calibri" w:hAnsi="Calibri"/>
          <w:color w:val="000000"/>
          <w:sz w:val="24"/>
          <w:szCs w:val="24"/>
          <w:shd w:val="clear" w:color="auto" w:fill="FFFFFF"/>
        </w:rPr>
        <w:t>ting focuses on three key areas: 1.) I</w:t>
      </w:r>
      <w:r w:rsidR="00455694" w:rsidRPr="00455694">
        <w:rPr>
          <w:rFonts w:ascii="Calibri" w:hAnsi="Calibri"/>
          <w:color w:val="000000"/>
          <w:sz w:val="24"/>
          <w:szCs w:val="24"/>
          <w:shd w:val="clear" w:color="auto" w:fill="FFFFFF"/>
        </w:rPr>
        <w:t>dentifying and blending emerging international technologies with current African construction practices, 2</w:t>
      </w:r>
      <w:r>
        <w:rPr>
          <w:rFonts w:ascii="Calibri" w:hAnsi="Calibri"/>
          <w:color w:val="000000"/>
          <w:sz w:val="24"/>
          <w:szCs w:val="24"/>
          <w:shd w:val="clear" w:color="auto" w:fill="FFFFFF"/>
        </w:rPr>
        <w:t>.) L</w:t>
      </w:r>
      <w:r w:rsidR="00455694" w:rsidRPr="00455694">
        <w:rPr>
          <w:rFonts w:ascii="Calibri" w:hAnsi="Calibri"/>
          <w:color w:val="000000"/>
          <w:sz w:val="24"/>
          <w:szCs w:val="24"/>
          <w:shd w:val="clear" w:color="auto" w:fill="FFFFFF"/>
        </w:rPr>
        <w:t>ocating international experts to train local workers and manage major construction projects, and 3</w:t>
      </w:r>
      <w:r>
        <w:rPr>
          <w:rFonts w:ascii="Calibri" w:hAnsi="Calibri"/>
          <w:color w:val="000000"/>
          <w:sz w:val="24"/>
          <w:szCs w:val="24"/>
          <w:shd w:val="clear" w:color="auto" w:fill="FFFFFF"/>
        </w:rPr>
        <w:t>.) C</w:t>
      </w:r>
      <w:r w:rsidR="00455694" w:rsidRPr="00455694">
        <w:rPr>
          <w:rFonts w:ascii="Calibri" w:hAnsi="Calibri"/>
          <w:color w:val="000000"/>
          <w:sz w:val="24"/>
          <w:szCs w:val="24"/>
          <w:shd w:val="clear" w:color="auto" w:fill="FFFFFF"/>
        </w:rPr>
        <w:t>onstruction business consulting that focuses on guiding a business through the strategic planning process, improving their organizational structure, and identifying key performance metrics.</w:t>
      </w:r>
    </w:p>
    <w:p w14:paraId="46D46679" w14:textId="77777777" w:rsidR="00CE2556" w:rsidRPr="000D616B" w:rsidRDefault="00CE2556" w:rsidP="00CE2556">
      <w:pPr>
        <w:rPr>
          <w:sz w:val="24"/>
          <w:szCs w:val="24"/>
          <w:u w:val="single"/>
        </w:rPr>
      </w:pPr>
      <w:r w:rsidRPr="000D616B">
        <w:rPr>
          <w:sz w:val="24"/>
          <w:szCs w:val="24"/>
          <w:u w:val="single"/>
        </w:rPr>
        <w:t>Training Time and Costs</w:t>
      </w:r>
    </w:p>
    <w:p w14:paraId="5D6C1B2E" w14:textId="301CE2D3" w:rsidR="00CE2556" w:rsidRDefault="00CE2556" w:rsidP="00CE2556">
      <w:pPr>
        <w:rPr>
          <w:sz w:val="24"/>
          <w:szCs w:val="24"/>
        </w:rPr>
      </w:pPr>
      <w:r w:rsidRPr="000D616B">
        <w:rPr>
          <w:sz w:val="24"/>
          <w:szCs w:val="24"/>
        </w:rPr>
        <w:t>Construction training duration is 5 days</w:t>
      </w:r>
      <w:r>
        <w:rPr>
          <w:sz w:val="24"/>
          <w:szCs w:val="24"/>
        </w:rPr>
        <w:t>, 8 hours per day</w:t>
      </w:r>
      <w:r w:rsidRPr="000D616B">
        <w:rPr>
          <w:sz w:val="24"/>
          <w:szCs w:val="24"/>
        </w:rPr>
        <w:t xml:space="preserve"> and will include cement and mixing products for use during the training.  Any home panels that are made during the training will be left with the participants</w:t>
      </w:r>
      <w:r>
        <w:rPr>
          <w:sz w:val="24"/>
          <w:szCs w:val="24"/>
        </w:rPr>
        <w:t xml:space="preserve"> for their own use</w:t>
      </w:r>
      <w:r w:rsidR="00184BE7">
        <w:rPr>
          <w:sz w:val="24"/>
          <w:szCs w:val="24"/>
        </w:rPr>
        <w:t>.  Cost is $59</w:t>
      </w:r>
      <w:r w:rsidRPr="000D616B">
        <w:rPr>
          <w:sz w:val="24"/>
          <w:szCs w:val="24"/>
        </w:rPr>
        <w:t>00 per participant, and classes of 1</w:t>
      </w:r>
      <w:r w:rsidR="002D6193">
        <w:rPr>
          <w:sz w:val="24"/>
          <w:szCs w:val="24"/>
        </w:rPr>
        <w:t xml:space="preserve">2 </w:t>
      </w:r>
      <w:r w:rsidRPr="000D616B">
        <w:rPr>
          <w:sz w:val="24"/>
          <w:szCs w:val="24"/>
        </w:rPr>
        <w:t>or more participants are required.  Additional follow up training and more detailed home building training can be added at the client’s request for additional fees.</w:t>
      </w:r>
      <w:r>
        <w:rPr>
          <w:sz w:val="24"/>
          <w:szCs w:val="24"/>
        </w:rPr>
        <w:t xml:space="preserve"> </w:t>
      </w:r>
      <w:r w:rsidRPr="000D616B">
        <w:rPr>
          <w:sz w:val="24"/>
          <w:szCs w:val="24"/>
        </w:rPr>
        <w:t xml:space="preserve"> </w:t>
      </w:r>
      <w:r>
        <w:rPr>
          <w:sz w:val="24"/>
          <w:szCs w:val="24"/>
        </w:rPr>
        <w:t xml:space="preserve">  </w:t>
      </w:r>
      <w:r w:rsidR="00C147FA">
        <w:rPr>
          <w:sz w:val="24"/>
          <w:szCs w:val="24"/>
        </w:rPr>
        <w:t xml:space="preserve">50% Deposit due upon registration. </w:t>
      </w:r>
    </w:p>
    <w:tbl>
      <w:tblPr>
        <w:tblStyle w:val="TableGrid"/>
        <w:tblW w:w="0" w:type="auto"/>
        <w:tblLook w:val="04A0" w:firstRow="1" w:lastRow="0" w:firstColumn="1" w:lastColumn="0" w:noHBand="0" w:noVBand="1"/>
      </w:tblPr>
      <w:tblGrid>
        <w:gridCol w:w="4675"/>
        <w:gridCol w:w="4675"/>
      </w:tblGrid>
      <w:tr w:rsidR="00C62A1C" w14:paraId="3D963205" w14:textId="77777777" w:rsidTr="00C147FA">
        <w:tc>
          <w:tcPr>
            <w:tcW w:w="4675" w:type="dxa"/>
            <w:shd w:val="clear" w:color="auto" w:fill="D0CECE" w:themeFill="background2" w:themeFillShade="E6"/>
          </w:tcPr>
          <w:p w14:paraId="1322F8CA" w14:textId="29DD5D23" w:rsidR="00C62A1C" w:rsidRPr="00C62A1C" w:rsidRDefault="00C62A1C" w:rsidP="00C147FA">
            <w:pPr>
              <w:jc w:val="center"/>
            </w:pPr>
            <w:r>
              <w:t>Class Date</w:t>
            </w:r>
            <w:r w:rsidR="00C147FA">
              <w:t>s (2015)</w:t>
            </w:r>
          </w:p>
        </w:tc>
        <w:tc>
          <w:tcPr>
            <w:tcW w:w="4675" w:type="dxa"/>
            <w:shd w:val="clear" w:color="auto" w:fill="D0CECE" w:themeFill="background2" w:themeFillShade="E6"/>
          </w:tcPr>
          <w:p w14:paraId="3FAF27C9" w14:textId="77777777" w:rsidR="00C62A1C" w:rsidRDefault="00C62A1C" w:rsidP="00C147FA">
            <w:pPr>
              <w:jc w:val="center"/>
            </w:pPr>
            <w:r>
              <w:t>Final Registration and Deposit Due</w:t>
            </w:r>
          </w:p>
        </w:tc>
      </w:tr>
      <w:tr w:rsidR="006C6849" w14:paraId="23CB0539" w14:textId="77777777" w:rsidTr="00996CC4">
        <w:tc>
          <w:tcPr>
            <w:tcW w:w="4675" w:type="dxa"/>
          </w:tcPr>
          <w:p w14:paraId="4609C827" w14:textId="5619E686" w:rsidR="006C6849" w:rsidRDefault="006C6849" w:rsidP="00C147FA">
            <w:pPr>
              <w:jc w:val="center"/>
            </w:pPr>
            <w:r>
              <w:t>May 24-28</w:t>
            </w:r>
          </w:p>
        </w:tc>
        <w:tc>
          <w:tcPr>
            <w:tcW w:w="4675" w:type="dxa"/>
          </w:tcPr>
          <w:p w14:paraId="00504DF3" w14:textId="7677E881" w:rsidR="006C6849" w:rsidRDefault="004509DD" w:rsidP="00C147FA">
            <w:pPr>
              <w:jc w:val="center"/>
            </w:pPr>
            <w:r>
              <w:t>December 31, 2015</w:t>
            </w:r>
          </w:p>
        </w:tc>
      </w:tr>
    </w:tbl>
    <w:p w14:paraId="5159D4DE" w14:textId="77777777" w:rsidR="003D313E" w:rsidRDefault="003D313E" w:rsidP="00F34F7D">
      <w:pPr>
        <w:rPr>
          <w:rFonts w:ascii="Calibri" w:hAnsi="Calibri"/>
          <w:color w:val="000000"/>
          <w:sz w:val="24"/>
          <w:szCs w:val="24"/>
          <w:shd w:val="clear" w:color="auto" w:fill="FFFFFF"/>
        </w:rPr>
      </w:pPr>
    </w:p>
    <w:p w14:paraId="0A6B5396" w14:textId="7168C876" w:rsidR="00455694" w:rsidRDefault="004402C7" w:rsidP="004402C7">
      <w:pPr>
        <w:rPr>
          <w:sz w:val="24"/>
          <w:szCs w:val="24"/>
          <w:u w:val="single"/>
        </w:rPr>
      </w:pPr>
      <w:r>
        <w:rPr>
          <w:noProof/>
          <w:sz w:val="24"/>
          <w:szCs w:val="24"/>
          <w:u w:val="single"/>
        </w:rPr>
        <w:drawing>
          <wp:inline distT="0" distB="0" distL="0" distR="0" wp14:anchorId="1F06D647" wp14:editId="1D8DE0B7">
            <wp:extent cx="2176145" cy="14128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6145" cy="1412875"/>
                    </a:xfrm>
                    <a:prstGeom prst="rect">
                      <a:avLst/>
                    </a:prstGeom>
                    <a:noFill/>
                  </pic:spPr>
                </pic:pic>
              </a:graphicData>
            </a:graphic>
          </wp:inline>
        </w:drawing>
      </w:r>
      <w:r>
        <w:rPr>
          <w:noProof/>
          <w:sz w:val="24"/>
          <w:szCs w:val="24"/>
          <w:u w:val="single"/>
        </w:rPr>
        <w:t xml:space="preserve">    </w:t>
      </w:r>
      <w:r w:rsidRPr="004402C7">
        <w:rPr>
          <w:noProof/>
          <w:sz w:val="24"/>
          <w:szCs w:val="24"/>
          <w:u w:val="single"/>
        </w:rPr>
        <w:drawing>
          <wp:inline distT="0" distB="0" distL="0" distR="0" wp14:anchorId="48EFEF53" wp14:editId="574C3D41">
            <wp:extent cx="3267075" cy="1400175"/>
            <wp:effectExtent l="0" t="0" r="9525" b="9525"/>
            <wp:docPr id="29" name="Picture 29" descr="C:\Users\owner\Pictures\eb5\hom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Pictures\eb5\home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67075" cy="1400175"/>
                    </a:xfrm>
                    <a:prstGeom prst="rect">
                      <a:avLst/>
                    </a:prstGeom>
                    <a:noFill/>
                    <a:ln>
                      <a:noFill/>
                    </a:ln>
                  </pic:spPr>
                </pic:pic>
              </a:graphicData>
            </a:graphic>
          </wp:inline>
        </w:drawing>
      </w:r>
    </w:p>
    <w:p w14:paraId="430EC4F8" w14:textId="1FF4672D" w:rsidR="00184BE7" w:rsidRDefault="004402C7" w:rsidP="002C17C5">
      <w:pPr>
        <w:rPr>
          <w:sz w:val="24"/>
          <w:szCs w:val="24"/>
          <w:u w:val="single"/>
        </w:rPr>
      </w:pPr>
      <w:r>
        <w:rPr>
          <w:noProof/>
          <w:sz w:val="24"/>
          <w:szCs w:val="24"/>
          <w:u w:val="single"/>
        </w:rPr>
        <w:drawing>
          <wp:inline distT="0" distB="0" distL="0" distR="0" wp14:anchorId="7757CF6B" wp14:editId="717BE78A">
            <wp:extent cx="2276475" cy="18097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76475" cy="1809750"/>
                    </a:xfrm>
                    <a:prstGeom prst="rect">
                      <a:avLst/>
                    </a:prstGeom>
                    <a:noFill/>
                  </pic:spPr>
                </pic:pic>
              </a:graphicData>
            </a:graphic>
          </wp:inline>
        </w:drawing>
      </w:r>
      <w:r>
        <w:rPr>
          <w:sz w:val="24"/>
          <w:szCs w:val="24"/>
          <w:u w:val="single"/>
        </w:rPr>
        <w:t xml:space="preserve"> </w:t>
      </w:r>
      <w:r w:rsidR="007B4984">
        <w:rPr>
          <w:sz w:val="24"/>
          <w:szCs w:val="24"/>
          <w:u w:val="single"/>
        </w:rPr>
        <w:t xml:space="preserve">            </w:t>
      </w:r>
      <w:r>
        <w:rPr>
          <w:sz w:val="24"/>
          <w:szCs w:val="24"/>
          <w:u w:val="single"/>
        </w:rPr>
        <w:t xml:space="preserve">  </w:t>
      </w:r>
      <w:r w:rsidR="007B4984" w:rsidRPr="007B4984">
        <w:rPr>
          <w:noProof/>
          <w:sz w:val="24"/>
          <w:szCs w:val="24"/>
          <w:u w:val="single"/>
        </w:rPr>
        <w:drawing>
          <wp:inline distT="0" distB="0" distL="0" distR="0" wp14:anchorId="08FA0BC5" wp14:editId="6A2B32E9">
            <wp:extent cx="2466975" cy="1615868"/>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wner\Pictures\eb5\home6.png"/>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2466975" cy="1615868"/>
                    </a:xfrm>
                    <a:prstGeom prst="rect">
                      <a:avLst/>
                    </a:prstGeom>
                    <a:noFill/>
                    <a:ln>
                      <a:noFill/>
                    </a:ln>
                  </pic:spPr>
                </pic:pic>
              </a:graphicData>
            </a:graphic>
          </wp:inline>
        </w:drawing>
      </w:r>
    </w:p>
    <w:p w14:paraId="7C5FF335" w14:textId="77777777" w:rsidR="00184BE7" w:rsidRDefault="00184BE7" w:rsidP="00F34F7D">
      <w:pPr>
        <w:rPr>
          <w:sz w:val="24"/>
          <w:szCs w:val="24"/>
          <w:u w:val="single"/>
        </w:rPr>
      </w:pPr>
    </w:p>
    <w:p w14:paraId="4D82C8EC" w14:textId="662E6A30" w:rsidR="00F34F7D" w:rsidRPr="001A3810" w:rsidRDefault="00867DA5" w:rsidP="000E12D5">
      <w:pPr>
        <w:rPr>
          <w:sz w:val="36"/>
          <w:szCs w:val="36"/>
        </w:rPr>
      </w:pPr>
      <w:r w:rsidRPr="00403A40">
        <w:rPr>
          <w:noProof/>
          <w:sz w:val="24"/>
          <w:szCs w:val="24"/>
        </w:rPr>
        <w:drawing>
          <wp:anchor distT="0" distB="0" distL="114300" distR="114300" simplePos="0" relativeHeight="251663360" behindDoc="0" locked="0" layoutInCell="1" allowOverlap="1" wp14:anchorId="13B7342C" wp14:editId="1670A5E6">
            <wp:simplePos x="0" y="0"/>
            <wp:positionH relativeFrom="column">
              <wp:posOffset>281940</wp:posOffset>
            </wp:positionH>
            <wp:positionV relativeFrom="paragraph">
              <wp:posOffset>402590</wp:posOffset>
            </wp:positionV>
            <wp:extent cx="2397760" cy="1609725"/>
            <wp:effectExtent l="0" t="0" r="254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Pictures\aquaponics\imagesDU0DTNU0.jpg"/>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2397760" cy="16097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4402C7">
        <w:rPr>
          <w:b/>
          <w:sz w:val="36"/>
          <w:szCs w:val="36"/>
        </w:rPr>
        <w:t>A</w:t>
      </w:r>
      <w:r w:rsidR="00F34F7D" w:rsidRPr="00FD2CDA">
        <w:rPr>
          <w:b/>
          <w:sz w:val="36"/>
          <w:szCs w:val="36"/>
        </w:rPr>
        <w:t>quaponics</w:t>
      </w:r>
      <w:proofErr w:type="spellEnd"/>
      <w:r w:rsidR="00F34F7D" w:rsidRPr="001A3810">
        <w:rPr>
          <w:sz w:val="36"/>
          <w:szCs w:val="36"/>
        </w:rPr>
        <w:t xml:space="preserve"> </w:t>
      </w:r>
      <w:r w:rsidR="000E12D5">
        <w:rPr>
          <w:sz w:val="36"/>
          <w:szCs w:val="36"/>
        </w:rPr>
        <w:t xml:space="preserve">I. </w:t>
      </w:r>
    </w:p>
    <w:p w14:paraId="2D62D90E" w14:textId="0B4EB97B" w:rsidR="00F34F7D" w:rsidRPr="00403A40" w:rsidRDefault="00867DA5" w:rsidP="00F34F7D">
      <w:pPr>
        <w:rPr>
          <w:sz w:val="24"/>
          <w:szCs w:val="24"/>
        </w:rPr>
      </w:pPr>
      <w:r w:rsidRPr="00403A40">
        <w:rPr>
          <w:noProof/>
          <w:sz w:val="24"/>
          <w:szCs w:val="24"/>
        </w:rPr>
        <w:drawing>
          <wp:anchor distT="0" distB="0" distL="114300" distR="114300" simplePos="0" relativeHeight="251664384" behindDoc="0" locked="0" layoutInCell="1" allowOverlap="1" wp14:anchorId="55989DE2" wp14:editId="4CD726D3">
            <wp:simplePos x="0" y="0"/>
            <wp:positionH relativeFrom="margin">
              <wp:posOffset>3038475</wp:posOffset>
            </wp:positionH>
            <wp:positionV relativeFrom="margin">
              <wp:posOffset>1239520</wp:posOffset>
            </wp:positionV>
            <wp:extent cx="2790825" cy="186817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wner\Pictures\aquaponics\imagesGFQH9ASU.jpg"/>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790825" cy="1868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rsidRPr="00403A40">
        <w:rPr>
          <w:sz w:val="24"/>
          <w:szCs w:val="24"/>
        </w:rPr>
        <w:t xml:space="preserve"> </w:t>
      </w:r>
      <w:r w:rsidRPr="00867DA5">
        <w:rPr>
          <w:noProof/>
          <w:sz w:val="24"/>
          <w:szCs w:val="24"/>
        </w:rPr>
        <w:t xml:space="preserve">Hydroponics is growing plants in a solution of water and nutrients, without soil. </w:t>
      </w:r>
      <w:r w:rsidR="00F34F7D" w:rsidRPr="00403A40">
        <w:rPr>
          <w:sz w:val="24"/>
          <w:szCs w:val="24"/>
        </w:rPr>
        <w:t xml:space="preserve"> Hydroponics is growing plants in a solution of water and nutrients, without soil. The solution is created by adding the elements a plants needs to water, which is fed directly to the plant’s roots. In some hydroponic systems the roots are in a growing medium which keeps them moist, aerated and helps to support the plant. Hydroponics provides the plant with the ideal water and nutrient ratios and optimum conditions for growth.</w:t>
      </w:r>
    </w:p>
    <w:p w14:paraId="442DC753" w14:textId="17BB757B" w:rsidR="00F34F7D" w:rsidRPr="00403A40" w:rsidRDefault="00F34F7D" w:rsidP="00F34F7D">
      <w:pPr>
        <w:rPr>
          <w:sz w:val="24"/>
          <w:szCs w:val="24"/>
        </w:rPr>
      </w:pPr>
      <w:r w:rsidRPr="00403A40">
        <w:rPr>
          <w:sz w:val="24"/>
          <w:szCs w:val="24"/>
        </w:rPr>
        <w:t xml:space="preserve">In aquaculture, the water quickly becomes nutrient rich due to the fish digesting their food and excreting waste. The waste water is usually filtered and/or disposed of to keep the tank water free of toxic buildups.                         </w:t>
      </w:r>
    </w:p>
    <w:p w14:paraId="2B44A1CE" w14:textId="3DBA0058" w:rsidR="00F34F7D" w:rsidRPr="00403A40" w:rsidRDefault="00F34F7D" w:rsidP="00F34F7D">
      <w:pPr>
        <w:rPr>
          <w:sz w:val="24"/>
          <w:szCs w:val="24"/>
        </w:rPr>
      </w:pPr>
      <w:r w:rsidRPr="00403A40">
        <w:rPr>
          <w:sz w:val="24"/>
          <w:szCs w:val="24"/>
        </w:rPr>
        <w:t xml:space="preserve">In </w:t>
      </w:r>
      <w:proofErr w:type="spellStart"/>
      <w:r w:rsidRPr="00403A40">
        <w:rPr>
          <w:sz w:val="24"/>
          <w:szCs w:val="24"/>
        </w:rPr>
        <w:t>aquaponics</w:t>
      </w:r>
      <w:proofErr w:type="spellEnd"/>
      <w:r w:rsidRPr="00403A40">
        <w:rPr>
          <w:sz w:val="24"/>
          <w:szCs w:val="24"/>
        </w:rPr>
        <w:t xml:space="preserve">, the fish waste provides a food source for the growing plants and the plants provide a natural filter for the fish. This creates a mini ecosystem where both plants and fish can thrive. </w:t>
      </w:r>
      <w:proofErr w:type="spellStart"/>
      <w:r w:rsidRPr="00403A40">
        <w:rPr>
          <w:sz w:val="24"/>
          <w:szCs w:val="24"/>
        </w:rPr>
        <w:t>Aquaponics</w:t>
      </w:r>
      <w:proofErr w:type="spellEnd"/>
      <w:r w:rsidRPr="00403A40">
        <w:rPr>
          <w:sz w:val="24"/>
          <w:szCs w:val="24"/>
        </w:rPr>
        <w:t xml:space="preserve"> is the ideal answer to a fish </w:t>
      </w:r>
      <w:r w:rsidR="004F773E" w:rsidRPr="00403A40">
        <w:rPr>
          <w:sz w:val="24"/>
          <w:szCs w:val="24"/>
        </w:rPr>
        <w:t>farmer’s</w:t>
      </w:r>
      <w:r w:rsidRPr="00403A40">
        <w:rPr>
          <w:sz w:val="24"/>
          <w:szCs w:val="24"/>
        </w:rPr>
        <w:t xml:space="preserve"> problem of disposing of nutrient rich water and a hydroponic </w:t>
      </w:r>
      <w:r w:rsidR="004F773E" w:rsidRPr="00403A40">
        <w:rPr>
          <w:sz w:val="24"/>
          <w:szCs w:val="24"/>
        </w:rPr>
        <w:t>grower’s</w:t>
      </w:r>
      <w:r w:rsidRPr="00403A40">
        <w:rPr>
          <w:sz w:val="24"/>
          <w:szCs w:val="24"/>
        </w:rPr>
        <w:t xml:space="preserve"> need for nutrient rich water.  </w:t>
      </w:r>
      <w:proofErr w:type="spellStart"/>
      <w:r w:rsidRPr="00403A40">
        <w:rPr>
          <w:sz w:val="24"/>
          <w:szCs w:val="24"/>
        </w:rPr>
        <w:t>Aquaponics</w:t>
      </w:r>
      <w:proofErr w:type="spellEnd"/>
      <w:r w:rsidRPr="00403A40">
        <w:rPr>
          <w:sz w:val="24"/>
          <w:szCs w:val="24"/>
        </w:rPr>
        <w:t xml:space="preserve"> is a growth industry because of the ability to provide high quality, locally-grown fresh food on a year round basis.                </w:t>
      </w:r>
    </w:p>
    <w:p w14:paraId="03002FD6" w14:textId="2F2EE031" w:rsidR="00F34F7D" w:rsidRPr="00403A40" w:rsidRDefault="00F34F7D" w:rsidP="00F34F7D">
      <w:pPr>
        <w:rPr>
          <w:sz w:val="24"/>
          <w:szCs w:val="24"/>
        </w:rPr>
      </w:pPr>
      <w:r w:rsidRPr="00403A40">
        <w:rPr>
          <w:sz w:val="24"/>
          <w:szCs w:val="24"/>
        </w:rPr>
        <w:t xml:space="preserve">Although the practices of fish farming and soil-less plant culture have been traced to ancient times, the combination of the two is quite new. Research in </w:t>
      </w:r>
      <w:proofErr w:type="spellStart"/>
      <w:r w:rsidRPr="00403A40">
        <w:rPr>
          <w:sz w:val="24"/>
          <w:szCs w:val="24"/>
        </w:rPr>
        <w:t>aquaponics</w:t>
      </w:r>
      <w:proofErr w:type="spellEnd"/>
      <w:r w:rsidRPr="00403A40">
        <w:rPr>
          <w:sz w:val="24"/>
          <w:szCs w:val="24"/>
        </w:rPr>
        <w:t xml:space="preserve"> began in the 1970’s and continues today. Several Universities worldwide are dedicating resources to further the technology.  </w:t>
      </w:r>
    </w:p>
    <w:p w14:paraId="3937C99C" w14:textId="728B3179" w:rsidR="00F34F7D" w:rsidRPr="00403A40" w:rsidRDefault="00F34F7D" w:rsidP="00F34F7D">
      <w:pPr>
        <w:rPr>
          <w:sz w:val="24"/>
          <w:szCs w:val="24"/>
        </w:rPr>
      </w:pPr>
      <w:proofErr w:type="spellStart"/>
      <w:r w:rsidRPr="00403A40">
        <w:rPr>
          <w:sz w:val="24"/>
          <w:szCs w:val="24"/>
        </w:rPr>
        <w:t>Aquaponics</w:t>
      </w:r>
      <w:proofErr w:type="spellEnd"/>
      <w:r w:rsidRPr="00403A40">
        <w:rPr>
          <w:sz w:val="24"/>
          <w:szCs w:val="24"/>
        </w:rPr>
        <w:t xml:space="preserve"> gardens bring science and ecology to life by showing a living, breathing example of what can happen when people work with nature to grow their food.  </w:t>
      </w:r>
    </w:p>
    <w:p w14:paraId="2C3E273D" w14:textId="4BE37F98" w:rsidR="00F34F7D" w:rsidRPr="00403A40" w:rsidRDefault="00F34F7D" w:rsidP="00F34F7D">
      <w:pPr>
        <w:rPr>
          <w:sz w:val="24"/>
          <w:szCs w:val="24"/>
        </w:rPr>
      </w:pPr>
    </w:p>
    <w:p w14:paraId="6512D170" w14:textId="77777777" w:rsidR="0000183A" w:rsidRDefault="0000183A" w:rsidP="00F34F7D">
      <w:pPr>
        <w:jc w:val="center"/>
        <w:rPr>
          <w:b/>
          <w:sz w:val="24"/>
          <w:szCs w:val="24"/>
        </w:rPr>
      </w:pPr>
    </w:p>
    <w:p w14:paraId="6774172A" w14:textId="77777777" w:rsidR="00F34F7D" w:rsidRPr="00403A40" w:rsidRDefault="00F34F7D" w:rsidP="00F34F7D">
      <w:pPr>
        <w:jc w:val="center"/>
        <w:rPr>
          <w:b/>
          <w:sz w:val="24"/>
          <w:szCs w:val="24"/>
        </w:rPr>
      </w:pPr>
      <w:r w:rsidRPr="00403A40">
        <w:rPr>
          <w:b/>
          <w:sz w:val="24"/>
          <w:szCs w:val="24"/>
        </w:rPr>
        <w:t>Training Programs</w:t>
      </w:r>
    </w:p>
    <w:p w14:paraId="6BA99573" w14:textId="77777777" w:rsidR="00F34F7D" w:rsidRPr="00403A40" w:rsidRDefault="00F34F7D" w:rsidP="00F34F7D">
      <w:pPr>
        <w:rPr>
          <w:noProof/>
          <w:sz w:val="24"/>
          <w:szCs w:val="24"/>
        </w:rPr>
      </w:pPr>
      <w:r w:rsidRPr="00403A40">
        <w:rPr>
          <w:sz w:val="24"/>
          <w:szCs w:val="24"/>
        </w:rPr>
        <w:t xml:space="preserve">We offer comprehensive, experience-based </w:t>
      </w:r>
      <w:proofErr w:type="spellStart"/>
      <w:r w:rsidRPr="00403A40">
        <w:rPr>
          <w:sz w:val="24"/>
          <w:szCs w:val="24"/>
        </w:rPr>
        <w:t>aquaponic</w:t>
      </w:r>
      <w:proofErr w:type="spellEnd"/>
      <w:r w:rsidRPr="00403A40">
        <w:rPr>
          <w:sz w:val="24"/>
          <w:szCs w:val="24"/>
        </w:rPr>
        <w:t xml:space="preserve"> training programs that provide hands-on learning and real-world experience in </w:t>
      </w:r>
      <w:proofErr w:type="spellStart"/>
      <w:r w:rsidRPr="00403A40">
        <w:rPr>
          <w:sz w:val="24"/>
          <w:szCs w:val="24"/>
        </w:rPr>
        <w:t>aquaponics</w:t>
      </w:r>
      <w:proofErr w:type="spellEnd"/>
      <w:r w:rsidRPr="00403A40">
        <w:rPr>
          <w:sz w:val="24"/>
          <w:szCs w:val="24"/>
        </w:rPr>
        <w:t xml:space="preserve">.  Our mission is to be the leading purveyor of quality, science-based </w:t>
      </w:r>
      <w:proofErr w:type="spellStart"/>
      <w:r w:rsidRPr="00403A40">
        <w:rPr>
          <w:sz w:val="24"/>
          <w:szCs w:val="24"/>
        </w:rPr>
        <w:t>aquaponic</w:t>
      </w:r>
      <w:proofErr w:type="spellEnd"/>
      <w:r w:rsidRPr="00403A40">
        <w:rPr>
          <w:sz w:val="24"/>
          <w:szCs w:val="24"/>
        </w:rPr>
        <w:t xml:space="preserve"> systems, training and support and to promote and cultivate success for our customers in </w:t>
      </w:r>
      <w:proofErr w:type="spellStart"/>
      <w:r w:rsidRPr="00403A40">
        <w:rPr>
          <w:sz w:val="24"/>
          <w:szCs w:val="24"/>
        </w:rPr>
        <w:t>aquaponic</w:t>
      </w:r>
      <w:proofErr w:type="spellEnd"/>
      <w:r w:rsidRPr="00403A40">
        <w:rPr>
          <w:sz w:val="24"/>
          <w:szCs w:val="24"/>
        </w:rPr>
        <w:t xml:space="preserve"> food production, helping to fill the global demand for sustainably grown, premium quality fish and vegetables.</w:t>
      </w:r>
      <w:r w:rsidRPr="00403A40">
        <w:rPr>
          <w:noProof/>
          <w:sz w:val="24"/>
          <w:szCs w:val="24"/>
        </w:rPr>
        <w:t xml:space="preserve"> </w:t>
      </w:r>
    </w:p>
    <w:p w14:paraId="63D74BE5" w14:textId="529196E2" w:rsidR="00F34F7D" w:rsidRPr="00403A40" w:rsidRDefault="00950A3B" w:rsidP="00F34F7D">
      <w:pPr>
        <w:jc w:val="center"/>
        <w:rPr>
          <w:sz w:val="24"/>
          <w:szCs w:val="24"/>
          <w:u w:val="single"/>
        </w:rPr>
      </w:pPr>
      <w:r>
        <w:rPr>
          <w:sz w:val="24"/>
          <w:szCs w:val="24"/>
          <w:u w:val="single"/>
        </w:rPr>
        <w:t xml:space="preserve">Lessons </w:t>
      </w:r>
      <w:r w:rsidR="00F34F7D" w:rsidRPr="00403A40">
        <w:rPr>
          <w:sz w:val="24"/>
          <w:szCs w:val="24"/>
          <w:u w:val="single"/>
        </w:rPr>
        <w:t xml:space="preserve">students will learn from </w:t>
      </w:r>
      <w:proofErr w:type="spellStart"/>
      <w:r w:rsidR="00F34F7D" w:rsidRPr="00403A40">
        <w:rPr>
          <w:sz w:val="24"/>
          <w:szCs w:val="24"/>
          <w:u w:val="single"/>
        </w:rPr>
        <w:t>aquaponic</w:t>
      </w:r>
      <w:proofErr w:type="spellEnd"/>
      <w:r w:rsidR="00F34F7D" w:rsidRPr="00403A40">
        <w:rPr>
          <w:sz w:val="24"/>
          <w:szCs w:val="24"/>
          <w:u w:val="single"/>
        </w:rPr>
        <w:t xml:space="preserve"> gardening class</w:t>
      </w:r>
    </w:p>
    <w:p w14:paraId="5587786A" w14:textId="77777777" w:rsidR="00F34F7D" w:rsidRPr="00403A40" w:rsidRDefault="00F34F7D" w:rsidP="00F34F7D">
      <w:pPr>
        <w:rPr>
          <w:sz w:val="24"/>
          <w:szCs w:val="24"/>
        </w:rPr>
      </w:pPr>
      <w:r w:rsidRPr="00403A40">
        <w:rPr>
          <w:b/>
          <w:sz w:val="24"/>
          <w:szCs w:val="24"/>
        </w:rPr>
        <w:t>Biology</w:t>
      </w:r>
      <w:r w:rsidRPr="00403A40">
        <w:rPr>
          <w:sz w:val="24"/>
          <w:szCs w:val="24"/>
        </w:rPr>
        <w:t xml:space="preserve"> - What role does nitrifying bacteria play in </w:t>
      </w:r>
      <w:proofErr w:type="spellStart"/>
      <w:r w:rsidRPr="00403A40">
        <w:rPr>
          <w:sz w:val="24"/>
          <w:szCs w:val="24"/>
        </w:rPr>
        <w:t>aquaponics</w:t>
      </w:r>
      <w:proofErr w:type="spellEnd"/>
      <w:r w:rsidRPr="00403A40">
        <w:rPr>
          <w:sz w:val="24"/>
          <w:szCs w:val="24"/>
        </w:rPr>
        <w:t>? Where does it come from?</w:t>
      </w:r>
    </w:p>
    <w:p w14:paraId="49236DBF" w14:textId="77777777" w:rsidR="00F34F7D" w:rsidRPr="00403A40" w:rsidRDefault="00F34F7D" w:rsidP="00F34F7D">
      <w:pPr>
        <w:rPr>
          <w:sz w:val="24"/>
          <w:szCs w:val="24"/>
        </w:rPr>
      </w:pPr>
      <w:r w:rsidRPr="00403A40">
        <w:rPr>
          <w:b/>
          <w:sz w:val="24"/>
          <w:szCs w:val="24"/>
        </w:rPr>
        <w:t>Physics</w:t>
      </w:r>
      <w:r w:rsidRPr="00403A40">
        <w:rPr>
          <w:sz w:val="24"/>
          <w:szCs w:val="24"/>
        </w:rPr>
        <w:t xml:space="preserve"> – How does water move throughout the system? What light spectrums grow plants best?</w:t>
      </w:r>
    </w:p>
    <w:p w14:paraId="6F362029" w14:textId="77777777" w:rsidR="00F34F7D" w:rsidRPr="00403A40" w:rsidRDefault="00F34F7D" w:rsidP="00F34F7D">
      <w:pPr>
        <w:rPr>
          <w:sz w:val="24"/>
          <w:szCs w:val="24"/>
        </w:rPr>
      </w:pPr>
      <w:r w:rsidRPr="00403A40">
        <w:rPr>
          <w:b/>
          <w:sz w:val="24"/>
          <w:szCs w:val="24"/>
        </w:rPr>
        <w:t>Chemistry</w:t>
      </w:r>
      <w:r w:rsidRPr="00403A40">
        <w:rPr>
          <w:sz w:val="24"/>
          <w:szCs w:val="24"/>
        </w:rPr>
        <w:t xml:space="preserve"> – What happens to the uptake of iron in plants if pH gets too high? How is oxygen in the water affected by temperature?</w:t>
      </w:r>
    </w:p>
    <w:p w14:paraId="0A7CB4B1" w14:textId="77777777" w:rsidR="00F34F7D" w:rsidRPr="00403A40" w:rsidRDefault="00F34F7D" w:rsidP="00F34F7D">
      <w:pPr>
        <w:rPr>
          <w:sz w:val="24"/>
          <w:szCs w:val="24"/>
        </w:rPr>
      </w:pPr>
      <w:r w:rsidRPr="00403A40">
        <w:rPr>
          <w:b/>
          <w:sz w:val="24"/>
          <w:szCs w:val="24"/>
        </w:rPr>
        <w:t>Horticulture</w:t>
      </w:r>
      <w:r w:rsidRPr="00403A40">
        <w:rPr>
          <w:sz w:val="24"/>
          <w:szCs w:val="24"/>
        </w:rPr>
        <w:t xml:space="preserve"> – What does a plant need in order to grow properly?</w:t>
      </w:r>
    </w:p>
    <w:p w14:paraId="6D2C9E13" w14:textId="77777777" w:rsidR="00F34F7D" w:rsidRPr="00403A40" w:rsidRDefault="00F34F7D" w:rsidP="00F34F7D">
      <w:pPr>
        <w:rPr>
          <w:sz w:val="24"/>
          <w:szCs w:val="24"/>
        </w:rPr>
      </w:pPr>
      <w:r w:rsidRPr="00403A40">
        <w:rPr>
          <w:b/>
          <w:sz w:val="24"/>
          <w:szCs w:val="24"/>
        </w:rPr>
        <w:t>Zoology</w:t>
      </w:r>
      <w:r w:rsidRPr="00403A40">
        <w:rPr>
          <w:sz w:val="24"/>
          <w:szCs w:val="24"/>
        </w:rPr>
        <w:t xml:space="preserve"> – What do fish need in order to grow properly?</w:t>
      </w:r>
    </w:p>
    <w:p w14:paraId="63B92C72" w14:textId="77777777" w:rsidR="00F34F7D" w:rsidRPr="00403A40" w:rsidRDefault="00F34F7D" w:rsidP="00F34F7D">
      <w:pPr>
        <w:rPr>
          <w:sz w:val="24"/>
          <w:szCs w:val="24"/>
        </w:rPr>
      </w:pPr>
      <w:r w:rsidRPr="00403A40">
        <w:rPr>
          <w:b/>
          <w:sz w:val="24"/>
          <w:szCs w:val="24"/>
        </w:rPr>
        <w:t xml:space="preserve">Ecology </w:t>
      </w:r>
      <w:r w:rsidRPr="00403A40">
        <w:rPr>
          <w:sz w:val="24"/>
          <w:szCs w:val="24"/>
        </w:rPr>
        <w:t xml:space="preserve">– What happens if an eco-system becomes out of balance? What role do composting red worms play in </w:t>
      </w:r>
      <w:proofErr w:type="spellStart"/>
      <w:r w:rsidRPr="00403A40">
        <w:rPr>
          <w:sz w:val="24"/>
          <w:szCs w:val="24"/>
        </w:rPr>
        <w:t>aquaponics</w:t>
      </w:r>
      <w:proofErr w:type="spellEnd"/>
      <w:r w:rsidRPr="00403A40">
        <w:rPr>
          <w:sz w:val="24"/>
          <w:szCs w:val="24"/>
        </w:rPr>
        <w:t>?</w:t>
      </w:r>
    </w:p>
    <w:p w14:paraId="51EB00D5" w14:textId="77777777" w:rsidR="00F34F7D" w:rsidRPr="00403A40" w:rsidRDefault="00F34F7D" w:rsidP="00F34F7D">
      <w:pPr>
        <w:rPr>
          <w:sz w:val="24"/>
          <w:szCs w:val="24"/>
        </w:rPr>
      </w:pPr>
      <w:r w:rsidRPr="00403A40">
        <w:rPr>
          <w:b/>
          <w:sz w:val="24"/>
          <w:szCs w:val="24"/>
        </w:rPr>
        <w:t>Nutrition</w:t>
      </w:r>
      <w:r w:rsidRPr="00403A40">
        <w:rPr>
          <w:sz w:val="24"/>
          <w:szCs w:val="24"/>
        </w:rPr>
        <w:t xml:space="preserve"> – What is the difference between freshly picked food you grew yourself and food from the market?</w:t>
      </w:r>
    </w:p>
    <w:p w14:paraId="1FFBD645" w14:textId="20C8337A" w:rsidR="00F34F7D" w:rsidRDefault="00F34F7D" w:rsidP="00F34F7D">
      <w:pPr>
        <w:jc w:val="center"/>
        <w:rPr>
          <w:b/>
          <w:sz w:val="28"/>
          <w:szCs w:val="28"/>
        </w:rPr>
      </w:pPr>
      <w:r>
        <w:rPr>
          <w:b/>
          <w:sz w:val="28"/>
          <w:szCs w:val="28"/>
        </w:rPr>
        <w:t>Benefits</w:t>
      </w:r>
    </w:p>
    <w:p w14:paraId="1B57D00A" w14:textId="3B6B9860" w:rsidR="00F34F7D" w:rsidRPr="00403A40" w:rsidRDefault="00867DA5" w:rsidP="00F34F7D">
      <w:pPr>
        <w:rPr>
          <w:sz w:val="24"/>
          <w:szCs w:val="24"/>
        </w:rPr>
      </w:pPr>
      <w:r w:rsidRPr="005C627F">
        <w:rPr>
          <w:noProof/>
          <w:sz w:val="28"/>
          <w:szCs w:val="28"/>
        </w:rPr>
        <w:drawing>
          <wp:anchor distT="0" distB="0" distL="114300" distR="114300" simplePos="0" relativeHeight="251668992" behindDoc="0" locked="0" layoutInCell="1" allowOverlap="1" wp14:anchorId="0B9F4537" wp14:editId="597B9BA1">
            <wp:simplePos x="0" y="0"/>
            <wp:positionH relativeFrom="margin">
              <wp:posOffset>371157</wp:posOffset>
            </wp:positionH>
            <wp:positionV relativeFrom="margin">
              <wp:posOffset>6404928</wp:posOffset>
            </wp:positionV>
            <wp:extent cx="2463800" cy="18478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wner\Pictures\aquaponics\imagesG5PAHJXY.jpg"/>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2463800"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3A40">
        <w:rPr>
          <w:noProof/>
          <w:sz w:val="24"/>
          <w:szCs w:val="24"/>
        </w:rPr>
        <w:drawing>
          <wp:anchor distT="0" distB="0" distL="114300" distR="114300" simplePos="0" relativeHeight="251673088" behindDoc="0" locked="0" layoutInCell="1" allowOverlap="1" wp14:anchorId="716E086C" wp14:editId="7D377B97">
            <wp:simplePos x="4062046" y="6611815"/>
            <wp:positionH relativeFrom="margin">
              <wp:align>right</wp:align>
            </wp:positionH>
            <wp:positionV relativeFrom="margin">
              <wp:align>bottom</wp:align>
            </wp:positionV>
            <wp:extent cx="2720975" cy="1812925"/>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Pictures\aquaponics\imagesSF1Q6SSP.jpg"/>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720975" cy="1812925"/>
                    </a:xfrm>
                    <a:prstGeom prst="rect">
                      <a:avLst/>
                    </a:prstGeom>
                    <a:noFill/>
                    <a:ln>
                      <a:noFill/>
                    </a:ln>
                  </pic:spPr>
                </pic:pic>
              </a:graphicData>
            </a:graphic>
          </wp:anchor>
        </w:drawing>
      </w:r>
      <w:r w:rsidR="00F34F7D" w:rsidRPr="00403A40">
        <w:rPr>
          <w:sz w:val="24"/>
          <w:szCs w:val="24"/>
        </w:rPr>
        <w:t>The vegetable crops from these systems can be harvested daily to meet market demand. Our systems are designed for tilapia that means you will harvest a tank full of fish every 4 or 6 weeks. If you use two modules, you will harvest a tank full of fish every 2 or 3 weeks. With 3 modules, it is every 1-2 weeks.</w:t>
      </w:r>
    </w:p>
    <w:p w14:paraId="12D4C13D" w14:textId="77777777" w:rsidR="00F34F7D" w:rsidRPr="00403A40" w:rsidRDefault="00F34F7D" w:rsidP="00F34F7D">
      <w:pPr>
        <w:rPr>
          <w:sz w:val="24"/>
          <w:szCs w:val="24"/>
        </w:rPr>
      </w:pPr>
      <w:r w:rsidRPr="00403A40">
        <w:rPr>
          <w:sz w:val="24"/>
          <w:szCs w:val="24"/>
        </w:rPr>
        <w:lastRenderedPageBreak/>
        <w:t xml:space="preserve">One acre [four 90’x 120’ sq. ft. units] </w:t>
      </w:r>
      <w:proofErr w:type="spellStart"/>
      <w:r w:rsidRPr="00403A40">
        <w:rPr>
          <w:sz w:val="24"/>
          <w:szCs w:val="24"/>
        </w:rPr>
        <w:t>Aquaponics</w:t>
      </w:r>
      <w:proofErr w:type="spellEnd"/>
      <w:r w:rsidRPr="00403A40">
        <w:rPr>
          <w:sz w:val="24"/>
          <w:szCs w:val="24"/>
        </w:rPr>
        <w:t xml:space="preserve"> Systems produces 240,000 to 800,000 vegetables and up to 92,000 pounds of fish per year </w:t>
      </w:r>
      <w:r w:rsidRPr="00403A40">
        <w:rPr>
          <w:sz w:val="24"/>
          <w:szCs w:val="24"/>
        </w:rPr>
        <w:t xml:space="preserve"> A single 90′ x 120′ unit produces 60,000 to 200,000 vegetables and up to 23,000 pounds of fish per year </w:t>
      </w:r>
      <w:r w:rsidRPr="00403A40">
        <w:rPr>
          <w:sz w:val="24"/>
          <w:szCs w:val="24"/>
        </w:rPr>
        <w:t xml:space="preserve"> A 20′ x 30′ unit produces 3,600 vegetables and 1,400 pounds of fish per year. </w:t>
      </w:r>
      <w:r w:rsidRPr="00403A40">
        <w:rPr>
          <w:sz w:val="24"/>
          <w:szCs w:val="24"/>
        </w:rPr>
        <w:t xml:space="preserve"> </w:t>
      </w:r>
      <w:proofErr w:type="gramStart"/>
      <w:r w:rsidRPr="00403A40">
        <w:rPr>
          <w:sz w:val="24"/>
          <w:szCs w:val="24"/>
        </w:rPr>
        <w:t>A</w:t>
      </w:r>
      <w:proofErr w:type="gramEnd"/>
      <w:r w:rsidRPr="00403A40">
        <w:rPr>
          <w:sz w:val="24"/>
          <w:szCs w:val="24"/>
        </w:rPr>
        <w:t xml:space="preserve"> 10′ x 20′ unit produces 1,100 vegetables and 400 pounds of fish per year.</w:t>
      </w:r>
    </w:p>
    <w:p w14:paraId="0705FE15"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enables home fish farming. You can now feel good about eating fish again</w:t>
      </w:r>
    </w:p>
    <w:p w14:paraId="0BF11298"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uses 90% less water than soil-based gardening.</w:t>
      </w:r>
    </w:p>
    <w:p w14:paraId="3A631614"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twice as productive on a square foot basis as soil-based gardening</w:t>
      </w:r>
    </w:p>
    <w:p w14:paraId="0652D456"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free from weeds, watering and fertilizing concerns, and because it is done at a waist high level there is no back strain</w:t>
      </w:r>
    </w:p>
    <w:p w14:paraId="32A89D44"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necessarily organic. Natural fish waste provides all the food the plants need. Pesticides would be harmful to the fish</w:t>
      </w:r>
    </w:p>
    <w:p w14:paraId="09A6121F" w14:textId="77777777" w:rsidR="00F34F7D" w:rsidRPr="00403A40" w:rsidRDefault="00F34F7D" w:rsidP="00F34F7D">
      <w:pPr>
        <w:pStyle w:val="ListParagraph"/>
        <w:numPr>
          <w:ilvl w:val="0"/>
          <w:numId w:val="3"/>
        </w:numPr>
        <w:rPr>
          <w:sz w:val="24"/>
          <w:szCs w:val="24"/>
        </w:rPr>
      </w:pPr>
      <w:r w:rsidRPr="00403A40">
        <w:rPr>
          <w:sz w:val="24"/>
          <w:szCs w:val="24"/>
        </w:rPr>
        <w:t>Hormones, antibiotics, and other fish additives would be harmful to the plants. And the result is every bit as flavorful as soil-based organic produce</w:t>
      </w:r>
    </w:p>
    <w:p w14:paraId="4311EFA0" w14:textId="77777777" w:rsidR="00F34F7D" w:rsidRPr="00403A40" w:rsidRDefault="00F34F7D" w:rsidP="00F34F7D">
      <w:pPr>
        <w:ind w:left="-1152"/>
        <w:rPr>
          <w:sz w:val="24"/>
          <w:szCs w:val="24"/>
          <w:u w:val="single"/>
        </w:rPr>
      </w:pPr>
      <w:r w:rsidRPr="00403A40">
        <w:rPr>
          <w:noProof/>
          <w:sz w:val="24"/>
          <w:szCs w:val="24"/>
        </w:rPr>
        <w:drawing>
          <wp:anchor distT="0" distB="0" distL="114300" distR="114300" simplePos="0" relativeHeight="251666432" behindDoc="0" locked="0" layoutInCell="1" allowOverlap="1" wp14:anchorId="401361F1" wp14:editId="3942F8C8">
            <wp:simplePos x="914400" y="6980555"/>
            <wp:positionH relativeFrom="margin">
              <wp:align>right</wp:align>
            </wp:positionH>
            <wp:positionV relativeFrom="margin">
              <wp:align>top</wp:align>
            </wp:positionV>
            <wp:extent cx="3432175" cy="20574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32175" cy="2057400"/>
                    </a:xfrm>
                    <a:prstGeom prst="rect">
                      <a:avLst/>
                    </a:prstGeom>
                    <a:noFill/>
                  </pic:spPr>
                </pic:pic>
              </a:graphicData>
            </a:graphic>
            <wp14:sizeRelV relativeFrom="margin">
              <wp14:pctHeight>0</wp14:pctHeight>
            </wp14:sizeRelV>
          </wp:anchor>
        </w:drawing>
      </w:r>
      <w:r w:rsidRPr="00403A40">
        <w:rPr>
          <w:sz w:val="24"/>
          <w:szCs w:val="24"/>
        </w:rPr>
        <w:t xml:space="preserve">                      </w:t>
      </w:r>
      <w:r w:rsidRPr="00403A40">
        <w:rPr>
          <w:sz w:val="24"/>
          <w:szCs w:val="24"/>
          <w:u w:val="single"/>
        </w:rPr>
        <w:t>Training Time and Costs</w:t>
      </w:r>
    </w:p>
    <w:p w14:paraId="2222A817" w14:textId="5D4E7B01" w:rsidR="00F34F7D" w:rsidRDefault="00F34F7D" w:rsidP="00F34F7D">
      <w:pPr>
        <w:rPr>
          <w:sz w:val="24"/>
          <w:szCs w:val="24"/>
        </w:rPr>
      </w:pPr>
      <w:proofErr w:type="spellStart"/>
      <w:r>
        <w:rPr>
          <w:sz w:val="24"/>
          <w:szCs w:val="24"/>
        </w:rPr>
        <w:t>Aquaponics</w:t>
      </w:r>
      <w:proofErr w:type="spellEnd"/>
      <w:r>
        <w:rPr>
          <w:sz w:val="24"/>
          <w:szCs w:val="24"/>
        </w:rPr>
        <w:t xml:space="preserve"> training requires 4 days of instruction and can be done in any location. At the completion of the training program, participants will know how to successfully farm fish and vegetables and be able to feed their family for their entire lives or have the ability to start a business that enables them to sell fish and vegetables at market.  Cost of the training is $2400 per person.  Global Mobility Enterprises will provide the equipment required for training but if participants would like to have equipment for </w:t>
      </w:r>
      <w:r w:rsidR="000D616B">
        <w:rPr>
          <w:sz w:val="24"/>
          <w:szCs w:val="24"/>
        </w:rPr>
        <w:t>home</w:t>
      </w:r>
      <w:r>
        <w:rPr>
          <w:sz w:val="24"/>
          <w:szCs w:val="24"/>
        </w:rPr>
        <w:t xml:space="preserve"> use, it can be purchased </w:t>
      </w:r>
      <w:r w:rsidR="004F773E">
        <w:rPr>
          <w:sz w:val="24"/>
          <w:szCs w:val="24"/>
        </w:rPr>
        <w:t>separately Minimum</w:t>
      </w:r>
      <w:r w:rsidR="000D616B">
        <w:rPr>
          <w:sz w:val="24"/>
          <w:szCs w:val="24"/>
        </w:rPr>
        <w:t xml:space="preserve"> class size required is 12 students</w:t>
      </w:r>
      <w:r>
        <w:rPr>
          <w:sz w:val="24"/>
          <w:szCs w:val="24"/>
        </w:rPr>
        <w:t xml:space="preserve">.  </w:t>
      </w:r>
    </w:p>
    <w:p w14:paraId="26974177" w14:textId="77777777" w:rsidR="00F34F7D" w:rsidRPr="00403A40" w:rsidRDefault="00F34F7D" w:rsidP="00F34F7D">
      <w:pPr>
        <w:rPr>
          <w:sz w:val="24"/>
          <w:szCs w:val="24"/>
        </w:rPr>
      </w:pPr>
    </w:p>
    <w:tbl>
      <w:tblPr>
        <w:tblStyle w:val="TableGrid"/>
        <w:tblW w:w="0" w:type="auto"/>
        <w:tblLook w:val="04A0" w:firstRow="1" w:lastRow="0" w:firstColumn="1" w:lastColumn="0" w:noHBand="0" w:noVBand="1"/>
      </w:tblPr>
      <w:tblGrid>
        <w:gridCol w:w="4675"/>
        <w:gridCol w:w="4675"/>
      </w:tblGrid>
      <w:tr w:rsidR="002D6193" w14:paraId="7828269F" w14:textId="77777777" w:rsidTr="002D6193">
        <w:tc>
          <w:tcPr>
            <w:tcW w:w="4675" w:type="dxa"/>
            <w:shd w:val="clear" w:color="auto" w:fill="D0CECE" w:themeFill="background2" w:themeFillShade="E6"/>
          </w:tcPr>
          <w:p w14:paraId="29EAE6A5" w14:textId="56CF1B49" w:rsidR="002D6193" w:rsidRPr="00C62A1C" w:rsidRDefault="002D6193" w:rsidP="002D6193">
            <w:pPr>
              <w:jc w:val="center"/>
            </w:pPr>
            <w:r>
              <w:t>Class Dates (2015)</w:t>
            </w:r>
          </w:p>
        </w:tc>
        <w:tc>
          <w:tcPr>
            <w:tcW w:w="4675" w:type="dxa"/>
            <w:shd w:val="clear" w:color="auto" w:fill="D0CECE" w:themeFill="background2" w:themeFillShade="E6"/>
          </w:tcPr>
          <w:p w14:paraId="339F0FA6" w14:textId="7979069A" w:rsidR="002D6193" w:rsidRDefault="002D6193" w:rsidP="002D6193">
            <w:pPr>
              <w:jc w:val="center"/>
            </w:pPr>
            <w:r>
              <w:t>Final Registration and Deposit Due</w:t>
            </w:r>
          </w:p>
        </w:tc>
      </w:tr>
      <w:tr w:rsidR="002D6193" w14:paraId="2F3A0ACB" w14:textId="77777777" w:rsidTr="002D6193">
        <w:trPr>
          <w:trHeight w:val="242"/>
        </w:trPr>
        <w:tc>
          <w:tcPr>
            <w:tcW w:w="4675" w:type="dxa"/>
          </w:tcPr>
          <w:p w14:paraId="400845B1" w14:textId="378FA827" w:rsidR="002D6193" w:rsidRDefault="002D6193" w:rsidP="002D6193">
            <w:pPr>
              <w:jc w:val="center"/>
            </w:pPr>
            <w:r>
              <w:t>May 20-24</w:t>
            </w:r>
          </w:p>
        </w:tc>
        <w:tc>
          <w:tcPr>
            <w:tcW w:w="4675" w:type="dxa"/>
          </w:tcPr>
          <w:p w14:paraId="18667F9B" w14:textId="1F8ECB7C" w:rsidR="002D6193" w:rsidRDefault="004509DD" w:rsidP="002D6193">
            <w:pPr>
              <w:jc w:val="center"/>
            </w:pPr>
            <w:r>
              <w:t xml:space="preserve">December 31, </w:t>
            </w:r>
            <w:r w:rsidR="002D6193">
              <w:t>,2015</w:t>
            </w:r>
          </w:p>
        </w:tc>
      </w:tr>
    </w:tbl>
    <w:p w14:paraId="3EAF6C23" w14:textId="5F9BB152" w:rsidR="00F34F7D" w:rsidRDefault="00F34F7D" w:rsidP="002D6193">
      <w:pPr>
        <w:jc w:val="center"/>
        <w:rPr>
          <w:sz w:val="56"/>
          <w:szCs w:val="56"/>
        </w:rPr>
      </w:pPr>
    </w:p>
    <w:p w14:paraId="41E65EBD" w14:textId="5320762E" w:rsidR="00F34F7D" w:rsidRPr="000E12D5" w:rsidRDefault="00F34F7D" w:rsidP="00F34F7D">
      <w:pPr>
        <w:jc w:val="center"/>
        <w:rPr>
          <w:b/>
          <w:sz w:val="32"/>
          <w:szCs w:val="32"/>
        </w:rPr>
      </w:pPr>
      <w:r w:rsidRPr="000E12D5">
        <w:rPr>
          <w:b/>
          <w:sz w:val="32"/>
          <w:szCs w:val="32"/>
        </w:rPr>
        <w:t xml:space="preserve">Commercial &amp; Residential Landscaping </w:t>
      </w:r>
      <w:r w:rsidR="000E12D5" w:rsidRPr="000E12D5">
        <w:rPr>
          <w:b/>
          <w:sz w:val="32"/>
          <w:szCs w:val="32"/>
        </w:rPr>
        <w:t>1</w:t>
      </w:r>
      <w:r w:rsidR="000E12D5">
        <w:rPr>
          <w:b/>
          <w:sz w:val="32"/>
          <w:szCs w:val="32"/>
        </w:rPr>
        <w:t>01</w:t>
      </w:r>
    </w:p>
    <w:p w14:paraId="3DCD4889" w14:textId="77777777" w:rsidR="00F34F7D" w:rsidRDefault="00F34F7D" w:rsidP="00F34F7D">
      <w:r>
        <w:t xml:space="preserve">In order to ensure the exterior of buildings and homes are kept beautiful and free of fire hazards, it is important to have the proper equipment, training, and knowledge.  Global Mobility Enterprises can provide equipment and training which will prove to be extremely useful in daily life.  </w:t>
      </w:r>
    </w:p>
    <w:p w14:paraId="07647B60" w14:textId="77777777" w:rsidR="00F34F7D" w:rsidRDefault="00F34F7D" w:rsidP="00F34F7D">
      <w:r>
        <w:t>Some of the equipment to be utilized and potentially purchased is as follows:</w:t>
      </w:r>
    </w:p>
    <w:p w14:paraId="34DDCFEB" w14:textId="77777777" w:rsidR="00F34F7D" w:rsidRDefault="00F34F7D" w:rsidP="00F34F7D">
      <w:pPr>
        <w:pStyle w:val="ListParagraph"/>
        <w:numPr>
          <w:ilvl w:val="0"/>
          <w:numId w:val="4"/>
        </w:numPr>
      </w:pPr>
      <w:r>
        <w:t xml:space="preserve">Weed-Whacker: A tool which uses a flexible monofilament line instead of a blade for cutting grass and other plants which are near objects or hard to reach places including steep or irregular terrain.  It typically has a long shaft with a handle and a cutting head at the end of the shaft. </w:t>
      </w:r>
    </w:p>
    <w:p w14:paraId="3C7E2D22" w14:textId="77777777" w:rsidR="00F34F7D" w:rsidRDefault="00F34F7D" w:rsidP="00F34F7D">
      <w:pPr>
        <w:pStyle w:val="ListParagraph"/>
        <w:numPr>
          <w:ilvl w:val="0"/>
          <w:numId w:val="4"/>
        </w:numPr>
      </w:pPr>
      <w:r>
        <w:t>Lawn Mower: Used to trim grass and can be a hand-pushed object or a ride on style.</w:t>
      </w:r>
    </w:p>
    <w:p w14:paraId="4F96451F" w14:textId="77777777" w:rsidR="00F34F7D" w:rsidRDefault="00F34F7D" w:rsidP="00F34F7D">
      <w:pPr>
        <w:pStyle w:val="ListParagraph"/>
        <w:numPr>
          <w:ilvl w:val="0"/>
          <w:numId w:val="4"/>
        </w:numPr>
      </w:pPr>
      <w:r>
        <w:t xml:space="preserve">Brush Cutter:  A heavy duty tool that can clear saplings or dense under growth with ease.  </w:t>
      </w:r>
    </w:p>
    <w:p w14:paraId="52E692F2" w14:textId="77777777" w:rsidR="00F34F7D" w:rsidRDefault="00F34F7D" w:rsidP="00F34F7D">
      <w:pPr>
        <w:pStyle w:val="ListParagraph"/>
        <w:numPr>
          <w:ilvl w:val="0"/>
          <w:numId w:val="4"/>
        </w:numPr>
      </w:pPr>
      <w:r>
        <w:t xml:space="preserve">Chainsaw: A handheld, gas powered saw which has the power to cut large trees.  </w:t>
      </w:r>
    </w:p>
    <w:p w14:paraId="72A04233" w14:textId="0E53AB05" w:rsidR="00F34F7D" w:rsidRDefault="00AD5AF8" w:rsidP="00F34F7D">
      <w:pPr>
        <w:pStyle w:val="ListParagraph"/>
        <w:numPr>
          <w:ilvl w:val="0"/>
          <w:numId w:val="4"/>
        </w:numPr>
      </w:pPr>
      <w:r>
        <w:rPr>
          <w:noProof/>
        </w:rPr>
        <w:drawing>
          <wp:anchor distT="0" distB="0" distL="114300" distR="114300" simplePos="0" relativeHeight="251669504" behindDoc="0" locked="0" layoutInCell="1" allowOverlap="1" wp14:anchorId="3FDBB413" wp14:editId="38A5423B">
            <wp:simplePos x="0" y="0"/>
            <wp:positionH relativeFrom="margin">
              <wp:posOffset>3971925</wp:posOffset>
            </wp:positionH>
            <wp:positionV relativeFrom="margin">
              <wp:posOffset>3298825</wp:posOffset>
            </wp:positionV>
            <wp:extent cx="2009775" cy="1506855"/>
            <wp:effectExtent l="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radiselumber.net/st-john-lumber/wp-content/uploads/2012/03/string-trimmer-no-caption.jp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009775" cy="1506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t xml:space="preserve">Blower: A tool which blows air with extreme force in order to push debris from one area to another. </w:t>
      </w:r>
    </w:p>
    <w:p w14:paraId="09189B23" w14:textId="06588E31" w:rsidR="00F34F7D" w:rsidRDefault="00F34F7D" w:rsidP="00F34F7D">
      <w:pPr>
        <w:pStyle w:val="ListParagraph"/>
        <w:numPr>
          <w:ilvl w:val="0"/>
          <w:numId w:val="4"/>
        </w:numPr>
      </w:pPr>
      <w:r>
        <w:t xml:space="preserve">Hedge Trimmer: Either electric or gas powered versions exist, and are used to efficiently trim bushes and hedges for a manicured look. </w:t>
      </w:r>
    </w:p>
    <w:p w14:paraId="52A6ED95" w14:textId="22282E2F" w:rsidR="00F34F7D" w:rsidRDefault="00F34F7D" w:rsidP="00F34F7D">
      <w:pPr>
        <w:spacing w:after="0"/>
        <w:rPr>
          <w:u w:val="single"/>
        </w:rPr>
      </w:pPr>
      <w:r w:rsidRPr="007202C7">
        <w:rPr>
          <w:u w:val="single"/>
        </w:rPr>
        <w:t>Other Skills</w:t>
      </w:r>
    </w:p>
    <w:p w14:paraId="0EAD41D2" w14:textId="30032990" w:rsidR="00F34F7D" w:rsidRDefault="00F34F7D" w:rsidP="00F34F7D">
      <w:pPr>
        <w:spacing w:after="0"/>
      </w:pPr>
      <w:r>
        <w:t xml:space="preserve">Sprinklers: Learn how to dig proper ditches for efficient drainage, lay sprinkler pipes, and sprinkler head placement for most effective water coverage.  Also understand electric control panels and how to program and operate. </w:t>
      </w:r>
    </w:p>
    <w:p w14:paraId="20776680" w14:textId="0E8F668E" w:rsidR="00BD6EE2" w:rsidRDefault="00BD6EE2" w:rsidP="00BD6EE2">
      <w:pPr>
        <w:spacing w:after="0"/>
        <w:ind w:left="720" w:firstLine="720"/>
      </w:pPr>
      <w:r>
        <w:rPr>
          <w:noProof/>
        </w:rPr>
        <w:drawing>
          <wp:inline distT="0" distB="0" distL="0" distR="0" wp14:anchorId="0FE826A2" wp14:editId="507CFB5A">
            <wp:extent cx="3724275" cy="202882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3724275" cy="2028825"/>
                    </a:xfrm>
                    <a:prstGeom prst="rect">
                      <a:avLst/>
                    </a:prstGeom>
                    <a:noFill/>
                  </pic:spPr>
                </pic:pic>
              </a:graphicData>
            </a:graphic>
          </wp:inline>
        </w:drawing>
      </w:r>
    </w:p>
    <w:p w14:paraId="6DF1AABA" w14:textId="47563420" w:rsidR="00BD6EE2" w:rsidRDefault="00BD6EE2" w:rsidP="00F34F7D">
      <w:pPr>
        <w:spacing w:after="0"/>
      </w:pPr>
      <w:r>
        <w:rPr>
          <w:noProof/>
        </w:rPr>
        <w:t xml:space="preserve">                       </w:t>
      </w:r>
      <w:r>
        <w:br w:type="textWrapping" w:clear="all"/>
      </w:r>
    </w:p>
    <w:p w14:paraId="4A4A6DFB" w14:textId="34B2B854" w:rsidR="00F34F7D" w:rsidRDefault="00F34F7D" w:rsidP="00F34F7D">
      <w:r>
        <w:lastRenderedPageBreak/>
        <w:t>Design techniques: Learn how to beautify grounds through design and strategic placement of specific plants and hardscape items.</w:t>
      </w:r>
    </w:p>
    <w:p w14:paraId="3BF914D2" w14:textId="144978E9" w:rsidR="00633C1F" w:rsidRDefault="00633C1F" w:rsidP="00F34F7D">
      <w:r>
        <w:t xml:space="preserve">Equipment:  This training will provide participants with a </w:t>
      </w:r>
      <w:proofErr w:type="spellStart"/>
      <w:r>
        <w:t>weedwhacker</w:t>
      </w:r>
      <w:proofErr w:type="spellEnd"/>
      <w:r>
        <w:t xml:space="preserve"> and a blower so that they may have the tools to start a business right away upon completion of the training. </w:t>
      </w:r>
    </w:p>
    <w:p w14:paraId="04D873A4" w14:textId="77777777" w:rsidR="00C62A1C" w:rsidRDefault="00F34F7D" w:rsidP="00F34F7D">
      <w:r w:rsidRPr="004B2AC6">
        <w:rPr>
          <w:u w:val="single"/>
        </w:rPr>
        <w:t>Training Time and Costs</w:t>
      </w:r>
      <w:r>
        <w:rPr>
          <w:u w:val="single"/>
        </w:rPr>
        <w:t xml:space="preserve"> </w:t>
      </w:r>
      <w:r>
        <w:t>Training program can be customized for 3</w:t>
      </w:r>
      <w:r w:rsidR="0067157C">
        <w:t xml:space="preserve"> days</w:t>
      </w:r>
      <w:r>
        <w:t>.  Cost</w:t>
      </w:r>
      <w:r w:rsidR="0067157C">
        <w:t>: $210</w:t>
      </w:r>
      <w:r>
        <w:t>0 p</w:t>
      </w:r>
      <w:r w:rsidR="00633C1F">
        <w:t xml:space="preserve">er person.  </w:t>
      </w:r>
      <w:r w:rsidR="0067157C">
        <w:t>Minimum class size of 20</w:t>
      </w:r>
      <w:r w:rsidR="00950A3B">
        <w:t xml:space="preserve"> required.</w:t>
      </w:r>
      <w:r w:rsidR="006B56BE">
        <w:t xml:space="preserve">  Classes to be provided i</w:t>
      </w:r>
      <w:r w:rsidR="00633C1F">
        <w:t>n Nairobi</w:t>
      </w:r>
      <w:r w:rsidR="006B56BE">
        <w:t>,</w:t>
      </w:r>
      <w:r w:rsidR="00C62A1C">
        <w:t xml:space="preserve"> Kenya.  </w:t>
      </w:r>
    </w:p>
    <w:tbl>
      <w:tblPr>
        <w:tblStyle w:val="TableGrid"/>
        <w:tblW w:w="0" w:type="auto"/>
        <w:tblLook w:val="04A0" w:firstRow="1" w:lastRow="0" w:firstColumn="1" w:lastColumn="0" w:noHBand="0" w:noVBand="1"/>
      </w:tblPr>
      <w:tblGrid>
        <w:gridCol w:w="4675"/>
        <w:gridCol w:w="4675"/>
      </w:tblGrid>
      <w:tr w:rsidR="00980B44" w14:paraId="44F53F8A" w14:textId="77777777" w:rsidTr="002B2426">
        <w:tc>
          <w:tcPr>
            <w:tcW w:w="4675" w:type="dxa"/>
            <w:shd w:val="clear" w:color="auto" w:fill="D0CECE" w:themeFill="background2" w:themeFillShade="E6"/>
          </w:tcPr>
          <w:p w14:paraId="1D96DC62" w14:textId="77777777" w:rsidR="00980B44" w:rsidRPr="00C62A1C" w:rsidRDefault="00980B44" w:rsidP="002B2426">
            <w:pPr>
              <w:jc w:val="center"/>
            </w:pPr>
            <w:r>
              <w:t>Class Date</w:t>
            </w:r>
          </w:p>
        </w:tc>
        <w:tc>
          <w:tcPr>
            <w:tcW w:w="4675" w:type="dxa"/>
            <w:shd w:val="clear" w:color="auto" w:fill="D0CECE" w:themeFill="background2" w:themeFillShade="E6"/>
          </w:tcPr>
          <w:p w14:paraId="3F9151A0" w14:textId="77777777" w:rsidR="00980B44" w:rsidRDefault="00980B44" w:rsidP="002B2426">
            <w:pPr>
              <w:jc w:val="center"/>
            </w:pPr>
            <w:r>
              <w:t>Final Registration and Deposit Due</w:t>
            </w:r>
          </w:p>
        </w:tc>
      </w:tr>
      <w:tr w:rsidR="00980B44" w14:paraId="1E57CD6F" w14:textId="77777777" w:rsidTr="002B2426">
        <w:tc>
          <w:tcPr>
            <w:tcW w:w="4675" w:type="dxa"/>
          </w:tcPr>
          <w:p w14:paraId="5E21BD56" w14:textId="03704B70" w:rsidR="00980B44" w:rsidRDefault="00980B44" w:rsidP="00CD1EFB">
            <w:pPr>
              <w:jc w:val="center"/>
            </w:pPr>
            <w:r>
              <w:t xml:space="preserve">May </w:t>
            </w:r>
            <w:r w:rsidR="00CD1EFB">
              <w:t>20-23</w:t>
            </w:r>
          </w:p>
        </w:tc>
        <w:tc>
          <w:tcPr>
            <w:tcW w:w="4675" w:type="dxa"/>
          </w:tcPr>
          <w:p w14:paraId="4F698673" w14:textId="09BC07C1" w:rsidR="00980B44" w:rsidRDefault="004509DD" w:rsidP="002B2426">
            <w:pPr>
              <w:jc w:val="center"/>
            </w:pPr>
            <w:r>
              <w:t xml:space="preserve">December 31, </w:t>
            </w:r>
            <w:r w:rsidR="00980B44">
              <w:t>,2015</w:t>
            </w:r>
          </w:p>
        </w:tc>
      </w:tr>
    </w:tbl>
    <w:p w14:paraId="30E542BC" w14:textId="1DA1AD93" w:rsidR="00F34F7D" w:rsidRDefault="00F34F7D" w:rsidP="000A6F1A">
      <w:pPr>
        <w:jc w:val="center"/>
      </w:pPr>
    </w:p>
    <w:p w14:paraId="30E8030A" w14:textId="77777777" w:rsidR="006B56BE" w:rsidRDefault="006B56BE" w:rsidP="00F34F7D"/>
    <w:p w14:paraId="55E0385D" w14:textId="1F629715" w:rsidR="00F34F7D" w:rsidRPr="000E12D5" w:rsidRDefault="00F34F7D" w:rsidP="00F34F7D">
      <w:pPr>
        <w:jc w:val="center"/>
        <w:rPr>
          <w:b/>
          <w:sz w:val="32"/>
          <w:szCs w:val="32"/>
        </w:rPr>
      </w:pPr>
      <w:r w:rsidRPr="000E12D5">
        <w:rPr>
          <w:b/>
          <w:sz w:val="32"/>
          <w:szCs w:val="32"/>
        </w:rPr>
        <w:t>COMMERCIAL FISH FARMING</w:t>
      </w:r>
      <w:r w:rsidR="000E12D5" w:rsidRPr="000E12D5">
        <w:rPr>
          <w:b/>
          <w:sz w:val="32"/>
          <w:szCs w:val="32"/>
        </w:rPr>
        <w:t xml:space="preserve"> </w:t>
      </w:r>
    </w:p>
    <w:p w14:paraId="15DF1B68" w14:textId="77777777" w:rsidR="00F34F7D" w:rsidRPr="00CE7CB8" w:rsidRDefault="00F34F7D" w:rsidP="00F34F7D">
      <w:pPr>
        <w:rPr>
          <w:sz w:val="24"/>
          <w:szCs w:val="24"/>
        </w:rPr>
      </w:pPr>
      <w:r w:rsidRPr="00CE7CB8">
        <w:rPr>
          <w:sz w:val="24"/>
          <w:szCs w:val="24"/>
        </w:rPr>
        <w:t xml:space="preserve">Commercial fish farming can be accomplished on a large scale inside of specialized enclosures which can be installed in any location in the world.  The term “aquaculture” is used to describe the process by which fish are grown and harvested in these farms.  The result is a business that provides a much needed commodity, jobs for local residents, and profits for the business owner.   </w:t>
      </w:r>
    </w:p>
    <w:p w14:paraId="2B2B3388" w14:textId="77777777" w:rsidR="00F34F7D" w:rsidRPr="00CE7CB8" w:rsidRDefault="00F34F7D" w:rsidP="00F34F7D">
      <w:pPr>
        <w:rPr>
          <w:sz w:val="24"/>
          <w:szCs w:val="24"/>
        </w:rPr>
      </w:pPr>
      <w:r w:rsidRPr="00CE7CB8">
        <w:rPr>
          <w:sz w:val="24"/>
          <w:szCs w:val="24"/>
        </w:rPr>
        <w:t xml:space="preserve">Global Mobility Enterprises provides access to the technology and equipment as well as training for potential business operators and employees.  This ensures that individuals have the knowledge and experience required to successfully run the aquaculture farm on a daily basis.  </w:t>
      </w:r>
    </w:p>
    <w:p w14:paraId="26D6FC08" w14:textId="3F76F481" w:rsidR="00F34F7D" w:rsidRDefault="00F34F7D" w:rsidP="00F34F7D">
      <w:pPr>
        <w:rPr>
          <w:sz w:val="24"/>
          <w:szCs w:val="24"/>
        </w:rPr>
      </w:pPr>
      <w:r w:rsidRPr="00CE7CB8">
        <w:rPr>
          <w:noProof/>
          <w:sz w:val="24"/>
          <w:szCs w:val="24"/>
        </w:rPr>
        <w:drawing>
          <wp:anchor distT="0" distB="0" distL="114300" distR="114300" simplePos="0" relativeHeight="251672576" behindDoc="0" locked="0" layoutInCell="1" allowOverlap="1" wp14:anchorId="496C42BB" wp14:editId="5948EEFA">
            <wp:simplePos x="0" y="0"/>
            <wp:positionH relativeFrom="margin">
              <wp:align>right</wp:align>
            </wp:positionH>
            <wp:positionV relativeFrom="margin">
              <wp:posOffset>2946400</wp:posOffset>
            </wp:positionV>
            <wp:extent cx="3181350" cy="2120900"/>
            <wp:effectExtent l="0" t="0" r="0" b="0"/>
            <wp:wrapSquare wrapText="bothSides"/>
            <wp:docPr id="11" name="Picture 11" descr="C:\Users\owner\Pictures\aquaponic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Pictures\aquaponics\untitled.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1350" cy="212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7CB8">
        <w:rPr>
          <w:sz w:val="24"/>
          <w:szCs w:val="24"/>
        </w:rPr>
        <w:t xml:space="preserve">The Aqua 2100 system utilizes air to circulate water to the culture tank from the rotary drum filter. The system is designed to provide two “opposing flows” of water, created by compressed air being introduced at the base of each side of the tank. As the air rises through the water it not only provides oxygen but also creates two opposing circulating flows. This circular pattern enables solids to be gently drawn into the outflow ports located at </w:t>
      </w:r>
      <w:r>
        <w:rPr>
          <w:sz w:val="24"/>
          <w:szCs w:val="24"/>
        </w:rPr>
        <w:t xml:space="preserve">    </w:t>
      </w:r>
      <w:r w:rsidRPr="00CE7CB8">
        <w:rPr>
          <w:sz w:val="24"/>
          <w:szCs w:val="24"/>
        </w:rPr>
        <w:t xml:space="preserve">the bottom on both sides of the tank and passed through, intact to the rotary drum filter.  </w:t>
      </w:r>
    </w:p>
    <w:p w14:paraId="386BFB8A" w14:textId="77777777" w:rsidR="00F34F7D" w:rsidRDefault="00F34F7D" w:rsidP="00F34F7D">
      <w:pPr>
        <w:rPr>
          <w:sz w:val="24"/>
          <w:szCs w:val="24"/>
        </w:rPr>
      </w:pPr>
      <w:r>
        <w:rPr>
          <w:sz w:val="24"/>
          <w:szCs w:val="24"/>
        </w:rPr>
        <w:t>The</w:t>
      </w:r>
      <w:r w:rsidRPr="00CE7CB8">
        <w:rPr>
          <w:sz w:val="24"/>
          <w:szCs w:val="24"/>
        </w:rPr>
        <w:t xml:space="preserve"> unique (Patented) “Opposing Flow” technology also creates a continual current in the culture tank. After the </w:t>
      </w:r>
      <w:proofErr w:type="spellStart"/>
      <w:r w:rsidRPr="00CE7CB8">
        <w:rPr>
          <w:sz w:val="24"/>
          <w:szCs w:val="24"/>
        </w:rPr>
        <w:t>biofilter</w:t>
      </w:r>
      <w:proofErr w:type="spellEnd"/>
      <w:r w:rsidRPr="00CE7CB8">
        <w:rPr>
          <w:sz w:val="24"/>
          <w:szCs w:val="24"/>
        </w:rPr>
        <w:t xml:space="preserve">, the purified water is evenly distributed back into the culture </w:t>
      </w:r>
      <w:r w:rsidRPr="00CE7CB8">
        <w:rPr>
          <w:sz w:val="24"/>
          <w:szCs w:val="24"/>
        </w:rPr>
        <w:lastRenderedPageBreak/>
        <w:t xml:space="preserve">tank, entering from both sides of the tank causing the fish to align themselves in the current, constantly swimming “upstream” facing either side of the 40’ long tank. With this constant swimming motion the fish can metabolize the high protein feed into flesh which will give them a higher yield as compared to fish grown in circular aquaculture tanks.  </w:t>
      </w:r>
    </w:p>
    <w:p w14:paraId="3364BE93" w14:textId="219DA85D" w:rsidR="00F34F7D" w:rsidRPr="00CE7CB8" w:rsidRDefault="00F34F7D" w:rsidP="00F34F7D">
      <w:pPr>
        <w:rPr>
          <w:sz w:val="24"/>
          <w:szCs w:val="24"/>
        </w:rPr>
      </w:pPr>
      <w:r w:rsidRPr="00CE7CB8">
        <w:rPr>
          <w:sz w:val="24"/>
          <w:szCs w:val="24"/>
        </w:rPr>
        <w:t xml:space="preserve">Oxygen is injected into the system at three points. One is in the </w:t>
      </w:r>
      <w:proofErr w:type="spellStart"/>
      <w:r w:rsidRPr="00CE7CB8">
        <w:rPr>
          <w:sz w:val="24"/>
          <w:szCs w:val="24"/>
        </w:rPr>
        <w:t>b</w:t>
      </w:r>
      <w:r>
        <w:rPr>
          <w:sz w:val="24"/>
          <w:szCs w:val="24"/>
        </w:rPr>
        <w:t>iofilter</w:t>
      </w:r>
      <w:proofErr w:type="spellEnd"/>
      <w:r>
        <w:rPr>
          <w:sz w:val="24"/>
          <w:szCs w:val="24"/>
        </w:rPr>
        <w:t xml:space="preserve"> area where there is 48 </w:t>
      </w:r>
      <w:r w:rsidRPr="00CE7CB8">
        <w:rPr>
          <w:sz w:val="24"/>
          <w:szCs w:val="24"/>
        </w:rPr>
        <w:t>feet of Opposing Flows air diffusers. The second is in the culture tank itself where there is 80 feet of Opposing Flows air diffusers. The third is through the airlift water return system. Only one blower is required to handle all three of these processes and can also operate multiple tanks, although a backup is recommended. With this system we have densities of .75 pounds per gallon regularly.</w:t>
      </w:r>
    </w:p>
    <w:p w14:paraId="1A893F11" w14:textId="55F32749" w:rsidR="00F34F7D" w:rsidRPr="00CE7CB8" w:rsidRDefault="00F34F7D" w:rsidP="00F34F7D">
      <w:pPr>
        <w:jc w:val="center"/>
        <w:rPr>
          <w:b/>
          <w:sz w:val="24"/>
          <w:szCs w:val="24"/>
        </w:rPr>
      </w:pPr>
      <w:r w:rsidRPr="00CE7CB8">
        <w:rPr>
          <w:b/>
          <w:sz w:val="24"/>
          <w:szCs w:val="24"/>
        </w:rPr>
        <w:t xml:space="preserve">Production Management </w:t>
      </w:r>
      <w:r w:rsidR="004F773E" w:rsidRPr="00CE7CB8">
        <w:rPr>
          <w:b/>
          <w:sz w:val="24"/>
          <w:szCs w:val="24"/>
        </w:rPr>
        <w:t>for</w:t>
      </w:r>
      <w:r w:rsidRPr="00CE7CB8">
        <w:rPr>
          <w:b/>
          <w:sz w:val="24"/>
          <w:szCs w:val="24"/>
        </w:rPr>
        <w:t xml:space="preserve"> Twelve (12) Tank System</w:t>
      </w:r>
    </w:p>
    <w:p w14:paraId="1E452893" w14:textId="77777777" w:rsidR="00F34F7D" w:rsidRPr="00CE7CB8" w:rsidRDefault="00F34F7D" w:rsidP="00F34F7D">
      <w:pPr>
        <w:rPr>
          <w:sz w:val="24"/>
          <w:szCs w:val="24"/>
        </w:rPr>
      </w:pPr>
      <w:r w:rsidRPr="00CE7CB8">
        <w:rPr>
          <w:sz w:val="24"/>
          <w:szCs w:val="24"/>
        </w:rPr>
        <w:t>Tanks #1 &amp; #2:  18,000 fish in each tank. After 2 months they average .3 pounds.</w:t>
      </w:r>
    </w:p>
    <w:p w14:paraId="5E32481F" w14:textId="77777777" w:rsidR="00F34F7D" w:rsidRPr="00CE7CB8" w:rsidRDefault="00F34F7D" w:rsidP="00F34F7D">
      <w:pPr>
        <w:rPr>
          <w:sz w:val="24"/>
          <w:szCs w:val="24"/>
        </w:rPr>
      </w:pPr>
      <w:r w:rsidRPr="00CE7CB8">
        <w:rPr>
          <w:sz w:val="24"/>
          <w:szCs w:val="24"/>
        </w:rPr>
        <w:t>Tanks #3 – #6:  9,000 fish in each tank. After 2 months they average .75 pounds.</w:t>
      </w:r>
    </w:p>
    <w:p w14:paraId="4A05BA5B" w14:textId="038209E0" w:rsidR="00F34F7D" w:rsidRPr="00CE7CB8" w:rsidRDefault="00F34F7D" w:rsidP="00F34F7D">
      <w:pPr>
        <w:rPr>
          <w:sz w:val="24"/>
          <w:szCs w:val="24"/>
        </w:rPr>
      </w:pPr>
      <w:r w:rsidRPr="00CE7CB8">
        <w:rPr>
          <w:sz w:val="24"/>
          <w:szCs w:val="24"/>
        </w:rPr>
        <w:t>Tanks #7 – #12:  6,000 fish in each tank. After 2 months they</w:t>
      </w:r>
      <w:r w:rsidR="006B56BE">
        <w:rPr>
          <w:sz w:val="24"/>
          <w:szCs w:val="24"/>
        </w:rPr>
        <w:t xml:space="preserve"> average 1.25 pounds. Harvest 12 </w:t>
      </w:r>
      <w:r w:rsidRPr="00CE7CB8">
        <w:rPr>
          <w:sz w:val="24"/>
          <w:szCs w:val="24"/>
        </w:rPr>
        <w:t xml:space="preserve">aquaculture </w:t>
      </w:r>
      <w:r w:rsidR="006B56BE">
        <w:rPr>
          <w:sz w:val="24"/>
          <w:szCs w:val="24"/>
        </w:rPr>
        <w:t>tanks at 7,500 pounds per tank 3</w:t>
      </w:r>
      <w:r w:rsidRPr="00CE7CB8">
        <w:rPr>
          <w:sz w:val="24"/>
          <w:szCs w:val="24"/>
        </w:rPr>
        <w:t xml:space="preserve"> times a year or 270,000 pounds per year.</w:t>
      </w:r>
    </w:p>
    <w:p w14:paraId="58CB20E1" w14:textId="77777777" w:rsidR="00F34F7D" w:rsidRPr="00CE7CB8" w:rsidRDefault="00F34F7D" w:rsidP="00F34F7D">
      <w:pPr>
        <w:rPr>
          <w:sz w:val="24"/>
          <w:szCs w:val="24"/>
        </w:rPr>
      </w:pPr>
      <w:r w:rsidRPr="00CE7CB8">
        <w:rPr>
          <w:sz w:val="24"/>
          <w:szCs w:val="24"/>
        </w:rPr>
        <w:t>Note: This management technique is one that has been used for decades called “Stock Splitting”. Fingerlings are contracted from a hatchery for a ten week delivery schedule or ponds are installed for the facilities own production.</w:t>
      </w:r>
    </w:p>
    <w:p w14:paraId="03B94031" w14:textId="14165499" w:rsidR="00F34F7D" w:rsidRPr="00CE7CB8" w:rsidRDefault="00F34F7D" w:rsidP="00F34F7D">
      <w:pPr>
        <w:jc w:val="center"/>
        <w:rPr>
          <w:b/>
          <w:sz w:val="24"/>
          <w:szCs w:val="24"/>
        </w:rPr>
      </w:pPr>
      <w:r w:rsidRPr="00CE7CB8">
        <w:rPr>
          <w:b/>
          <w:sz w:val="24"/>
          <w:szCs w:val="24"/>
        </w:rPr>
        <w:t xml:space="preserve">Operation Cost </w:t>
      </w:r>
      <w:r w:rsidR="004F773E" w:rsidRPr="00CE7CB8">
        <w:rPr>
          <w:b/>
          <w:sz w:val="24"/>
          <w:szCs w:val="24"/>
        </w:rPr>
        <w:t>for</w:t>
      </w:r>
      <w:r w:rsidRPr="00CE7CB8">
        <w:rPr>
          <w:b/>
          <w:sz w:val="24"/>
          <w:szCs w:val="24"/>
        </w:rPr>
        <w:t xml:space="preserve"> Twelve (12) Tank System</w:t>
      </w:r>
    </w:p>
    <w:p w14:paraId="74E05337" w14:textId="77777777" w:rsidR="00F34F7D" w:rsidRPr="00CE7CB8" w:rsidRDefault="00F34F7D" w:rsidP="00F34F7D">
      <w:pPr>
        <w:pStyle w:val="ListParagraph"/>
        <w:numPr>
          <w:ilvl w:val="0"/>
          <w:numId w:val="5"/>
        </w:numPr>
        <w:rPr>
          <w:sz w:val="24"/>
          <w:szCs w:val="24"/>
        </w:rPr>
      </w:pPr>
      <w:r w:rsidRPr="00CE7CB8">
        <w:rPr>
          <w:sz w:val="24"/>
          <w:szCs w:val="24"/>
        </w:rPr>
        <w:t>Electric:  $1,800 per month with an electric rate of $0.10 per KWH or $21,600 per year</w:t>
      </w:r>
    </w:p>
    <w:p w14:paraId="5CE566C1" w14:textId="77777777" w:rsidR="00F34F7D" w:rsidRPr="00CE7CB8" w:rsidRDefault="00F34F7D" w:rsidP="00F34F7D">
      <w:pPr>
        <w:pStyle w:val="ListParagraph"/>
        <w:numPr>
          <w:ilvl w:val="0"/>
          <w:numId w:val="5"/>
        </w:numPr>
        <w:rPr>
          <w:sz w:val="24"/>
          <w:szCs w:val="24"/>
        </w:rPr>
      </w:pPr>
      <w:r w:rsidRPr="00CE7CB8">
        <w:rPr>
          <w:sz w:val="24"/>
          <w:szCs w:val="24"/>
        </w:rPr>
        <w:t>Fingerlings: 216,000 fish at $0.10 each = $21,600 per year</w:t>
      </w:r>
    </w:p>
    <w:p w14:paraId="67A3EB07" w14:textId="7F72B8DC" w:rsidR="00F34F7D" w:rsidRPr="00CE7CB8" w:rsidRDefault="00F34F7D" w:rsidP="00F34F7D">
      <w:pPr>
        <w:pStyle w:val="ListParagraph"/>
        <w:numPr>
          <w:ilvl w:val="0"/>
          <w:numId w:val="5"/>
        </w:numPr>
        <w:rPr>
          <w:sz w:val="24"/>
          <w:szCs w:val="24"/>
        </w:rPr>
      </w:pPr>
      <w:r w:rsidRPr="00CE7CB8">
        <w:rPr>
          <w:sz w:val="24"/>
          <w:szCs w:val="24"/>
        </w:rPr>
        <w:t>Food: 270,000 pounds of fish x 1.3 FCR</w:t>
      </w:r>
      <w:r w:rsidR="00462962">
        <w:rPr>
          <w:sz w:val="24"/>
          <w:szCs w:val="24"/>
        </w:rPr>
        <w:t xml:space="preserve"> (Food Conversion Rate)</w:t>
      </w:r>
      <w:r w:rsidRPr="00CE7CB8">
        <w:rPr>
          <w:sz w:val="24"/>
          <w:szCs w:val="24"/>
        </w:rPr>
        <w:t xml:space="preserve"> x $0.32 per pound of food = $112,320 per year</w:t>
      </w:r>
      <w:r w:rsidR="00462962">
        <w:rPr>
          <w:sz w:val="24"/>
          <w:szCs w:val="24"/>
        </w:rPr>
        <w:t xml:space="preserve"> (It requires 1.3 </w:t>
      </w:r>
      <w:proofErr w:type="spellStart"/>
      <w:r w:rsidR="00462962">
        <w:rPr>
          <w:sz w:val="24"/>
          <w:szCs w:val="24"/>
        </w:rPr>
        <w:t>lbs</w:t>
      </w:r>
      <w:proofErr w:type="spellEnd"/>
      <w:r w:rsidR="00462962">
        <w:rPr>
          <w:sz w:val="24"/>
          <w:szCs w:val="24"/>
        </w:rPr>
        <w:t xml:space="preserve"> of food to make 1 </w:t>
      </w:r>
      <w:proofErr w:type="spellStart"/>
      <w:r w:rsidR="00462962">
        <w:rPr>
          <w:sz w:val="24"/>
          <w:szCs w:val="24"/>
        </w:rPr>
        <w:t>lb</w:t>
      </w:r>
      <w:proofErr w:type="spellEnd"/>
      <w:r w:rsidR="00462962">
        <w:rPr>
          <w:sz w:val="24"/>
          <w:szCs w:val="24"/>
        </w:rPr>
        <w:t xml:space="preserve"> of fish)</w:t>
      </w:r>
    </w:p>
    <w:p w14:paraId="167C617C" w14:textId="77777777" w:rsidR="00F34F7D" w:rsidRPr="00CE7CB8" w:rsidRDefault="00F34F7D" w:rsidP="00F34F7D">
      <w:pPr>
        <w:pStyle w:val="ListParagraph"/>
        <w:numPr>
          <w:ilvl w:val="0"/>
          <w:numId w:val="5"/>
        </w:numPr>
        <w:rPr>
          <w:sz w:val="24"/>
          <w:szCs w:val="24"/>
        </w:rPr>
      </w:pPr>
      <w:r w:rsidRPr="00CE7CB8">
        <w:rPr>
          <w:sz w:val="24"/>
          <w:szCs w:val="24"/>
        </w:rPr>
        <w:t>Heat: 10,000 SQFT building heated with waste motor oil at $0.50 per gallon using 3,000 gallons per year = $1,500 per year</w:t>
      </w:r>
    </w:p>
    <w:p w14:paraId="3CB481C7" w14:textId="77777777" w:rsidR="00F34F7D" w:rsidRPr="00CE7CB8" w:rsidRDefault="00F34F7D" w:rsidP="00F34F7D">
      <w:pPr>
        <w:pStyle w:val="ListParagraph"/>
        <w:numPr>
          <w:ilvl w:val="0"/>
          <w:numId w:val="5"/>
        </w:numPr>
        <w:rPr>
          <w:sz w:val="24"/>
          <w:szCs w:val="24"/>
        </w:rPr>
      </w:pPr>
      <w:r w:rsidRPr="00CE7CB8">
        <w:rPr>
          <w:sz w:val="24"/>
          <w:szCs w:val="24"/>
        </w:rPr>
        <w:t>Property Tax: $2,500 per year</w:t>
      </w:r>
    </w:p>
    <w:p w14:paraId="73E37DD1" w14:textId="77777777" w:rsidR="00F34F7D" w:rsidRPr="00CE7CB8" w:rsidRDefault="00F34F7D" w:rsidP="00F34F7D">
      <w:pPr>
        <w:pStyle w:val="ListParagraph"/>
        <w:numPr>
          <w:ilvl w:val="0"/>
          <w:numId w:val="5"/>
        </w:numPr>
        <w:rPr>
          <w:sz w:val="24"/>
          <w:szCs w:val="24"/>
        </w:rPr>
      </w:pPr>
      <w:r w:rsidRPr="00CE7CB8">
        <w:rPr>
          <w:sz w:val="24"/>
          <w:szCs w:val="24"/>
        </w:rPr>
        <w:t>Sewer Tax: $5,800 per year</w:t>
      </w:r>
    </w:p>
    <w:p w14:paraId="795EA28C" w14:textId="77777777" w:rsidR="00F34F7D" w:rsidRPr="00CE7CB8" w:rsidRDefault="00F34F7D" w:rsidP="00F34F7D">
      <w:pPr>
        <w:pStyle w:val="ListParagraph"/>
        <w:numPr>
          <w:ilvl w:val="0"/>
          <w:numId w:val="5"/>
        </w:numPr>
        <w:rPr>
          <w:sz w:val="24"/>
          <w:szCs w:val="24"/>
        </w:rPr>
      </w:pPr>
      <w:r w:rsidRPr="00CE7CB8">
        <w:rPr>
          <w:sz w:val="24"/>
          <w:szCs w:val="24"/>
        </w:rPr>
        <w:t>Insurance: Building and Fish Mortality = $8,000 per year</w:t>
      </w:r>
    </w:p>
    <w:p w14:paraId="3E8EDD28" w14:textId="77777777" w:rsidR="00F34F7D" w:rsidRPr="00CE7CB8" w:rsidRDefault="00F34F7D" w:rsidP="00F34F7D">
      <w:pPr>
        <w:pStyle w:val="ListParagraph"/>
        <w:numPr>
          <w:ilvl w:val="0"/>
          <w:numId w:val="5"/>
        </w:numPr>
        <w:rPr>
          <w:sz w:val="24"/>
          <w:szCs w:val="24"/>
        </w:rPr>
      </w:pPr>
      <w:r w:rsidRPr="00CE7CB8">
        <w:rPr>
          <w:sz w:val="24"/>
          <w:szCs w:val="24"/>
        </w:rPr>
        <w:t>Miscellaneous: Soda Ash, Salt, Testing Chemicals = $15,000 per year</w:t>
      </w:r>
    </w:p>
    <w:p w14:paraId="09C70A99" w14:textId="77777777" w:rsidR="00F34F7D" w:rsidRDefault="00F34F7D" w:rsidP="00F34F7D">
      <w:pPr>
        <w:pStyle w:val="ListParagraph"/>
        <w:numPr>
          <w:ilvl w:val="0"/>
          <w:numId w:val="5"/>
        </w:numPr>
        <w:rPr>
          <w:sz w:val="24"/>
          <w:szCs w:val="24"/>
        </w:rPr>
      </w:pPr>
      <w:r w:rsidRPr="00CE7CB8">
        <w:rPr>
          <w:sz w:val="24"/>
          <w:szCs w:val="24"/>
        </w:rPr>
        <w:t>Labor: Part time 20 hours per week (grading and harvest) $10.00 per hour or $10,400 per year</w:t>
      </w:r>
    </w:p>
    <w:p w14:paraId="6F2ACB54" w14:textId="619DA2B7" w:rsidR="00462962" w:rsidRPr="00CE7CB8" w:rsidRDefault="00462962" w:rsidP="00F34F7D">
      <w:pPr>
        <w:pStyle w:val="ListParagraph"/>
        <w:numPr>
          <w:ilvl w:val="0"/>
          <w:numId w:val="5"/>
        </w:numPr>
        <w:rPr>
          <w:sz w:val="24"/>
          <w:szCs w:val="24"/>
        </w:rPr>
      </w:pPr>
      <w:r>
        <w:rPr>
          <w:sz w:val="24"/>
          <w:szCs w:val="24"/>
        </w:rPr>
        <w:t xml:space="preserve">Maintenance: Little to no maintenance is required because there are no moving parts.  Rotary drum filter or blower may need to be replaced, but that is a rare occurrence.  </w:t>
      </w:r>
    </w:p>
    <w:p w14:paraId="0BB7F827" w14:textId="75AA8C25" w:rsidR="00462962" w:rsidRDefault="00462962" w:rsidP="00F34F7D">
      <w:pPr>
        <w:rPr>
          <w:sz w:val="24"/>
          <w:szCs w:val="24"/>
        </w:rPr>
      </w:pPr>
      <w:r>
        <w:rPr>
          <w:sz w:val="24"/>
          <w:szCs w:val="24"/>
        </w:rPr>
        <w:lastRenderedPageBreak/>
        <w:t>One Time Cost: $730,000</w:t>
      </w:r>
      <w:r w:rsidR="000E12D5">
        <w:rPr>
          <w:sz w:val="24"/>
          <w:szCs w:val="24"/>
        </w:rPr>
        <w:t>*</w:t>
      </w:r>
      <w:r>
        <w:rPr>
          <w:sz w:val="24"/>
          <w:szCs w:val="24"/>
        </w:rPr>
        <w:t xml:space="preserve"> for 12 tank system</w:t>
      </w:r>
    </w:p>
    <w:p w14:paraId="33EE3280" w14:textId="77777777" w:rsidR="00F34F7D" w:rsidRPr="00CE7CB8" w:rsidRDefault="00F34F7D" w:rsidP="00F34F7D">
      <w:pPr>
        <w:rPr>
          <w:sz w:val="24"/>
          <w:szCs w:val="24"/>
        </w:rPr>
      </w:pPr>
      <w:r w:rsidRPr="00CE7CB8">
        <w:rPr>
          <w:sz w:val="24"/>
          <w:szCs w:val="24"/>
        </w:rPr>
        <w:t>Total Annual Cost: $200,270 (cost per pound $0.74)</w:t>
      </w:r>
    </w:p>
    <w:p w14:paraId="541424B4" w14:textId="77777777" w:rsidR="00F34F7D" w:rsidRPr="00CE7CB8" w:rsidRDefault="00F34F7D" w:rsidP="00F34F7D">
      <w:pPr>
        <w:rPr>
          <w:sz w:val="24"/>
          <w:szCs w:val="24"/>
        </w:rPr>
      </w:pPr>
      <w:r w:rsidRPr="00CE7CB8">
        <w:rPr>
          <w:sz w:val="24"/>
          <w:szCs w:val="24"/>
        </w:rPr>
        <w:t>Average Selling Price: $2.25 per pound x 270,000 pounds per year = $607,500 per year</w:t>
      </w:r>
    </w:p>
    <w:p w14:paraId="23D0DCD1" w14:textId="77777777" w:rsidR="00F34F7D" w:rsidRDefault="00F34F7D" w:rsidP="00F34F7D">
      <w:pPr>
        <w:rPr>
          <w:sz w:val="24"/>
          <w:szCs w:val="24"/>
        </w:rPr>
      </w:pPr>
      <w:r w:rsidRPr="00CE7CB8">
        <w:rPr>
          <w:sz w:val="24"/>
          <w:szCs w:val="24"/>
        </w:rPr>
        <w:t xml:space="preserve">Net Profit: $607,500 Revenue – $200,270 Costs = $407,230 </w:t>
      </w:r>
    </w:p>
    <w:p w14:paraId="45B3FEA1" w14:textId="120AED69" w:rsidR="00462962" w:rsidRDefault="00462962" w:rsidP="00F34F7D">
      <w:pPr>
        <w:rPr>
          <w:sz w:val="24"/>
          <w:szCs w:val="24"/>
        </w:rPr>
      </w:pPr>
      <w:r>
        <w:rPr>
          <w:sz w:val="24"/>
          <w:szCs w:val="24"/>
        </w:rPr>
        <w:t>Breakeven will occur in 21.5 months.</w:t>
      </w:r>
    </w:p>
    <w:p w14:paraId="614452C4" w14:textId="2D0E1229" w:rsidR="00462962" w:rsidRPr="00CE7CB8" w:rsidRDefault="000E12D5" w:rsidP="00F34F7D">
      <w:pPr>
        <w:rPr>
          <w:sz w:val="24"/>
          <w:szCs w:val="24"/>
        </w:rPr>
      </w:pPr>
      <w:r>
        <w:rPr>
          <w:sz w:val="24"/>
          <w:szCs w:val="24"/>
        </w:rPr>
        <w:t>*</w:t>
      </w:r>
      <w:r w:rsidR="004F773E">
        <w:rPr>
          <w:sz w:val="24"/>
          <w:szCs w:val="24"/>
        </w:rPr>
        <w:t>One-time</w:t>
      </w:r>
      <w:r>
        <w:rPr>
          <w:sz w:val="24"/>
          <w:szCs w:val="24"/>
        </w:rPr>
        <w:t xml:space="preserve"> costs reflect the cost of the equipment only, and not the cost to deliver or set up the equipment</w:t>
      </w:r>
      <w:r w:rsidR="00BE41FA">
        <w:rPr>
          <w:sz w:val="24"/>
          <w:szCs w:val="24"/>
        </w:rPr>
        <w:t>.  Additional details available upon request.</w:t>
      </w:r>
    </w:p>
    <w:p w14:paraId="1EB40616" w14:textId="77777777" w:rsidR="00F34F7D" w:rsidRPr="00CE7CB8" w:rsidRDefault="00F34F7D" w:rsidP="00F34F7D">
      <w:pPr>
        <w:rPr>
          <w:sz w:val="24"/>
          <w:szCs w:val="24"/>
        </w:rPr>
      </w:pPr>
      <w:r w:rsidRPr="00CE7CB8">
        <w:rPr>
          <w:sz w:val="24"/>
          <w:szCs w:val="24"/>
        </w:rPr>
        <w:t>Note: These cost and production data are shown as an example of operating an aquaculture tank facility. Actual results may vary from state to state due to food cost, electric rate, insurance, labor and sale price which will affect the business profitability.</w:t>
      </w:r>
    </w:p>
    <w:p w14:paraId="7B5A2A64" w14:textId="77777777" w:rsidR="00F34F7D" w:rsidRPr="00CE7CB8" w:rsidRDefault="00F34F7D" w:rsidP="00F34F7D">
      <w:pPr>
        <w:rPr>
          <w:sz w:val="24"/>
          <w:szCs w:val="24"/>
          <w:u w:val="single"/>
        </w:rPr>
      </w:pPr>
      <w:r w:rsidRPr="00CE7CB8">
        <w:rPr>
          <w:sz w:val="24"/>
          <w:szCs w:val="24"/>
          <w:u w:val="single"/>
        </w:rPr>
        <w:t>Training Time and Costs</w:t>
      </w:r>
    </w:p>
    <w:p w14:paraId="059A42D5" w14:textId="77777777" w:rsidR="00154F5C" w:rsidRPr="00CE7CB8" w:rsidRDefault="00F34F7D" w:rsidP="00F34F7D">
      <w:pPr>
        <w:rPr>
          <w:sz w:val="24"/>
          <w:szCs w:val="24"/>
        </w:rPr>
      </w:pPr>
      <w:r w:rsidRPr="00CE7CB8">
        <w:rPr>
          <w:sz w:val="24"/>
          <w:szCs w:val="24"/>
        </w:rPr>
        <w:t xml:space="preserve">Training will take place in the United States on an actual fish farm.  The duration of the training is 4 days, and the trip to the US will be 6 </w:t>
      </w:r>
      <w:r w:rsidR="000D55CB">
        <w:rPr>
          <w:sz w:val="24"/>
          <w:szCs w:val="24"/>
        </w:rPr>
        <w:t>days, 5 nights.  The cost is $71</w:t>
      </w:r>
      <w:r w:rsidRPr="00CE7CB8">
        <w:rPr>
          <w:sz w:val="24"/>
          <w:szCs w:val="24"/>
        </w:rPr>
        <w:t xml:space="preserve">00 per person, and will include visa processing, hotel, food, transportation, and airline tickets.  If commercial farming equipment is purchased in conjunction with training, a discount of 15% will be applied to training costs.   </w:t>
      </w:r>
    </w:p>
    <w:tbl>
      <w:tblPr>
        <w:tblStyle w:val="TableGrid"/>
        <w:tblW w:w="0" w:type="auto"/>
        <w:tblLook w:val="04A0" w:firstRow="1" w:lastRow="0" w:firstColumn="1" w:lastColumn="0" w:noHBand="0" w:noVBand="1"/>
      </w:tblPr>
      <w:tblGrid>
        <w:gridCol w:w="4675"/>
        <w:gridCol w:w="4675"/>
      </w:tblGrid>
      <w:tr w:rsidR="00154F5C" w14:paraId="7386997C" w14:textId="77777777" w:rsidTr="002B2426">
        <w:tc>
          <w:tcPr>
            <w:tcW w:w="4675" w:type="dxa"/>
            <w:shd w:val="clear" w:color="auto" w:fill="D0CECE" w:themeFill="background2" w:themeFillShade="E6"/>
          </w:tcPr>
          <w:p w14:paraId="0A0285E7" w14:textId="77777777" w:rsidR="00154F5C" w:rsidRPr="00C62A1C" w:rsidRDefault="00154F5C" w:rsidP="002B2426">
            <w:pPr>
              <w:jc w:val="center"/>
            </w:pPr>
            <w:r>
              <w:t>Class Date</w:t>
            </w:r>
          </w:p>
        </w:tc>
        <w:tc>
          <w:tcPr>
            <w:tcW w:w="4675" w:type="dxa"/>
            <w:shd w:val="clear" w:color="auto" w:fill="D0CECE" w:themeFill="background2" w:themeFillShade="E6"/>
          </w:tcPr>
          <w:p w14:paraId="1DD79BF4" w14:textId="77777777" w:rsidR="00154F5C" w:rsidRDefault="00154F5C" w:rsidP="002B2426">
            <w:pPr>
              <w:jc w:val="center"/>
            </w:pPr>
            <w:r>
              <w:t>Final Registration and Deposit Due</w:t>
            </w:r>
          </w:p>
        </w:tc>
      </w:tr>
      <w:tr w:rsidR="00154F5C" w14:paraId="069D4A9F" w14:textId="77777777" w:rsidTr="002B2426">
        <w:tc>
          <w:tcPr>
            <w:tcW w:w="4675" w:type="dxa"/>
          </w:tcPr>
          <w:p w14:paraId="7AD16871" w14:textId="77777777" w:rsidR="00154F5C" w:rsidRDefault="00154F5C" w:rsidP="002B2426">
            <w:pPr>
              <w:jc w:val="center"/>
            </w:pPr>
            <w:r>
              <w:t>February 2-6, 2015</w:t>
            </w:r>
          </w:p>
        </w:tc>
        <w:tc>
          <w:tcPr>
            <w:tcW w:w="4675" w:type="dxa"/>
          </w:tcPr>
          <w:p w14:paraId="4EA0B71A" w14:textId="70CF8F72" w:rsidR="00154F5C" w:rsidRDefault="005B66D6" w:rsidP="002B2426">
            <w:pPr>
              <w:jc w:val="center"/>
            </w:pPr>
            <w:r>
              <w:t>December 1,</w:t>
            </w:r>
            <w:r w:rsidR="00154F5C">
              <w:t xml:space="preserve"> 2015</w:t>
            </w:r>
          </w:p>
        </w:tc>
      </w:tr>
      <w:tr w:rsidR="00154F5C" w14:paraId="11EFB33B" w14:textId="77777777" w:rsidTr="002B2426">
        <w:tc>
          <w:tcPr>
            <w:tcW w:w="4675" w:type="dxa"/>
          </w:tcPr>
          <w:p w14:paraId="5B4477FF" w14:textId="77777777" w:rsidR="00154F5C" w:rsidRDefault="00154F5C" w:rsidP="002B2426">
            <w:pPr>
              <w:jc w:val="center"/>
            </w:pPr>
            <w:r>
              <w:t>April 24-28-19, 2015</w:t>
            </w:r>
          </w:p>
        </w:tc>
        <w:tc>
          <w:tcPr>
            <w:tcW w:w="4675" w:type="dxa"/>
          </w:tcPr>
          <w:p w14:paraId="6CBC615A" w14:textId="77777777" w:rsidR="00154F5C" w:rsidRDefault="00154F5C" w:rsidP="002B2426">
            <w:pPr>
              <w:jc w:val="center"/>
            </w:pPr>
            <w:r>
              <w:t>February 28,2015</w:t>
            </w:r>
          </w:p>
        </w:tc>
      </w:tr>
      <w:tr w:rsidR="00154F5C" w14:paraId="30AE7ED4" w14:textId="77777777" w:rsidTr="002B2426">
        <w:tc>
          <w:tcPr>
            <w:tcW w:w="4675" w:type="dxa"/>
          </w:tcPr>
          <w:p w14:paraId="33BBA9E3" w14:textId="77777777" w:rsidR="00154F5C" w:rsidRDefault="00154F5C" w:rsidP="002B2426">
            <w:pPr>
              <w:jc w:val="center"/>
            </w:pPr>
            <w:r>
              <w:t>July 13-17,2015</w:t>
            </w:r>
          </w:p>
        </w:tc>
        <w:tc>
          <w:tcPr>
            <w:tcW w:w="4675" w:type="dxa"/>
          </w:tcPr>
          <w:p w14:paraId="41713FEF" w14:textId="77777777" w:rsidR="00154F5C" w:rsidRDefault="00154F5C" w:rsidP="002B2426">
            <w:pPr>
              <w:jc w:val="center"/>
            </w:pPr>
            <w:r>
              <w:t>May 15, 2015</w:t>
            </w:r>
          </w:p>
        </w:tc>
      </w:tr>
      <w:tr w:rsidR="00154F5C" w14:paraId="565AC7C6" w14:textId="77777777" w:rsidTr="002B2426">
        <w:tc>
          <w:tcPr>
            <w:tcW w:w="4675" w:type="dxa"/>
          </w:tcPr>
          <w:p w14:paraId="31445E0A" w14:textId="77777777" w:rsidR="00154F5C" w:rsidRDefault="00154F5C" w:rsidP="002B2426">
            <w:pPr>
              <w:jc w:val="center"/>
            </w:pPr>
            <w:r>
              <w:t>November 2-6, 2015</w:t>
            </w:r>
          </w:p>
        </w:tc>
        <w:tc>
          <w:tcPr>
            <w:tcW w:w="4675" w:type="dxa"/>
          </w:tcPr>
          <w:p w14:paraId="26D86300" w14:textId="77777777" w:rsidR="00154F5C" w:rsidRDefault="00154F5C" w:rsidP="002B2426">
            <w:pPr>
              <w:jc w:val="center"/>
            </w:pPr>
            <w:r>
              <w:t>September 1, 2015</w:t>
            </w:r>
          </w:p>
        </w:tc>
      </w:tr>
    </w:tbl>
    <w:p w14:paraId="70CFDC41" w14:textId="77777777" w:rsidR="00184BE7" w:rsidRPr="00CE7CB8" w:rsidRDefault="00184BE7" w:rsidP="00F34F7D">
      <w:pPr>
        <w:rPr>
          <w:sz w:val="24"/>
          <w:szCs w:val="24"/>
        </w:rPr>
      </w:pPr>
    </w:p>
    <w:p w14:paraId="3773395B" w14:textId="5AFB31F0" w:rsidR="008A549A" w:rsidRDefault="008A549A" w:rsidP="008A549A">
      <w:pPr>
        <w:rPr>
          <w:noProof/>
        </w:rPr>
      </w:pPr>
      <w:r>
        <w:rPr>
          <w:noProof/>
        </w:rPr>
        <w:drawing>
          <wp:inline distT="0" distB="0" distL="0" distR="0" wp14:anchorId="29132DD3" wp14:editId="43E1D4B1">
            <wp:extent cx="3048000" cy="18383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1838325"/>
                    </a:xfrm>
                    <a:prstGeom prst="rect">
                      <a:avLst/>
                    </a:prstGeom>
                    <a:noFill/>
                  </pic:spPr>
                </pic:pic>
              </a:graphicData>
            </a:graphic>
          </wp:inline>
        </w:drawing>
      </w:r>
      <w:r>
        <w:rPr>
          <w:noProof/>
        </w:rPr>
        <w:t xml:space="preserve">    </w:t>
      </w:r>
      <w:r>
        <w:rPr>
          <w:noProof/>
        </w:rPr>
        <w:drawing>
          <wp:inline distT="0" distB="0" distL="0" distR="0" wp14:anchorId="17353F20" wp14:editId="76FCA83D">
            <wp:extent cx="2656794" cy="18002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670470" cy="1809492"/>
                    </a:xfrm>
                    <a:prstGeom prst="rect">
                      <a:avLst/>
                    </a:prstGeom>
                    <a:noFill/>
                  </pic:spPr>
                </pic:pic>
              </a:graphicData>
            </a:graphic>
          </wp:inline>
        </w:drawing>
      </w:r>
      <w:r>
        <w:rPr>
          <w:noProof/>
        </w:rPr>
        <w:t xml:space="preserve"> The system is s</w:t>
      </w:r>
      <w:r w:rsidRPr="008A549A">
        <w:rPr>
          <w:noProof/>
        </w:rPr>
        <w:t>pecifically designed to work in conjunction with aquaponics, filtered water is diverted from the fish farm to greenhouses for plant growth.</w:t>
      </w:r>
    </w:p>
    <w:p w14:paraId="26C2A16E" w14:textId="690BCA2D" w:rsidR="00F34F7D" w:rsidRDefault="00184BE7" w:rsidP="009D107E">
      <w:pPr>
        <w:ind w:left="1440"/>
      </w:pPr>
      <w:r w:rsidRPr="004843F7">
        <w:rPr>
          <w:noProof/>
        </w:rPr>
        <w:lastRenderedPageBreak/>
        <w:drawing>
          <wp:inline distT="0" distB="0" distL="0" distR="0" wp14:anchorId="04580C9F" wp14:editId="133BD20A">
            <wp:extent cx="4519248" cy="3012831"/>
            <wp:effectExtent l="0" t="0" r="0" b="0"/>
            <wp:docPr id="13" name="Picture 13" descr="C:\Users\owner\Pictures\aquaponics\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Pictures\aquaponics\untitled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550135" cy="3033422"/>
                    </a:xfrm>
                    <a:prstGeom prst="rect">
                      <a:avLst/>
                    </a:prstGeom>
                    <a:noFill/>
                    <a:ln>
                      <a:noFill/>
                    </a:ln>
                  </pic:spPr>
                </pic:pic>
              </a:graphicData>
            </a:graphic>
          </wp:inline>
        </w:drawing>
      </w:r>
      <w:r w:rsidR="00F34F7D">
        <w:t xml:space="preserve">        </w:t>
      </w:r>
    </w:p>
    <w:p w14:paraId="13B7C624" w14:textId="77777777" w:rsidR="00F34F7D" w:rsidRPr="00184BE7" w:rsidRDefault="00F34F7D" w:rsidP="009D107E">
      <w:pPr>
        <w:ind w:left="1440"/>
        <w:jc w:val="center"/>
      </w:pPr>
      <w:r w:rsidRPr="00184BE7">
        <w:t>Opposing Flows Technology Air Diffusers oxygenating the water</w:t>
      </w:r>
    </w:p>
    <w:p w14:paraId="0C390A01" w14:textId="77777777" w:rsidR="00F34F7D" w:rsidRDefault="00F34F7D" w:rsidP="00184BE7">
      <w:pPr>
        <w:ind w:left="1440"/>
        <w:jc w:val="center"/>
      </w:pPr>
    </w:p>
    <w:p w14:paraId="03418150" w14:textId="0FDB6E36" w:rsidR="00F34F7D" w:rsidRDefault="00F34F7D" w:rsidP="009D107E">
      <w:pPr>
        <w:ind w:left="1440"/>
        <w:jc w:val="center"/>
      </w:pPr>
      <w:r w:rsidRPr="004843F7">
        <w:rPr>
          <w:noProof/>
        </w:rPr>
        <w:drawing>
          <wp:inline distT="0" distB="0" distL="0" distR="0" wp14:anchorId="6A4AD5D9" wp14:editId="191D216B">
            <wp:extent cx="4562687" cy="3422015"/>
            <wp:effectExtent l="0" t="0" r="9525" b="6985"/>
            <wp:docPr id="14" name="Picture 14" descr="C:\Users\owner\Pictures\aquaponics\untitle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Pictures\aquaponics\untitled4.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595543" cy="3446657"/>
                    </a:xfrm>
                    <a:prstGeom prst="rect">
                      <a:avLst/>
                    </a:prstGeom>
                    <a:noFill/>
                    <a:ln>
                      <a:noFill/>
                    </a:ln>
                  </pic:spPr>
                </pic:pic>
              </a:graphicData>
            </a:graphic>
          </wp:inline>
        </w:drawing>
      </w:r>
    </w:p>
    <w:p w14:paraId="030A8F57" w14:textId="77777777" w:rsidR="00F34F7D" w:rsidRDefault="00F34F7D" w:rsidP="009D107E">
      <w:pPr>
        <w:jc w:val="center"/>
      </w:pPr>
      <w:r w:rsidRPr="004843F7">
        <w:t xml:space="preserve">Integrated fluidized bed </w:t>
      </w:r>
      <w:proofErr w:type="spellStart"/>
      <w:r w:rsidRPr="004843F7">
        <w:t>biofilter</w:t>
      </w:r>
      <w:proofErr w:type="spellEnd"/>
      <w:r>
        <w:t xml:space="preserve"> has 105 </w:t>
      </w:r>
      <w:proofErr w:type="spellStart"/>
      <w:r>
        <w:t>cuft</w:t>
      </w:r>
      <w:proofErr w:type="spellEnd"/>
      <w:r>
        <w:t xml:space="preserve"> of OFT media. It can </w:t>
      </w:r>
      <w:r w:rsidRPr="004843F7">
        <w:t>handle 150 pounds of food per day</w:t>
      </w:r>
    </w:p>
    <w:p w14:paraId="4729B5B4" w14:textId="77777777" w:rsidR="00F34F7D" w:rsidRDefault="00F34F7D" w:rsidP="00F34F7D"/>
    <w:p w14:paraId="262C949A" w14:textId="0BCC1A77" w:rsidR="00F34F7D" w:rsidRDefault="00F34F7D" w:rsidP="009D107E">
      <w:pPr>
        <w:jc w:val="center"/>
      </w:pPr>
      <w:r w:rsidRPr="002100E3">
        <w:rPr>
          <w:noProof/>
        </w:rPr>
        <w:drawing>
          <wp:inline distT="0" distB="0" distL="0" distR="0" wp14:anchorId="595DCFB4" wp14:editId="28375B74">
            <wp:extent cx="4407877" cy="3288688"/>
            <wp:effectExtent l="0" t="0" r="0" b="6985"/>
            <wp:docPr id="16" name="Picture 16" descr="C:\Users\owner\Pictures\aquaponics\untitle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Pictures\aquaponics\untitled7.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46228" cy="3317301"/>
                    </a:xfrm>
                    <a:prstGeom prst="rect">
                      <a:avLst/>
                    </a:prstGeom>
                    <a:noFill/>
                    <a:ln>
                      <a:noFill/>
                    </a:ln>
                  </pic:spPr>
                </pic:pic>
              </a:graphicData>
            </a:graphic>
          </wp:inline>
        </w:drawing>
      </w:r>
    </w:p>
    <w:p w14:paraId="174D9E75" w14:textId="77777777" w:rsidR="00F34F7D" w:rsidRDefault="00F34F7D" w:rsidP="009D107E">
      <w:pPr>
        <w:jc w:val="center"/>
      </w:pPr>
      <w:r w:rsidRPr="002100E3">
        <w:t>Custom made PR Aqua rotary drum filters remove the solids from 6-10,000 gallon culture tanks</w:t>
      </w:r>
    </w:p>
    <w:p w14:paraId="17C49F0F" w14:textId="2D2F5491" w:rsidR="00F34F7D" w:rsidRDefault="00F34F7D" w:rsidP="009D107E">
      <w:pPr>
        <w:jc w:val="center"/>
      </w:pPr>
      <w:r w:rsidRPr="005E70F9">
        <w:rPr>
          <w:noProof/>
        </w:rPr>
        <w:drawing>
          <wp:inline distT="0" distB="0" distL="0" distR="0" wp14:anchorId="3EBE9E17" wp14:editId="49AE8F60">
            <wp:extent cx="4232031" cy="3174023"/>
            <wp:effectExtent l="0" t="0" r="0" b="7620"/>
            <wp:docPr id="17" name="Picture 17" descr="C:\Users\owner\Pictures\aquaponics\untitle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Pictures\aquaponics\untitled8.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267901" cy="3200926"/>
                    </a:xfrm>
                    <a:prstGeom prst="rect">
                      <a:avLst/>
                    </a:prstGeom>
                    <a:noFill/>
                    <a:ln>
                      <a:noFill/>
                    </a:ln>
                  </pic:spPr>
                </pic:pic>
              </a:graphicData>
            </a:graphic>
          </wp:inline>
        </w:drawing>
      </w:r>
    </w:p>
    <w:p w14:paraId="6D16D0E6" w14:textId="77777777" w:rsidR="00F34F7D" w:rsidRDefault="00F34F7D" w:rsidP="009D107E">
      <w:pPr>
        <w:jc w:val="center"/>
      </w:pPr>
      <w:r w:rsidRPr="005E70F9">
        <w:t xml:space="preserve">One 40 </w:t>
      </w:r>
      <w:proofErr w:type="spellStart"/>
      <w:r w:rsidRPr="005E70F9">
        <w:t>hp</w:t>
      </w:r>
      <w:proofErr w:type="spellEnd"/>
      <w:r w:rsidRPr="005E70F9">
        <w:t xml:space="preserve"> Chicago Blower will drive 12 aquaculture tanks,</w:t>
      </w:r>
      <w:r>
        <w:t xml:space="preserve"> the second is a built in spare</w:t>
      </w:r>
    </w:p>
    <w:p w14:paraId="1F58E837" w14:textId="77777777" w:rsidR="00F34F7D" w:rsidRDefault="00F34F7D" w:rsidP="00F34F7D"/>
    <w:p w14:paraId="30D145BF" w14:textId="558A1408" w:rsidR="00F34F7D" w:rsidRDefault="00F34F7D" w:rsidP="009D107E">
      <w:pPr>
        <w:jc w:val="center"/>
      </w:pPr>
      <w:r w:rsidRPr="005E70F9">
        <w:rPr>
          <w:noProof/>
        </w:rPr>
        <w:drawing>
          <wp:inline distT="0" distB="0" distL="0" distR="0" wp14:anchorId="3A6187CE" wp14:editId="7D6DE891">
            <wp:extent cx="4325816" cy="2883877"/>
            <wp:effectExtent l="0" t="0" r="0" b="0"/>
            <wp:docPr id="18" name="Picture 18" descr="C:\Users\owner\Pictures\aquaponics\untitle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wner\Pictures\aquaponics\untitled6.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46526" cy="2897684"/>
                    </a:xfrm>
                    <a:prstGeom prst="rect">
                      <a:avLst/>
                    </a:prstGeom>
                    <a:noFill/>
                    <a:ln>
                      <a:noFill/>
                    </a:ln>
                  </pic:spPr>
                </pic:pic>
              </a:graphicData>
            </a:graphic>
          </wp:inline>
        </w:drawing>
      </w:r>
    </w:p>
    <w:p w14:paraId="676D79F7" w14:textId="175C9342" w:rsidR="00F34F7D" w:rsidRDefault="00F34F7D" w:rsidP="009D107E">
      <w:pPr>
        <w:jc w:val="center"/>
      </w:pPr>
      <w:r>
        <w:t>View of the harvest end of Opposing Flows Technology aquaculture tanks</w:t>
      </w:r>
    </w:p>
    <w:p w14:paraId="6DECE0CE" w14:textId="77777777" w:rsidR="00F34F7D" w:rsidRDefault="00F34F7D" w:rsidP="00F34F7D"/>
    <w:p w14:paraId="57650B6B" w14:textId="173DCAFE" w:rsidR="00F34F7D" w:rsidRDefault="00237093" w:rsidP="00237093">
      <w:pPr>
        <w:jc w:val="both"/>
        <w:rPr>
          <w:sz w:val="56"/>
          <w:szCs w:val="56"/>
        </w:rPr>
      </w:pPr>
      <w:r>
        <w:rPr>
          <w:sz w:val="56"/>
          <w:szCs w:val="56"/>
        </w:rPr>
        <w:t xml:space="preserve">           </w:t>
      </w:r>
      <w:r w:rsidRPr="00237093">
        <w:rPr>
          <w:noProof/>
          <w:sz w:val="56"/>
          <w:szCs w:val="56"/>
        </w:rPr>
        <w:drawing>
          <wp:inline distT="0" distB="0" distL="0" distR="0" wp14:anchorId="2595168F" wp14:editId="5228C5C0">
            <wp:extent cx="4152900" cy="2180590"/>
            <wp:effectExtent l="0" t="0" r="0" b="0"/>
            <wp:docPr id="38" name="Picture 38" descr="C:\Users\owner\Pictures\aquaponics\untitle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Pictures\aquaponics\untitled3.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176702" cy="2193088"/>
                    </a:xfrm>
                    <a:prstGeom prst="rect">
                      <a:avLst/>
                    </a:prstGeom>
                    <a:noFill/>
                    <a:ln>
                      <a:noFill/>
                    </a:ln>
                  </pic:spPr>
                </pic:pic>
              </a:graphicData>
            </a:graphic>
          </wp:inline>
        </w:drawing>
      </w:r>
    </w:p>
    <w:p w14:paraId="3A575816" w14:textId="77777777" w:rsidR="009D107E" w:rsidRDefault="009D107E" w:rsidP="00F34F7D">
      <w:pPr>
        <w:jc w:val="both"/>
        <w:rPr>
          <w:sz w:val="56"/>
          <w:szCs w:val="56"/>
        </w:rPr>
      </w:pPr>
    </w:p>
    <w:p w14:paraId="2A7A056D" w14:textId="77777777" w:rsidR="00237093" w:rsidRPr="00237093" w:rsidRDefault="00237093" w:rsidP="00237093">
      <w:pPr>
        <w:jc w:val="both"/>
        <w:rPr>
          <w:sz w:val="24"/>
          <w:szCs w:val="24"/>
        </w:rPr>
      </w:pPr>
    </w:p>
    <w:p w14:paraId="43DB1F54" w14:textId="7164DA8F" w:rsidR="009D107E" w:rsidRPr="00237093" w:rsidRDefault="00237093" w:rsidP="00237093">
      <w:pPr>
        <w:jc w:val="both"/>
        <w:rPr>
          <w:sz w:val="24"/>
          <w:szCs w:val="24"/>
        </w:rPr>
      </w:pPr>
      <w:r w:rsidRPr="00237093">
        <w:rPr>
          <w:sz w:val="24"/>
          <w:szCs w:val="24"/>
        </w:rPr>
        <w:t xml:space="preserve">Global Mobility Enterprises   </w:t>
      </w:r>
      <w:r w:rsidRPr="00237093">
        <w:rPr>
          <w:sz w:val="24"/>
          <w:szCs w:val="24"/>
        </w:rPr>
        <w:tab/>
        <w:t xml:space="preserve">1-855-996-9373   </w:t>
      </w:r>
      <w:r w:rsidRPr="00237093">
        <w:rPr>
          <w:sz w:val="24"/>
          <w:szCs w:val="24"/>
        </w:rPr>
        <w:tab/>
        <w:t xml:space="preserve"> www.globalmobilityenterprises.com</w:t>
      </w:r>
    </w:p>
    <w:sectPr w:rsidR="009D107E" w:rsidRPr="00237093" w:rsidSect="0000183A">
      <w:footerReference w:type="default" r:id="rId38"/>
      <w:pgSz w:w="12240" w:h="15840"/>
      <w:pgMar w:top="1440" w:right="1440" w:bottom="1440" w:left="1440" w:header="720" w:footer="576"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D46AC0" w14:textId="77777777" w:rsidR="00EC7968" w:rsidRDefault="00EC7968" w:rsidP="00F34F7D">
      <w:pPr>
        <w:spacing w:after="0" w:line="240" w:lineRule="auto"/>
      </w:pPr>
      <w:r>
        <w:separator/>
      </w:r>
    </w:p>
  </w:endnote>
  <w:endnote w:type="continuationSeparator" w:id="0">
    <w:p w14:paraId="1C7A91C9" w14:textId="77777777" w:rsidR="00EC7968" w:rsidRDefault="00EC7968" w:rsidP="00F34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640769"/>
      <w:docPartObj>
        <w:docPartGallery w:val="Page Numbers (Bottom of Page)"/>
        <w:docPartUnique/>
      </w:docPartObj>
    </w:sdtPr>
    <w:sdtEndPr>
      <w:rPr>
        <w:noProof/>
      </w:rPr>
    </w:sdtEndPr>
    <w:sdtContent>
      <w:p w14:paraId="52CEB923" w14:textId="77777777" w:rsidR="0000183A" w:rsidRDefault="0000183A">
        <w:pPr>
          <w:pStyle w:val="Footer"/>
          <w:jc w:val="center"/>
        </w:pPr>
      </w:p>
      <w:p w14:paraId="4433B517" w14:textId="77777777" w:rsidR="0000183A" w:rsidRDefault="0000183A">
        <w:pPr>
          <w:pStyle w:val="Footer"/>
          <w:jc w:val="center"/>
        </w:pPr>
      </w:p>
      <w:p w14:paraId="0F4ADE45" w14:textId="77777777" w:rsidR="0000183A" w:rsidRDefault="0000183A">
        <w:pPr>
          <w:pStyle w:val="Footer"/>
          <w:jc w:val="center"/>
        </w:pPr>
      </w:p>
      <w:p w14:paraId="7B523235" w14:textId="5FA14AA1" w:rsidR="0000183A" w:rsidRDefault="0000183A">
        <w:pPr>
          <w:pStyle w:val="Footer"/>
          <w:jc w:val="center"/>
        </w:pPr>
        <w:r>
          <w:fldChar w:fldCharType="begin"/>
        </w:r>
        <w:r>
          <w:instrText xml:space="preserve"> PAGE   \* MERGEFORMAT </w:instrText>
        </w:r>
        <w:r>
          <w:fldChar w:fldCharType="separate"/>
        </w:r>
        <w:r w:rsidR="00A10467">
          <w:rPr>
            <w:noProof/>
          </w:rPr>
          <w:t>6</w:t>
        </w:r>
        <w:r>
          <w:rPr>
            <w:noProof/>
          </w:rPr>
          <w:fldChar w:fldCharType="end"/>
        </w:r>
      </w:p>
    </w:sdtContent>
  </w:sdt>
  <w:p w14:paraId="130CCC0D" w14:textId="2103FB4D" w:rsidR="00F34F7D" w:rsidRDefault="0000183A">
    <w:pPr>
      <w:pStyle w:val="Footer"/>
    </w:pPr>
    <w:r>
      <w:rPr>
        <w:noProof/>
      </w:rPr>
      <w:drawing>
        <wp:inline distT="0" distB="0" distL="0" distR="0" wp14:anchorId="30CC8879" wp14:editId="319C5915">
          <wp:extent cx="1973037" cy="552450"/>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me logo.png"/>
                  <pic:cNvPicPr/>
                </pic:nvPicPr>
                <pic:blipFill>
                  <a:blip r:embed="rId1">
                    <a:extLst>
                      <a:ext uri="{28A0092B-C50C-407E-A947-70E740481C1C}">
                        <a14:useLocalDpi xmlns:a14="http://schemas.microsoft.com/office/drawing/2010/main" val="0"/>
                      </a:ext>
                    </a:extLst>
                  </a:blip>
                  <a:stretch>
                    <a:fillRect/>
                  </a:stretch>
                </pic:blipFill>
                <pic:spPr>
                  <a:xfrm>
                    <a:off x="0" y="0"/>
                    <a:ext cx="1986363" cy="556181"/>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DEABCC" w14:textId="77777777" w:rsidR="00EC7968" w:rsidRDefault="00EC7968" w:rsidP="00F34F7D">
      <w:pPr>
        <w:spacing w:after="0" w:line="240" w:lineRule="auto"/>
      </w:pPr>
      <w:r>
        <w:separator/>
      </w:r>
    </w:p>
  </w:footnote>
  <w:footnote w:type="continuationSeparator" w:id="0">
    <w:p w14:paraId="2DF21DB1" w14:textId="77777777" w:rsidR="00EC7968" w:rsidRDefault="00EC7968" w:rsidP="00F34F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C67AB6"/>
    <w:multiLevelType w:val="hybridMultilevel"/>
    <w:tmpl w:val="B1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076377"/>
    <w:multiLevelType w:val="hybridMultilevel"/>
    <w:tmpl w:val="3BB647F2"/>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
    <w:nsid w:val="61F36125"/>
    <w:multiLevelType w:val="hybridMultilevel"/>
    <w:tmpl w:val="2760ED52"/>
    <w:lvl w:ilvl="0" w:tplc="EC401AC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5F6B31"/>
    <w:multiLevelType w:val="hybridMultilevel"/>
    <w:tmpl w:val="F8961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FD05A5"/>
    <w:multiLevelType w:val="hybridMultilevel"/>
    <w:tmpl w:val="B6800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C7E"/>
    <w:rsid w:val="0000183A"/>
    <w:rsid w:val="00002842"/>
    <w:rsid w:val="000A6F1A"/>
    <w:rsid w:val="000C5395"/>
    <w:rsid w:val="000D55CB"/>
    <w:rsid w:val="000D616B"/>
    <w:rsid w:val="000E12D5"/>
    <w:rsid w:val="00123C89"/>
    <w:rsid w:val="00133EA8"/>
    <w:rsid w:val="00154F5C"/>
    <w:rsid w:val="001578AB"/>
    <w:rsid w:val="00184BE7"/>
    <w:rsid w:val="001D1F34"/>
    <w:rsid w:val="00237093"/>
    <w:rsid w:val="002C17C5"/>
    <w:rsid w:val="002D6193"/>
    <w:rsid w:val="003674FF"/>
    <w:rsid w:val="003D313E"/>
    <w:rsid w:val="003F7942"/>
    <w:rsid w:val="004402C7"/>
    <w:rsid w:val="004509DD"/>
    <w:rsid w:val="00455694"/>
    <w:rsid w:val="00462962"/>
    <w:rsid w:val="00477053"/>
    <w:rsid w:val="004F773E"/>
    <w:rsid w:val="005B66D6"/>
    <w:rsid w:val="00633C1F"/>
    <w:rsid w:val="00642453"/>
    <w:rsid w:val="0067157C"/>
    <w:rsid w:val="0069135C"/>
    <w:rsid w:val="00693C92"/>
    <w:rsid w:val="006A23D8"/>
    <w:rsid w:val="006A3B8A"/>
    <w:rsid w:val="006B56BE"/>
    <w:rsid w:val="006C6849"/>
    <w:rsid w:val="0070713E"/>
    <w:rsid w:val="0072256F"/>
    <w:rsid w:val="00746C7E"/>
    <w:rsid w:val="00756174"/>
    <w:rsid w:val="007B4984"/>
    <w:rsid w:val="00867DA5"/>
    <w:rsid w:val="008A549A"/>
    <w:rsid w:val="00917C5A"/>
    <w:rsid w:val="009367AA"/>
    <w:rsid w:val="00943CBA"/>
    <w:rsid w:val="00950A3B"/>
    <w:rsid w:val="00980B44"/>
    <w:rsid w:val="009B3EB0"/>
    <w:rsid w:val="009D107E"/>
    <w:rsid w:val="00A10467"/>
    <w:rsid w:val="00AD5AF8"/>
    <w:rsid w:val="00AF4046"/>
    <w:rsid w:val="00AF57AA"/>
    <w:rsid w:val="00BD6EE2"/>
    <w:rsid w:val="00BE41FA"/>
    <w:rsid w:val="00C147FA"/>
    <w:rsid w:val="00C35A1A"/>
    <w:rsid w:val="00C44187"/>
    <w:rsid w:val="00C62A1C"/>
    <w:rsid w:val="00CD1EFB"/>
    <w:rsid w:val="00CE2556"/>
    <w:rsid w:val="00DA2741"/>
    <w:rsid w:val="00E94D6D"/>
    <w:rsid w:val="00EA4473"/>
    <w:rsid w:val="00EB6272"/>
    <w:rsid w:val="00EC7968"/>
    <w:rsid w:val="00F03451"/>
    <w:rsid w:val="00F34F7D"/>
    <w:rsid w:val="00FA7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71D3D"/>
  <w15:chartTrackingRefBased/>
  <w15:docId w15:val="{5DBAD0CD-E7F6-4AC3-A454-B60F506DF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4F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4F7D"/>
  </w:style>
  <w:style w:type="paragraph" w:styleId="Footer">
    <w:name w:val="footer"/>
    <w:basedOn w:val="Normal"/>
    <w:link w:val="FooterChar"/>
    <w:uiPriority w:val="99"/>
    <w:unhideWhenUsed/>
    <w:rsid w:val="00F34F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4F7D"/>
  </w:style>
  <w:style w:type="paragraph" w:styleId="ListParagraph">
    <w:name w:val="List Paragraph"/>
    <w:basedOn w:val="Normal"/>
    <w:uiPriority w:val="34"/>
    <w:qFormat/>
    <w:rsid w:val="00F34F7D"/>
    <w:pPr>
      <w:ind w:left="720"/>
      <w:contextualSpacing/>
    </w:pPr>
  </w:style>
  <w:style w:type="character" w:customStyle="1" w:styleId="apple-converted-space">
    <w:name w:val="apple-converted-space"/>
    <w:basedOn w:val="DefaultParagraphFont"/>
    <w:rsid w:val="00455694"/>
  </w:style>
  <w:style w:type="table" w:styleId="TableGrid">
    <w:name w:val="Table Grid"/>
    <w:basedOn w:val="TableNormal"/>
    <w:uiPriority w:val="39"/>
    <w:rsid w:val="00C62A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10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E30C3-FCED-44C2-AB1F-5CB3B6C76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16</Pages>
  <Words>2770</Words>
  <Characters>15794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Riley</dc:creator>
  <cp:keywords/>
  <dc:description/>
  <cp:lastModifiedBy>kashan riley</cp:lastModifiedBy>
  <cp:revision>6</cp:revision>
  <cp:lastPrinted>2014-10-17T06:13:00Z</cp:lastPrinted>
  <dcterms:created xsi:type="dcterms:W3CDTF">2014-10-09T05:37:00Z</dcterms:created>
  <dcterms:modified xsi:type="dcterms:W3CDTF">2014-10-17T06:28:00Z</dcterms:modified>
  <cp:contentStatus/>
</cp:coreProperties>
</file>