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6BC2" w:rsidRDefault="00096BC2" w:rsidP="005E535F">
      <w:pPr>
        <w:pStyle w:val="NoSpacing"/>
        <w:rPr>
          <w:rFonts w:ascii="Calibri" w:hAnsi="Calibri"/>
          <w:sz w:val="22"/>
          <w:szCs w:val="22"/>
        </w:rPr>
      </w:pPr>
    </w:p>
    <w:p w:rsidR="00096BC2" w:rsidRPr="00A77764" w:rsidRDefault="00096BC2" w:rsidP="00A77764">
      <w:pPr>
        <w:pStyle w:val="NoSpacing"/>
        <w:numPr>
          <w:ilvl w:val="0"/>
          <w:numId w:val="27"/>
        </w:numPr>
        <w:ind w:left="284" w:hanging="284"/>
        <w:rPr>
          <w:rFonts w:ascii="Calibri" w:hAnsi="Calibri"/>
          <w:b/>
          <w:sz w:val="22"/>
          <w:szCs w:val="22"/>
        </w:rPr>
      </w:pPr>
      <w:r w:rsidRPr="00A77764">
        <w:rPr>
          <w:rFonts w:ascii="Calibri" w:hAnsi="Calibri"/>
          <w:b/>
          <w:sz w:val="22"/>
          <w:szCs w:val="22"/>
        </w:rPr>
        <w:t>Front Page</w:t>
      </w:r>
      <w:r w:rsidR="00A045AE">
        <w:rPr>
          <w:rFonts w:ascii="Calibri" w:hAnsi="Calibri"/>
          <w:b/>
          <w:sz w:val="22"/>
          <w:szCs w:val="22"/>
        </w:rPr>
        <w:t xml:space="preserve"> (page 1)</w:t>
      </w:r>
      <w:r w:rsidRPr="00A77764">
        <w:rPr>
          <w:rFonts w:ascii="Calibri" w:hAnsi="Calibri"/>
          <w:b/>
          <w:sz w:val="22"/>
          <w:szCs w:val="22"/>
        </w:rPr>
        <w:t>:</w:t>
      </w:r>
    </w:p>
    <w:p w:rsidR="00096BC2" w:rsidRDefault="00096BC2" w:rsidP="005E535F">
      <w:pPr>
        <w:pStyle w:val="NoSpacing"/>
        <w:rPr>
          <w:rFonts w:ascii="Calibri" w:hAnsi="Calibri"/>
          <w:sz w:val="22"/>
          <w:szCs w:val="22"/>
        </w:rPr>
      </w:pPr>
    </w:p>
    <w:p w:rsidR="00096BC2" w:rsidRDefault="0010609C" w:rsidP="005E535F">
      <w:pPr>
        <w:pStyle w:val="NoSpacing"/>
        <w:rPr>
          <w:rFonts w:ascii="Calibri" w:hAnsi="Calibri"/>
          <w:sz w:val="22"/>
          <w:szCs w:val="22"/>
        </w:rPr>
      </w:pPr>
      <w:r>
        <w:rPr>
          <w:rFonts w:ascii="Calibri" w:hAnsi="Calibri"/>
          <w:sz w:val="22"/>
          <w:szCs w:val="22"/>
        </w:rPr>
        <w:t>For the front page capture the following:</w:t>
      </w:r>
    </w:p>
    <w:p w:rsidR="0010609C" w:rsidRDefault="0010609C" w:rsidP="007E1080">
      <w:pPr>
        <w:pStyle w:val="NoSpacing"/>
        <w:numPr>
          <w:ilvl w:val="0"/>
          <w:numId w:val="26"/>
        </w:numPr>
        <w:rPr>
          <w:rFonts w:ascii="Calibri" w:hAnsi="Calibri"/>
          <w:sz w:val="22"/>
          <w:szCs w:val="22"/>
        </w:rPr>
      </w:pPr>
      <w:r>
        <w:rPr>
          <w:rFonts w:ascii="Calibri" w:hAnsi="Calibri"/>
          <w:sz w:val="22"/>
          <w:szCs w:val="22"/>
        </w:rPr>
        <w:t>Company name Doxa Oil and Gas Limited</w:t>
      </w:r>
    </w:p>
    <w:p w:rsidR="00096BC2" w:rsidRDefault="0010609C" w:rsidP="0010609C">
      <w:pPr>
        <w:pStyle w:val="NoSpacing"/>
        <w:numPr>
          <w:ilvl w:val="0"/>
          <w:numId w:val="26"/>
        </w:numPr>
        <w:rPr>
          <w:rFonts w:ascii="Calibri" w:hAnsi="Calibri"/>
          <w:sz w:val="22"/>
          <w:szCs w:val="22"/>
        </w:rPr>
      </w:pPr>
      <w:r>
        <w:rPr>
          <w:rFonts w:ascii="Calibri" w:hAnsi="Calibri"/>
          <w:sz w:val="22"/>
          <w:szCs w:val="22"/>
        </w:rPr>
        <w:t>Company Logo</w:t>
      </w:r>
    </w:p>
    <w:p w:rsidR="0010609C" w:rsidRDefault="00A77764" w:rsidP="0010609C">
      <w:pPr>
        <w:pStyle w:val="NoSpacing"/>
        <w:numPr>
          <w:ilvl w:val="0"/>
          <w:numId w:val="26"/>
        </w:numPr>
        <w:rPr>
          <w:rFonts w:ascii="Calibri" w:hAnsi="Calibri"/>
          <w:sz w:val="22"/>
          <w:szCs w:val="22"/>
        </w:rPr>
      </w:pPr>
      <w:r>
        <w:rPr>
          <w:rFonts w:ascii="Calibri" w:hAnsi="Calibri"/>
          <w:sz w:val="22"/>
          <w:szCs w:val="22"/>
        </w:rPr>
        <w:t xml:space="preserve">Include </w:t>
      </w:r>
      <w:r w:rsidR="0010609C">
        <w:rPr>
          <w:rFonts w:ascii="Calibri" w:hAnsi="Calibri"/>
          <w:sz w:val="22"/>
          <w:szCs w:val="22"/>
        </w:rPr>
        <w:t>good picture</w:t>
      </w:r>
      <w:r>
        <w:rPr>
          <w:rFonts w:ascii="Calibri" w:hAnsi="Calibri"/>
          <w:sz w:val="22"/>
          <w:szCs w:val="22"/>
        </w:rPr>
        <w:t>s</w:t>
      </w:r>
      <w:r w:rsidR="0010609C">
        <w:rPr>
          <w:rFonts w:ascii="Calibri" w:hAnsi="Calibri"/>
          <w:sz w:val="22"/>
          <w:szCs w:val="22"/>
        </w:rPr>
        <w:t xml:space="preserve"> depicting is </w:t>
      </w:r>
      <w:r>
        <w:rPr>
          <w:rFonts w:ascii="Calibri" w:hAnsi="Calibri"/>
          <w:sz w:val="22"/>
          <w:szCs w:val="22"/>
        </w:rPr>
        <w:t xml:space="preserve">an </w:t>
      </w:r>
      <w:r w:rsidR="0010609C">
        <w:rPr>
          <w:rFonts w:ascii="Calibri" w:hAnsi="Calibri"/>
          <w:sz w:val="22"/>
          <w:szCs w:val="22"/>
        </w:rPr>
        <w:t xml:space="preserve">oil company   </w:t>
      </w:r>
    </w:p>
    <w:p w:rsidR="00096BC2" w:rsidRDefault="00096BC2" w:rsidP="005E535F">
      <w:pPr>
        <w:pStyle w:val="NoSpacing"/>
        <w:rPr>
          <w:rFonts w:ascii="Calibri" w:hAnsi="Calibri"/>
          <w:sz w:val="22"/>
          <w:szCs w:val="22"/>
        </w:rPr>
      </w:pPr>
    </w:p>
    <w:p w:rsidR="007E1080" w:rsidRPr="008E5613" w:rsidRDefault="007E1080" w:rsidP="007E1080">
      <w:pPr>
        <w:pStyle w:val="NoSpacing"/>
      </w:pPr>
      <w:r w:rsidRPr="008E5613">
        <w:t xml:space="preserve">================= </w:t>
      </w:r>
    </w:p>
    <w:p w:rsidR="00096BC2" w:rsidRDefault="00096BC2" w:rsidP="005E535F">
      <w:pPr>
        <w:pStyle w:val="NoSpacing"/>
        <w:rPr>
          <w:rFonts w:ascii="Calibri" w:hAnsi="Calibri"/>
          <w:sz w:val="22"/>
          <w:szCs w:val="22"/>
        </w:rPr>
      </w:pPr>
    </w:p>
    <w:p w:rsidR="00096BC2" w:rsidRPr="00A77764" w:rsidRDefault="00A77764" w:rsidP="00A77764">
      <w:pPr>
        <w:pStyle w:val="NoSpacing"/>
        <w:numPr>
          <w:ilvl w:val="0"/>
          <w:numId w:val="27"/>
        </w:numPr>
        <w:ind w:left="284" w:hanging="284"/>
        <w:rPr>
          <w:rFonts w:ascii="Calibri" w:hAnsi="Calibri"/>
          <w:sz w:val="22"/>
          <w:szCs w:val="22"/>
        </w:rPr>
      </w:pPr>
      <w:r w:rsidRPr="00A77764">
        <w:rPr>
          <w:rFonts w:ascii="Calibri" w:hAnsi="Calibri"/>
          <w:b/>
          <w:sz w:val="22"/>
          <w:szCs w:val="22"/>
        </w:rPr>
        <w:t>Inside front page</w:t>
      </w:r>
      <w:r w:rsidR="00A045AE">
        <w:rPr>
          <w:rFonts w:ascii="Calibri" w:hAnsi="Calibri"/>
          <w:b/>
          <w:sz w:val="22"/>
          <w:szCs w:val="22"/>
        </w:rPr>
        <w:t xml:space="preserve"> (page 2)</w:t>
      </w:r>
      <w:r>
        <w:rPr>
          <w:rFonts w:ascii="Calibri" w:hAnsi="Calibri"/>
          <w:sz w:val="22"/>
          <w:szCs w:val="22"/>
        </w:rPr>
        <w:t>:</w:t>
      </w:r>
      <w:r w:rsidRPr="00A77764">
        <w:rPr>
          <w:rFonts w:ascii="Calibri" w:hAnsi="Calibri"/>
          <w:sz w:val="22"/>
          <w:szCs w:val="22"/>
        </w:rPr>
        <w:t xml:space="preserve"> </w:t>
      </w:r>
    </w:p>
    <w:p w:rsidR="00000D19" w:rsidRDefault="00000D19" w:rsidP="005E535F">
      <w:pPr>
        <w:pStyle w:val="NoSpacing"/>
        <w:rPr>
          <w:rFonts w:ascii="Calibri" w:hAnsi="Calibri"/>
          <w:sz w:val="22"/>
          <w:szCs w:val="22"/>
        </w:rPr>
      </w:pPr>
    </w:p>
    <w:p w:rsidR="00A77764" w:rsidRDefault="00A77764" w:rsidP="005E535F">
      <w:pPr>
        <w:pStyle w:val="NoSpacing"/>
        <w:rPr>
          <w:rFonts w:ascii="Calibri" w:hAnsi="Calibri"/>
          <w:sz w:val="22"/>
          <w:szCs w:val="22"/>
        </w:rPr>
      </w:pPr>
      <w:r>
        <w:rPr>
          <w:rFonts w:ascii="Calibri" w:hAnsi="Calibri"/>
          <w:sz w:val="22"/>
          <w:szCs w:val="22"/>
        </w:rPr>
        <w:t xml:space="preserve">Use the </w:t>
      </w:r>
      <w:r w:rsidR="00A045AE">
        <w:rPr>
          <w:rFonts w:ascii="Calibri" w:hAnsi="Calibri"/>
          <w:sz w:val="22"/>
          <w:szCs w:val="22"/>
        </w:rPr>
        <w:t>following:</w:t>
      </w:r>
      <w:r>
        <w:rPr>
          <w:rFonts w:ascii="Calibri" w:hAnsi="Calibri"/>
          <w:sz w:val="22"/>
          <w:szCs w:val="22"/>
        </w:rPr>
        <w:t xml:space="preserve"> </w:t>
      </w:r>
    </w:p>
    <w:p w:rsidR="00A77764" w:rsidRDefault="00A77764" w:rsidP="005E535F">
      <w:pPr>
        <w:pStyle w:val="NoSpacing"/>
        <w:rPr>
          <w:rFonts w:ascii="Calibri" w:hAnsi="Calibri"/>
          <w:sz w:val="22"/>
          <w:szCs w:val="22"/>
        </w:rPr>
      </w:pPr>
    </w:p>
    <w:p w:rsidR="007F3E4C" w:rsidRPr="00C56048" w:rsidRDefault="007F3E4C" w:rsidP="007E1080">
      <w:pPr>
        <w:pStyle w:val="NoSpacing"/>
        <w:numPr>
          <w:ilvl w:val="0"/>
          <w:numId w:val="30"/>
        </w:numPr>
        <w:rPr>
          <w:rFonts w:ascii="Calibri" w:hAnsi="Calibri" w:cs="Calibri"/>
          <w:b/>
          <w:color w:val="000000" w:themeColor="text1"/>
          <w:sz w:val="22"/>
          <w:szCs w:val="22"/>
          <w:lang w:val="en-GB" w:eastAsia="zh-CN"/>
        </w:rPr>
      </w:pPr>
      <w:r w:rsidRPr="00C56048">
        <w:rPr>
          <w:rFonts w:ascii="Calibri" w:hAnsi="Calibri" w:cs="Calibri"/>
          <w:b/>
          <w:color w:val="000000" w:themeColor="text1"/>
          <w:sz w:val="22"/>
          <w:szCs w:val="22"/>
          <w:lang w:val="en-GB" w:eastAsia="zh-CN"/>
        </w:rPr>
        <w:t>An Overview / Background of the Business &amp; Services</w:t>
      </w:r>
    </w:p>
    <w:p w:rsidR="00C56048" w:rsidRPr="00C56048" w:rsidRDefault="00C56048" w:rsidP="00C56048">
      <w:pPr>
        <w:pStyle w:val="NoSpacing"/>
        <w:rPr>
          <w:rFonts w:ascii="Calibri" w:hAnsi="Calibri" w:cs="Calibri"/>
          <w:sz w:val="22"/>
          <w:szCs w:val="22"/>
          <w:lang w:val="en-GB" w:eastAsia="zh-CN"/>
        </w:rPr>
      </w:pPr>
    </w:p>
    <w:p w:rsidR="00F960A8" w:rsidRDefault="000A5137" w:rsidP="00F960A8">
      <w:pPr>
        <w:pStyle w:val="NoSpacing"/>
        <w:rPr>
          <w:rFonts w:ascii="Calibri" w:hAnsi="Calibri" w:cs="Calibri"/>
          <w:sz w:val="22"/>
          <w:szCs w:val="22"/>
        </w:rPr>
      </w:pPr>
      <w:r w:rsidRPr="00F960A8">
        <w:rPr>
          <w:rFonts w:ascii="Calibri" w:hAnsi="Calibri" w:cs="Calibri"/>
          <w:sz w:val="22"/>
          <w:szCs w:val="22"/>
        </w:rPr>
        <w:t xml:space="preserve">Doxa Oil and Gas Limited (DOGL) is an oil and gas company </w:t>
      </w:r>
      <w:r w:rsidR="0049647C" w:rsidRPr="00F960A8">
        <w:rPr>
          <w:rFonts w:ascii="Calibri" w:hAnsi="Calibri" w:cs="Calibri"/>
          <w:sz w:val="22"/>
          <w:szCs w:val="22"/>
        </w:rPr>
        <w:t xml:space="preserve">dually incorporated under the laws of the Federal Republic of Nigeria. DOGL operations cover </w:t>
      </w:r>
      <w:r w:rsidRPr="00F960A8">
        <w:rPr>
          <w:rFonts w:ascii="Calibri" w:hAnsi="Calibri" w:cs="Calibri"/>
          <w:sz w:val="22"/>
          <w:szCs w:val="22"/>
        </w:rPr>
        <w:t xml:space="preserve">both </w:t>
      </w:r>
      <w:r w:rsidR="0049647C" w:rsidRPr="00F960A8">
        <w:rPr>
          <w:rFonts w:ascii="Calibri" w:hAnsi="Calibri" w:cs="Calibri"/>
          <w:sz w:val="22"/>
          <w:szCs w:val="22"/>
        </w:rPr>
        <w:t xml:space="preserve">the </w:t>
      </w:r>
      <w:r w:rsidRPr="00F960A8">
        <w:rPr>
          <w:rFonts w:ascii="Calibri" w:hAnsi="Calibri" w:cs="Calibri"/>
          <w:sz w:val="22"/>
          <w:szCs w:val="22"/>
        </w:rPr>
        <w:t xml:space="preserve">upstream and downstream </w:t>
      </w:r>
      <w:r w:rsidR="0049647C" w:rsidRPr="00F960A8">
        <w:rPr>
          <w:rFonts w:ascii="Calibri" w:hAnsi="Calibri" w:cs="Calibri"/>
          <w:sz w:val="22"/>
          <w:szCs w:val="22"/>
        </w:rPr>
        <w:t xml:space="preserve">activities </w:t>
      </w:r>
      <w:r w:rsidRPr="00F960A8">
        <w:rPr>
          <w:rFonts w:ascii="Calibri" w:hAnsi="Calibri" w:cs="Calibri"/>
          <w:sz w:val="22"/>
          <w:szCs w:val="22"/>
        </w:rPr>
        <w:t xml:space="preserve">of the oil and gas industry.  </w:t>
      </w:r>
    </w:p>
    <w:p w:rsidR="000A5137" w:rsidRPr="00F960A8" w:rsidRDefault="000A5137" w:rsidP="00F960A8">
      <w:pPr>
        <w:pStyle w:val="NoSpacing"/>
        <w:rPr>
          <w:rFonts w:ascii="Calibri" w:eastAsia="Times New Roman" w:hAnsi="Calibri" w:cs="Calibri"/>
          <w:sz w:val="22"/>
          <w:szCs w:val="22"/>
          <w:lang w:val="en-GB" w:eastAsia="zh-CN"/>
        </w:rPr>
      </w:pPr>
      <w:r w:rsidRPr="00F960A8">
        <w:rPr>
          <w:rFonts w:ascii="Calibri" w:hAnsi="Calibri" w:cs="Calibri"/>
          <w:sz w:val="22"/>
          <w:szCs w:val="22"/>
        </w:rPr>
        <w:t xml:space="preserve"> </w:t>
      </w:r>
    </w:p>
    <w:p w:rsidR="0049647C" w:rsidRPr="00F960A8" w:rsidRDefault="0049647C" w:rsidP="00F960A8">
      <w:pPr>
        <w:pStyle w:val="NoSpacing"/>
        <w:rPr>
          <w:rFonts w:ascii="Calibri" w:hAnsi="Calibri" w:cs="Calibri"/>
          <w:color w:val="000000" w:themeColor="text1"/>
          <w:sz w:val="22"/>
          <w:szCs w:val="22"/>
        </w:rPr>
      </w:pPr>
      <w:r w:rsidRPr="00F960A8">
        <w:rPr>
          <w:rFonts w:ascii="Calibri" w:hAnsi="Calibri" w:cs="Calibri"/>
          <w:color w:val="000000" w:themeColor="text1"/>
          <w:sz w:val="22"/>
          <w:szCs w:val="22"/>
        </w:rPr>
        <w:t xml:space="preserve">The company is led by a team of seasoned professionals with an excess of 28 years combined hands-on and top management experience in </w:t>
      </w:r>
      <w:r w:rsidR="009927FF" w:rsidRPr="00F960A8">
        <w:rPr>
          <w:rFonts w:ascii="Calibri" w:hAnsi="Calibri" w:cs="Calibri"/>
          <w:color w:val="000000" w:themeColor="text1"/>
          <w:sz w:val="22"/>
          <w:szCs w:val="22"/>
        </w:rPr>
        <w:t xml:space="preserve">the industry. </w:t>
      </w:r>
      <w:r w:rsidRPr="00F960A8">
        <w:rPr>
          <w:rFonts w:ascii="Calibri" w:hAnsi="Calibri" w:cs="Calibri"/>
          <w:color w:val="000000" w:themeColor="text1"/>
          <w:sz w:val="22"/>
          <w:szCs w:val="22"/>
        </w:rPr>
        <w:t xml:space="preserve">This is in addition to </w:t>
      </w:r>
      <w:r w:rsidR="009927FF" w:rsidRPr="00F960A8">
        <w:rPr>
          <w:rFonts w:ascii="Calibri" w:hAnsi="Calibri" w:cs="Calibri"/>
          <w:color w:val="000000" w:themeColor="text1"/>
          <w:sz w:val="22"/>
          <w:szCs w:val="22"/>
        </w:rPr>
        <w:t xml:space="preserve">the </w:t>
      </w:r>
      <w:r w:rsidRPr="00F960A8">
        <w:rPr>
          <w:rFonts w:ascii="Calibri" w:hAnsi="Calibri" w:cs="Calibri"/>
          <w:color w:val="000000" w:themeColor="text1"/>
          <w:sz w:val="22"/>
          <w:szCs w:val="22"/>
        </w:rPr>
        <w:t>wealth of experience and technology of our affiliates and technical partners.</w:t>
      </w:r>
    </w:p>
    <w:p w:rsidR="009927FF" w:rsidRPr="00F960A8" w:rsidRDefault="009927FF" w:rsidP="00F960A8">
      <w:pPr>
        <w:pStyle w:val="NoSpacing"/>
        <w:rPr>
          <w:rFonts w:ascii="Calibri" w:hAnsi="Calibri" w:cs="Calibri"/>
          <w:color w:val="000000" w:themeColor="text1"/>
          <w:sz w:val="22"/>
          <w:szCs w:val="22"/>
        </w:rPr>
      </w:pPr>
    </w:p>
    <w:p w:rsidR="00F960A8" w:rsidRPr="00F960A8" w:rsidRDefault="009927FF" w:rsidP="00F960A8">
      <w:pPr>
        <w:pStyle w:val="NoSpacing"/>
        <w:rPr>
          <w:rFonts w:ascii="Calibri" w:hAnsi="Calibri" w:cs="Calibri"/>
          <w:color w:val="000000" w:themeColor="text1"/>
          <w:sz w:val="22"/>
          <w:szCs w:val="22"/>
        </w:rPr>
      </w:pPr>
      <w:r w:rsidRPr="00F960A8">
        <w:rPr>
          <w:rFonts w:ascii="Calibri" w:hAnsi="Calibri" w:cs="Calibri"/>
          <w:color w:val="000000" w:themeColor="text1"/>
          <w:sz w:val="22"/>
          <w:szCs w:val="22"/>
        </w:rPr>
        <w:t>DOGL was started to provide excellen</w:t>
      </w:r>
      <w:r w:rsidR="00F960A8" w:rsidRPr="00F960A8">
        <w:rPr>
          <w:rFonts w:ascii="Calibri" w:hAnsi="Calibri" w:cs="Calibri"/>
          <w:color w:val="000000" w:themeColor="text1"/>
          <w:sz w:val="22"/>
          <w:szCs w:val="22"/>
        </w:rPr>
        <w:t>t</w:t>
      </w:r>
      <w:r w:rsidRPr="00F960A8">
        <w:rPr>
          <w:rFonts w:ascii="Calibri" w:hAnsi="Calibri" w:cs="Calibri"/>
          <w:color w:val="000000" w:themeColor="text1"/>
          <w:sz w:val="22"/>
          <w:szCs w:val="22"/>
        </w:rPr>
        <w:t xml:space="preserve">, </w:t>
      </w:r>
      <w:r w:rsidR="00F960A8" w:rsidRPr="00F960A8">
        <w:rPr>
          <w:rFonts w:ascii="Calibri" w:hAnsi="Calibri" w:cs="Calibri"/>
          <w:color w:val="000000" w:themeColor="text1"/>
          <w:sz w:val="22"/>
          <w:szCs w:val="22"/>
        </w:rPr>
        <w:t xml:space="preserve">cost efficient, effective solutions </w:t>
      </w:r>
      <w:r w:rsidRPr="00F960A8">
        <w:rPr>
          <w:rFonts w:ascii="Calibri" w:hAnsi="Calibri" w:cs="Calibri"/>
          <w:color w:val="000000" w:themeColor="text1"/>
          <w:sz w:val="22"/>
          <w:szCs w:val="22"/>
        </w:rPr>
        <w:t>and specialized operations</w:t>
      </w:r>
      <w:r w:rsidR="00F960A8" w:rsidRPr="00F960A8">
        <w:rPr>
          <w:rFonts w:ascii="Calibri" w:hAnsi="Calibri" w:cs="Calibri"/>
          <w:color w:val="000000" w:themeColor="text1"/>
          <w:sz w:val="22"/>
          <w:szCs w:val="22"/>
        </w:rPr>
        <w:t xml:space="preserve"> for the oil and gas industry. It </w:t>
      </w:r>
      <w:r w:rsidRPr="00F960A8">
        <w:rPr>
          <w:rFonts w:ascii="Calibri" w:hAnsi="Calibri" w:cs="Calibri"/>
          <w:color w:val="000000" w:themeColor="text1"/>
          <w:sz w:val="22"/>
          <w:szCs w:val="22"/>
        </w:rPr>
        <w:t xml:space="preserve">stated as a service company </w:t>
      </w:r>
      <w:r w:rsidR="00F960A8" w:rsidRPr="00F960A8">
        <w:rPr>
          <w:rFonts w:ascii="Calibri" w:hAnsi="Calibri" w:cs="Calibri"/>
          <w:color w:val="000000" w:themeColor="text1"/>
          <w:sz w:val="22"/>
          <w:szCs w:val="22"/>
        </w:rPr>
        <w:t xml:space="preserve">providing solutions in the environmental sector and </w:t>
      </w:r>
      <w:r w:rsidRPr="00F960A8">
        <w:rPr>
          <w:rFonts w:ascii="Calibri" w:hAnsi="Calibri" w:cs="Calibri"/>
          <w:color w:val="000000" w:themeColor="text1"/>
          <w:sz w:val="22"/>
          <w:szCs w:val="22"/>
        </w:rPr>
        <w:t xml:space="preserve">has progressed </w:t>
      </w:r>
      <w:r w:rsidR="00F960A8" w:rsidRPr="00F960A8">
        <w:rPr>
          <w:rFonts w:ascii="Calibri" w:hAnsi="Calibri" w:cs="Calibri"/>
          <w:color w:val="000000" w:themeColor="text1"/>
          <w:sz w:val="22"/>
          <w:szCs w:val="22"/>
        </w:rPr>
        <w:t xml:space="preserve">to </w:t>
      </w:r>
      <w:r w:rsidR="00F960A8" w:rsidRPr="00F960A8">
        <w:rPr>
          <w:rFonts w:ascii="Calibri" w:hAnsi="Calibri" w:cs="Calibri"/>
          <w:sz w:val="22"/>
          <w:szCs w:val="22"/>
        </w:rPr>
        <w:t xml:space="preserve">provide a comprehensive range of solutions </w:t>
      </w:r>
      <w:r w:rsidR="00F960A8">
        <w:rPr>
          <w:rFonts w:ascii="Calibri" w:hAnsi="Calibri" w:cs="Calibri"/>
          <w:sz w:val="22"/>
          <w:szCs w:val="22"/>
        </w:rPr>
        <w:t xml:space="preserve">in </w:t>
      </w:r>
      <w:r w:rsidR="00F960A8" w:rsidRPr="00F960A8">
        <w:rPr>
          <w:rFonts w:ascii="Calibri" w:hAnsi="Calibri" w:cs="Calibri"/>
          <w:sz w:val="22"/>
          <w:szCs w:val="22"/>
        </w:rPr>
        <w:t xml:space="preserve">engineering, production, procurement and maintenance </w:t>
      </w:r>
      <w:r w:rsidR="00F960A8">
        <w:rPr>
          <w:rFonts w:ascii="Calibri" w:hAnsi="Calibri" w:cs="Calibri"/>
          <w:sz w:val="22"/>
          <w:szCs w:val="22"/>
        </w:rPr>
        <w:t xml:space="preserve">services.  </w:t>
      </w:r>
      <w:r w:rsidR="00F960A8" w:rsidRPr="00F960A8">
        <w:rPr>
          <w:rFonts w:ascii="Calibri" w:hAnsi="Calibri" w:cs="Calibri"/>
          <w:color w:val="000000" w:themeColor="text1"/>
          <w:sz w:val="22"/>
          <w:szCs w:val="22"/>
        </w:rPr>
        <w:t xml:space="preserve"> </w:t>
      </w:r>
    </w:p>
    <w:p w:rsidR="00F960A8" w:rsidRDefault="00F960A8" w:rsidP="0049647C">
      <w:pPr>
        <w:widowControl w:val="0"/>
        <w:overflowPunct w:val="0"/>
        <w:autoSpaceDE w:val="0"/>
        <w:autoSpaceDN w:val="0"/>
        <w:adjustRightInd w:val="0"/>
        <w:spacing w:after="0" w:line="252" w:lineRule="auto"/>
        <w:ind w:right="100"/>
        <w:jc w:val="both"/>
        <w:rPr>
          <w:color w:val="000000" w:themeColor="text1"/>
        </w:rPr>
      </w:pPr>
    </w:p>
    <w:p w:rsidR="009F784B" w:rsidRDefault="009F784B" w:rsidP="009408C2">
      <w:pPr>
        <w:pStyle w:val="NoSpacing"/>
        <w:jc w:val="both"/>
        <w:rPr>
          <w:rFonts w:ascii="Calibri" w:hAnsi="Calibri"/>
          <w:sz w:val="22"/>
          <w:szCs w:val="22"/>
        </w:rPr>
      </w:pPr>
      <w:bookmarkStart w:id="0" w:name="OLE_LINK1"/>
      <w:bookmarkStart w:id="1" w:name="OLE_LINK2"/>
      <w:r>
        <w:rPr>
          <w:rFonts w:ascii="Calibri" w:hAnsi="Calibri"/>
          <w:sz w:val="22"/>
          <w:szCs w:val="22"/>
        </w:rPr>
        <w:t>Our key strength is the expertise of our staff, the v</w:t>
      </w:r>
      <w:r w:rsidR="00F36294">
        <w:rPr>
          <w:rFonts w:ascii="Calibri" w:hAnsi="Calibri"/>
          <w:sz w:val="22"/>
          <w:szCs w:val="22"/>
        </w:rPr>
        <w:t>a</w:t>
      </w:r>
      <w:r>
        <w:rPr>
          <w:rFonts w:ascii="Calibri" w:hAnsi="Calibri"/>
          <w:sz w:val="22"/>
          <w:szCs w:val="22"/>
        </w:rPr>
        <w:t xml:space="preserve">st experience of our </w:t>
      </w:r>
      <w:r w:rsidR="00CC749F">
        <w:rPr>
          <w:rFonts w:ascii="Calibri" w:hAnsi="Calibri"/>
          <w:sz w:val="22"/>
          <w:szCs w:val="22"/>
        </w:rPr>
        <w:t xml:space="preserve">technical </w:t>
      </w:r>
      <w:r>
        <w:rPr>
          <w:rFonts w:ascii="Calibri" w:hAnsi="Calibri"/>
          <w:sz w:val="22"/>
          <w:szCs w:val="22"/>
        </w:rPr>
        <w:t>partners</w:t>
      </w:r>
      <w:r w:rsidR="00FF01E5">
        <w:rPr>
          <w:rFonts w:ascii="Calibri" w:hAnsi="Calibri"/>
          <w:sz w:val="22"/>
          <w:szCs w:val="22"/>
        </w:rPr>
        <w:t xml:space="preserve">, our vision </w:t>
      </w:r>
      <w:r>
        <w:rPr>
          <w:rFonts w:ascii="Calibri" w:hAnsi="Calibri"/>
          <w:sz w:val="22"/>
          <w:szCs w:val="22"/>
        </w:rPr>
        <w:t>and our commitment to our core values.</w:t>
      </w:r>
    </w:p>
    <w:p w:rsidR="009F784B" w:rsidRDefault="009F784B" w:rsidP="009408C2">
      <w:pPr>
        <w:pStyle w:val="NoSpacing"/>
        <w:jc w:val="both"/>
        <w:rPr>
          <w:rFonts w:ascii="Calibri" w:hAnsi="Calibri"/>
          <w:sz w:val="22"/>
          <w:szCs w:val="22"/>
        </w:rPr>
      </w:pPr>
    </w:p>
    <w:p w:rsidR="005E2D39" w:rsidRDefault="00FF01E5" w:rsidP="00FF01E5">
      <w:pPr>
        <w:pStyle w:val="NoSpacing"/>
        <w:jc w:val="both"/>
        <w:rPr>
          <w:rFonts w:ascii="Calibri" w:hAnsi="Calibri"/>
          <w:sz w:val="22"/>
          <w:szCs w:val="22"/>
        </w:rPr>
      </w:pPr>
      <w:r>
        <w:rPr>
          <w:rFonts w:ascii="Calibri" w:hAnsi="Calibri"/>
          <w:sz w:val="22"/>
          <w:szCs w:val="22"/>
        </w:rPr>
        <w:t xml:space="preserve">We </w:t>
      </w:r>
      <w:r w:rsidR="00BB7D2E">
        <w:rPr>
          <w:rFonts w:ascii="Calibri" w:hAnsi="Calibri"/>
          <w:sz w:val="22"/>
          <w:szCs w:val="22"/>
        </w:rPr>
        <w:t xml:space="preserve">are </w:t>
      </w:r>
      <w:r>
        <w:rPr>
          <w:rFonts w:ascii="Calibri" w:hAnsi="Calibri"/>
          <w:sz w:val="22"/>
          <w:szCs w:val="22"/>
        </w:rPr>
        <w:t xml:space="preserve">here to serve </w:t>
      </w:r>
      <w:r w:rsidR="007F3E4C">
        <w:rPr>
          <w:rFonts w:ascii="Calibri" w:hAnsi="Calibri"/>
          <w:sz w:val="22"/>
          <w:szCs w:val="22"/>
        </w:rPr>
        <w:t xml:space="preserve">you </w:t>
      </w:r>
      <w:r>
        <w:rPr>
          <w:rFonts w:ascii="Calibri" w:hAnsi="Calibri"/>
          <w:sz w:val="22"/>
          <w:szCs w:val="22"/>
        </w:rPr>
        <w:t xml:space="preserve">better. </w:t>
      </w:r>
      <w:r w:rsidR="00305DC1">
        <w:rPr>
          <w:rFonts w:ascii="Calibri" w:hAnsi="Calibri"/>
          <w:sz w:val="22"/>
          <w:szCs w:val="22"/>
        </w:rPr>
        <w:t xml:space="preserve">  </w:t>
      </w:r>
      <w:r w:rsidR="007E3B3D" w:rsidRPr="005E535F">
        <w:rPr>
          <w:rFonts w:ascii="Calibri" w:hAnsi="Calibri"/>
          <w:sz w:val="22"/>
          <w:szCs w:val="22"/>
        </w:rPr>
        <w:t xml:space="preserve"> </w:t>
      </w:r>
    </w:p>
    <w:bookmarkEnd w:id="0"/>
    <w:bookmarkEnd w:id="1"/>
    <w:p w:rsidR="00FF01E5" w:rsidRDefault="00FF01E5" w:rsidP="009408C2">
      <w:pPr>
        <w:pStyle w:val="NoSpacing"/>
        <w:jc w:val="both"/>
        <w:rPr>
          <w:rFonts w:ascii="Calibri" w:hAnsi="Calibri"/>
          <w:b/>
          <w:sz w:val="22"/>
          <w:szCs w:val="22"/>
        </w:rPr>
      </w:pPr>
    </w:p>
    <w:p w:rsidR="00A045AE" w:rsidRDefault="00A045AE" w:rsidP="007E1080">
      <w:pPr>
        <w:pStyle w:val="NoSpacing"/>
        <w:numPr>
          <w:ilvl w:val="0"/>
          <w:numId w:val="30"/>
        </w:numPr>
        <w:rPr>
          <w:rFonts w:ascii="Calibri" w:hAnsi="Calibri"/>
          <w:sz w:val="22"/>
          <w:szCs w:val="22"/>
        </w:rPr>
      </w:pPr>
      <w:r>
        <w:rPr>
          <w:rFonts w:ascii="Calibri" w:hAnsi="Calibri"/>
          <w:sz w:val="22"/>
          <w:szCs w:val="22"/>
        </w:rPr>
        <w:t xml:space="preserve">Include good pictures depicting is an oil company   </w:t>
      </w:r>
    </w:p>
    <w:p w:rsidR="007E1080" w:rsidRDefault="007E1080" w:rsidP="007E1080">
      <w:pPr>
        <w:pStyle w:val="NoSpacing"/>
      </w:pPr>
    </w:p>
    <w:p w:rsidR="007E1080" w:rsidRPr="008E5613" w:rsidRDefault="007E1080" w:rsidP="007E1080">
      <w:pPr>
        <w:pStyle w:val="NoSpacing"/>
      </w:pPr>
      <w:r w:rsidRPr="008E5613">
        <w:t xml:space="preserve">================= </w:t>
      </w:r>
    </w:p>
    <w:p w:rsidR="00A045AE" w:rsidRDefault="00A045AE" w:rsidP="00A045AE">
      <w:pPr>
        <w:pStyle w:val="NoSpacing"/>
        <w:ind w:left="720"/>
        <w:jc w:val="both"/>
        <w:rPr>
          <w:rFonts w:ascii="Calibri" w:hAnsi="Calibri"/>
          <w:b/>
          <w:sz w:val="22"/>
          <w:szCs w:val="22"/>
        </w:rPr>
      </w:pPr>
    </w:p>
    <w:p w:rsidR="00A045AE" w:rsidRPr="00A77764" w:rsidRDefault="00A045AE" w:rsidP="007E1080">
      <w:pPr>
        <w:pStyle w:val="NoSpacing"/>
        <w:numPr>
          <w:ilvl w:val="0"/>
          <w:numId w:val="27"/>
        </w:numPr>
        <w:ind w:left="284" w:hanging="284"/>
        <w:rPr>
          <w:rFonts w:ascii="Calibri" w:hAnsi="Calibri"/>
          <w:sz w:val="22"/>
          <w:szCs w:val="22"/>
        </w:rPr>
      </w:pPr>
      <w:r>
        <w:rPr>
          <w:rFonts w:ascii="Calibri" w:hAnsi="Calibri"/>
          <w:b/>
          <w:sz w:val="22"/>
          <w:szCs w:val="22"/>
        </w:rPr>
        <w:t>P</w:t>
      </w:r>
      <w:r w:rsidRPr="00A77764">
        <w:rPr>
          <w:rFonts w:ascii="Calibri" w:hAnsi="Calibri"/>
          <w:b/>
          <w:sz w:val="22"/>
          <w:szCs w:val="22"/>
        </w:rPr>
        <w:t>age</w:t>
      </w:r>
      <w:r>
        <w:rPr>
          <w:rFonts w:ascii="Calibri" w:hAnsi="Calibri"/>
          <w:b/>
          <w:sz w:val="22"/>
          <w:szCs w:val="22"/>
        </w:rPr>
        <w:t xml:space="preserve"> 3</w:t>
      </w:r>
      <w:r w:rsidRPr="00A77764">
        <w:rPr>
          <w:rFonts w:ascii="Calibri" w:hAnsi="Calibri"/>
          <w:sz w:val="22"/>
          <w:szCs w:val="22"/>
        </w:rPr>
        <w:t xml:space="preserve"> </w:t>
      </w:r>
    </w:p>
    <w:p w:rsidR="00A045AE" w:rsidRDefault="00A045AE" w:rsidP="009408C2">
      <w:pPr>
        <w:pStyle w:val="NoSpacing"/>
        <w:jc w:val="both"/>
        <w:rPr>
          <w:rFonts w:ascii="Calibri" w:hAnsi="Calibri"/>
          <w:b/>
          <w:sz w:val="22"/>
          <w:szCs w:val="22"/>
        </w:rPr>
      </w:pPr>
    </w:p>
    <w:p w:rsidR="00A045AE" w:rsidRPr="00A045AE" w:rsidRDefault="00A045AE" w:rsidP="009408C2">
      <w:pPr>
        <w:pStyle w:val="NoSpacing"/>
        <w:jc w:val="both"/>
        <w:rPr>
          <w:rFonts w:ascii="Calibri" w:hAnsi="Calibri"/>
          <w:sz w:val="22"/>
          <w:szCs w:val="22"/>
        </w:rPr>
      </w:pPr>
      <w:r w:rsidRPr="00A045AE">
        <w:rPr>
          <w:rFonts w:ascii="Calibri" w:hAnsi="Calibri"/>
          <w:sz w:val="22"/>
          <w:szCs w:val="22"/>
        </w:rPr>
        <w:t>Use the following:</w:t>
      </w:r>
    </w:p>
    <w:p w:rsidR="00A045AE" w:rsidRDefault="00A045AE" w:rsidP="009408C2">
      <w:pPr>
        <w:pStyle w:val="NoSpacing"/>
        <w:jc w:val="both"/>
        <w:rPr>
          <w:rFonts w:ascii="Calibri" w:hAnsi="Calibri"/>
          <w:b/>
          <w:sz w:val="22"/>
          <w:szCs w:val="22"/>
        </w:rPr>
      </w:pPr>
    </w:p>
    <w:p w:rsidR="005E2D39" w:rsidRPr="008E5613" w:rsidRDefault="007E3B3D" w:rsidP="007E1080">
      <w:pPr>
        <w:pStyle w:val="NoSpacing"/>
        <w:numPr>
          <w:ilvl w:val="0"/>
          <w:numId w:val="29"/>
        </w:numPr>
        <w:rPr>
          <w:rFonts w:ascii="Calibri" w:hAnsi="Calibri"/>
          <w:b/>
        </w:rPr>
      </w:pPr>
      <w:r w:rsidRPr="008E5613">
        <w:rPr>
          <w:rFonts w:ascii="Calibri" w:hAnsi="Calibri"/>
          <w:b/>
          <w:sz w:val="22"/>
          <w:szCs w:val="22"/>
        </w:rPr>
        <w:t xml:space="preserve">Vision Statement </w:t>
      </w:r>
    </w:p>
    <w:p w:rsidR="005E2D39" w:rsidRPr="005E535F" w:rsidRDefault="007E3B3D" w:rsidP="009408C2">
      <w:pPr>
        <w:pStyle w:val="NoSpacing"/>
        <w:jc w:val="both"/>
        <w:rPr>
          <w:rFonts w:ascii="Calibri" w:hAnsi="Calibri"/>
          <w:sz w:val="22"/>
          <w:szCs w:val="22"/>
        </w:rPr>
      </w:pPr>
      <w:r w:rsidRPr="005E535F">
        <w:rPr>
          <w:rFonts w:ascii="Calibri" w:hAnsi="Calibri"/>
          <w:sz w:val="22"/>
          <w:szCs w:val="22"/>
        </w:rPr>
        <w:t xml:space="preserve"> </w:t>
      </w:r>
      <w:r w:rsidR="00D32834">
        <w:rPr>
          <w:rFonts w:ascii="Calibri" w:hAnsi="Calibri"/>
          <w:sz w:val="22"/>
          <w:szCs w:val="22"/>
        </w:rPr>
        <w:t xml:space="preserve">Our vision is to be </w:t>
      </w:r>
      <w:r w:rsidRPr="005E535F">
        <w:rPr>
          <w:rFonts w:ascii="Calibri" w:hAnsi="Calibri"/>
          <w:sz w:val="22"/>
          <w:szCs w:val="22"/>
        </w:rPr>
        <w:t xml:space="preserve">the gas and oil company of </w:t>
      </w:r>
      <w:r w:rsidR="00D32834">
        <w:rPr>
          <w:rFonts w:ascii="Calibri" w:hAnsi="Calibri"/>
          <w:sz w:val="22"/>
          <w:szCs w:val="22"/>
        </w:rPr>
        <w:t xml:space="preserve">excellence and </w:t>
      </w:r>
      <w:r w:rsidR="00F36294">
        <w:rPr>
          <w:rFonts w:ascii="Calibri" w:hAnsi="Calibri"/>
          <w:sz w:val="22"/>
          <w:szCs w:val="22"/>
        </w:rPr>
        <w:t xml:space="preserve">global </w:t>
      </w:r>
      <w:r w:rsidR="00D32834">
        <w:rPr>
          <w:rFonts w:ascii="Calibri" w:hAnsi="Calibri"/>
          <w:sz w:val="22"/>
          <w:szCs w:val="22"/>
        </w:rPr>
        <w:t>lead</w:t>
      </w:r>
      <w:r w:rsidR="00F36294">
        <w:rPr>
          <w:rFonts w:ascii="Calibri" w:hAnsi="Calibri"/>
          <w:sz w:val="22"/>
          <w:szCs w:val="22"/>
        </w:rPr>
        <w:t xml:space="preserve">er </w:t>
      </w:r>
      <w:r w:rsidR="00D32834">
        <w:rPr>
          <w:rFonts w:ascii="Calibri" w:hAnsi="Calibri"/>
          <w:sz w:val="22"/>
          <w:szCs w:val="22"/>
        </w:rPr>
        <w:t>in this sector</w:t>
      </w:r>
      <w:r w:rsidR="00D949D3">
        <w:rPr>
          <w:rFonts w:ascii="Calibri" w:hAnsi="Calibri"/>
          <w:sz w:val="22"/>
          <w:szCs w:val="22"/>
        </w:rPr>
        <w:t xml:space="preserve">. </w:t>
      </w:r>
      <w:r w:rsidRPr="005E535F">
        <w:rPr>
          <w:rFonts w:ascii="Calibri" w:hAnsi="Calibri"/>
          <w:sz w:val="22"/>
          <w:szCs w:val="22"/>
        </w:rPr>
        <w:t xml:space="preserve"> </w:t>
      </w:r>
    </w:p>
    <w:p w:rsidR="005E2D39" w:rsidRPr="005E535F" w:rsidRDefault="005E2D39" w:rsidP="005E535F">
      <w:pPr>
        <w:pStyle w:val="NoSpacing"/>
        <w:rPr>
          <w:rFonts w:ascii="Calibri" w:hAnsi="Calibri"/>
          <w:sz w:val="22"/>
          <w:szCs w:val="22"/>
        </w:rPr>
      </w:pPr>
    </w:p>
    <w:p w:rsidR="005E2D39" w:rsidRPr="00031048" w:rsidRDefault="007E3B3D" w:rsidP="007E1080">
      <w:pPr>
        <w:pStyle w:val="NoSpacing"/>
        <w:numPr>
          <w:ilvl w:val="0"/>
          <w:numId w:val="29"/>
        </w:numPr>
        <w:jc w:val="both"/>
        <w:rPr>
          <w:rFonts w:ascii="Calibri" w:hAnsi="Calibri"/>
          <w:b/>
          <w:sz w:val="22"/>
          <w:szCs w:val="22"/>
        </w:rPr>
      </w:pPr>
      <w:r w:rsidRPr="00031048">
        <w:rPr>
          <w:rFonts w:ascii="Calibri" w:hAnsi="Calibri"/>
          <w:b/>
          <w:sz w:val="22"/>
          <w:szCs w:val="22"/>
        </w:rPr>
        <w:t xml:space="preserve">Mission Statement </w:t>
      </w:r>
    </w:p>
    <w:p w:rsidR="00D32834" w:rsidRDefault="007E3B3D" w:rsidP="00D32834">
      <w:pPr>
        <w:pStyle w:val="NoSpacing"/>
        <w:jc w:val="both"/>
        <w:rPr>
          <w:rFonts w:ascii="Calibri" w:hAnsi="Calibri"/>
          <w:sz w:val="22"/>
          <w:szCs w:val="22"/>
        </w:rPr>
      </w:pPr>
      <w:r w:rsidRPr="00D32834">
        <w:rPr>
          <w:rFonts w:ascii="Calibri" w:hAnsi="Calibri"/>
          <w:sz w:val="22"/>
          <w:szCs w:val="22"/>
        </w:rPr>
        <w:t xml:space="preserve">Our mission is to </w:t>
      </w:r>
      <w:r w:rsidR="00D32834">
        <w:rPr>
          <w:rFonts w:ascii="Calibri" w:hAnsi="Calibri"/>
          <w:sz w:val="22"/>
          <w:szCs w:val="22"/>
        </w:rPr>
        <w:t xml:space="preserve">achieve our vision in the shortest possible time. </w:t>
      </w:r>
    </w:p>
    <w:p w:rsidR="00A045AE" w:rsidRDefault="00A045AE" w:rsidP="00D32834">
      <w:pPr>
        <w:pStyle w:val="NoSpacing"/>
        <w:jc w:val="both"/>
        <w:rPr>
          <w:rFonts w:ascii="Calibri" w:hAnsi="Calibri"/>
          <w:sz w:val="22"/>
          <w:szCs w:val="22"/>
        </w:rPr>
      </w:pPr>
    </w:p>
    <w:p w:rsidR="00A045AE" w:rsidRPr="008E5613" w:rsidRDefault="00A045AE" w:rsidP="007E1080">
      <w:pPr>
        <w:pStyle w:val="NoSpacing"/>
        <w:numPr>
          <w:ilvl w:val="0"/>
          <w:numId w:val="29"/>
        </w:numPr>
        <w:jc w:val="both"/>
        <w:rPr>
          <w:rFonts w:ascii="Calibri" w:hAnsi="Calibri"/>
          <w:b/>
          <w:sz w:val="22"/>
          <w:szCs w:val="22"/>
        </w:rPr>
      </w:pPr>
      <w:r>
        <w:rPr>
          <w:rFonts w:ascii="Calibri" w:hAnsi="Calibri"/>
          <w:b/>
          <w:sz w:val="22"/>
          <w:szCs w:val="22"/>
        </w:rPr>
        <w:t>Our Core V</w:t>
      </w:r>
      <w:r w:rsidRPr="008E5613">
        <w:rPr>
          <w:rFonts w:ascii="Calibri" w:hAnsi="Calibri"/>
          <w:b/>
          <w:sz w:val="22"/>
          <w:szCs w:val="22"/>
        </w:rPr>
        <w:t xml:space="preserve">alues </w:t>
      </w:r>
    </w:p>
    <w:p w:rsidR="00A045AE" w:rsidRPr="005E535F" w:rsidRDefault="00A045AE" w:rsidP="00A045AE">
      <w:pPr>
        <w:pStyle w:val="NoSpacing"/>
        <w:jc w:val="both"/>
        <w:rPr>
          <w:rFonts w:ascii="Calibri" w:hAnsi="Calibri"/>
          <w:sz w:val="22"/>
          <w:szCs w:val="22"/>
        </w:rPr>
      </w:pPr>
      <w:r w:rsidRPr="005E535F">
        <w:rPr>
          <w:rFonts w:ascii="Calibri" w:hAnsi="Calibri"/>
          <w:sz w:val="22"/>
          <w:szCs w:val="22"/>
        </w:rPr>
        <w:t xml:space="preserve">At Doxa Oil and Gas Limited we aim to be good corporate citizens in </w:t>
      </w:r>
      <w:r>
        <w:rPr>
          <w:rFonts w:ascii="Calibri" w:hAnsi="Calibri"/>
          <w:sz w:val="22"/>
          <w:szCs w:val="22"/>
        </w:rPr>
        <w:t xml:space="preserve">every </w:t>
      </w:r>
      <w:r w:rsidRPr="005E535F">
        <w:rPr>
          <w:rFonts w:ascii="Calibri" w:hAnsi="Calibri"/>
          <w:sz w:val="22"/>
          <w:szCs w:val="22"/>
        </w:rPr>
        <w:t xml:space="preserve">area of </w:t>
      </w:r>
      <w:r>
        <w:rPr>
          <w:rFonts w:ascii="Calibri" w:hAnsi="Calibri"/>
          <w:sz w:val="22"/>
          <w:szCs w:val="22"/>
        </w:rPr>
        <w:t xml:space="preserve">our </w:t>
      </w:r>
      <w:r w:rsidRPr="005E535F">
        <w:rPr>
          <w:rFonts w:ascii="Calibri" w:hAnsi="Calibri"/>
          <w:sz w:val="22"/>
          <w:szCs w:val="22"/>
        </w:rPr>
        <w:t xml:space="preserve">operations. We mold our actions around a </w:t>
      </w:r>
      <w:r>
        <w:rPr>
          <w:rFonts w:ascii="Calibri" w:hAnsi="Calibri"/>
          <w:sz w:val="22"/>
          <w:szCs w:val="22"/>
        </w:rPr>
        <w:t>c</w:t>
      </w:r>
      <w:r w:rsidRPr="005E535F">
        <w:rPr>
          <w:rFonts w:ascii="Calibri" w:hAnsi="Calibri"/>
          <w:sz w:val="22"/>
          <w:szCs w:val="22"/>
        </w:rPr>
        <w:t xml:space="preserve">orporate </w:t>
      </w:r>
      <w:r>
        <w:rPr>
          <w:rFonts w:ascii="Calibri" w:hAnsi="Calibri"/>
          <w:sz w:val="22"/>
          <w:szCs w:val="22"/>
        </w:rPr>
        <w:t>v</w:t>
      </w:r>
      <w:r w:rsidRPr="005E535F">
        <w:rPr>
          <w:rFonts w:ascii="Calibri" w:hAnsi="Calibri"/>
          <w:sz w:val="22"/>
          <w:szCs w:val="22"/>
        </w:rPr>
        <w:t>alue guide that is central to all our decision making</w:t>
      </w:r>
      <w:r>
        <w:rPr>
          <w:rFonts w:ascii="Calibri" w:hAnsi="Calibri"/>
          <w:sz w:val="22"/>
          <w:szCs w:val="22"/>
        </w:rPr>
        <w:t xml:space="preserve"> policy</w:t>
      </w:r>
      <w:r w:rsidRPr="005E535F">
        <w:rPr>
          <w:rFonts w:ascii="Calibri" w:hAnsi="Calibri"/>
          <w:sz w:val="22"/>
          <w:szCs w:val="22"/>
        </w:rPr>
        <w:t xml:space="preserve">. </w:t>
      </w:r>
    </w:p>
    <w:p w:rsidR="00A045AE" w:rsidRPr="005E535F" w:rsidRDefault="00A045AE" w:rsidP="00A045AE">
      <w:pPr>
        <w:pStyle w:val="NoSpacing"/>
        <w:jc w:val="both"/>
        <w:rPr>
          <w:rFonts w:ascii="Calibri" w:hAnsi="Calibri"/>
          <w:sz w:val="22"/>
          <w:szCs w:val="22"/>
        </w:rPr>
      </w:pPr>
      <w:r w:rsidRPr="005E535F">
        <w:rPr>
          <w:rFonts w:ascii="Calibri" w:hAnsi="Calibri"/>
          <w:sz w:val="22"/>
          <w:szCs w:val="22"/>
        </w:rPr>
        <w:t xml:space="preserve"> </w:t>
      </w:r>
    </w:p>
    <w:p w:rsidR="00A045AE" w:rsidRPr="005E535F" w:rsidRDefault="00A045AE" w:rsidP="00A045AE">
      <w:pPr>
        <w:pStyle w:val="NoSpacing"/>
        <w:jc w:val="both"/>
        <w:rPr>
          <w:rFonts w:ascii="Calibri" w:hAnsi="Calibri"/>
          <w:sz w:val="22"/>
          <w:szCs w:val="22"/>
        </w:rPr>
      </w:pPr>
      <w:r>
        <w:rPr>
          <w:rFonts w:ascii="Calibri" w:hAnsi="Calibri"/>
          <w:sz w:val="22"/>
          <w:szCs w:val="22"/>
        </w:rPr>
        <w:t xml:space="preserve">Our values </w:t>
      </w:r>
      <w:r w:rsidRPr="005E535F">
        <w:rPr>
          <w:rFonts w:ascii="Calibri" w:hAnsi="Calibri"/>
          <w:sz w:val="22"/>
          <w:szCs w:val="22"/>
        </w:rPr>
        <w:t xml:space="preserve">are based on a commitment to the greater good of our </w:t>
      </w:r>
      <w:r>
        <w:rPr>
          <w:rFonts w:ascii="Calibri" w:hAnsi="Calibri"/>
          <w:sz w:val="22"/>
          <w:szCs w:val="22"/>
        </w:rPr>
        <w:t xml:space="preserve">employees, clients, and </w:t>
      </w:r>
      <w:r w:rsidRPr="005E535F">
        <w:rPr>
          <w:rFonts w:ascii="Calibri" w:hAnsi="Calibri"/>
          <w:sz w:val="22"/>
          <w:szCs w:val="22"/>
        </w:rPr>
        <w:t xml:space="preserve">the safety and protection of the environments </w:t>
      </w:r>
      <w:r>
        <w:rPr>
          <w:rFonts w:ascii="Calibri" w:hAnsi="Calibri"/>
          <w:sz w:val="22"/>
          <w:szCs w:val="22"/>
        </w:rPr>
        <w:t xml:space="preserve">where </w:t>
      </w:r>
      <w:r w:rsidRPr="005E535F">
        <w:rPr>
          <w:rFonts w:ascii="Calibri" w:hAnsi="Calibri"/>
          <w:sz w:val="22"/>
          <w:szCs w:val="22"/>
        </w:rPr>
        <w:t xml:space="preserve">we work. Investing in communities and groups in ways </w:t>
      </w:r>
      <w:r w:rsidRPr="005E535F">
        <w:rPr>
          <w:rFonts w:ascii="Calibri" w:hAnsi="Calibri"/>
          <w:sz w:val="22"/>
          <w:szCs w:val="22"/>
        </w:rPr>
        <w:lastRenderedPageBreak/>
        <w:t xml:space="preserve">that are aligned with our values is part of our corporate policy. </w:t>
      </w:r>
      <w:r>
        <w:rPr>
          <w:rFonts w:ascii="Calibri" w:hAnsi="Calibri"/>
          <w:sz w:val="22"/>
          <w:szCs w:val="22"/>
        </w:rPr>
        <w:t xml:space="preserve">In addition, it is our culture to restore integrity for every services and products under our care.  </w:t>
      </w:r>
      <w:r w:rsidRPr="005E535F">
        <w:rPr>
          <w:rFonts w:ascii="Calibri" w:hAnsi="Calibri"/>
          <w:sz w:val="22"/>
          <w:szCs w:val="22"/>
        </w:rPr>
        <w:t xml:space="preserve"> </w:t>
      </w:r>
    </w:p>
    <w:p w:rsidR="00A045AE" w:rsidRDefault="00A045AE" w:rsidP="00A045AE">
      <w:pPr>
        <w:pStyle w:val="NoSpacing"/>
        <w:jc w:val="both"/>
        <w:rPr>
          <w:rFonts w:ascii="Calibri" w:hAnsi="Calibri"/>
          <w:sz w:val="22"/>
          <w:szCs w:val="22"/>
        </w:rPr>
      </w:pPr>
      <w:r w:rsidRPr="005E535F">
        <w:rPr>
          <w:rFonts w:ascii="Calibri" w:hAnsi="Calibri"/>
          <w:sz w:val="22"/>
          <w:szCs w:val="22"/>
        </w:rPr>
        <w:t xml:space="preserve"> </w:t>
      </w:r>
    </w:p>
    <w:p w:rsidR="00A045AE" w:rsidRPr="00A9021A" w:rsidRDefault="00A045AE" w:rsidP="00A045AE">
      <w:pPr>
        <w:pStyle w:val="NoSpacing"/>
        <w:jc w:val="both"/>
        <w:rPr>
          <w:rFonts w:ascii="Calibri" w:hAnsi="Calibri"/>
          <w:sz w:val="22"/>
          <w:szCs w:val="22"/>
        </w:rPr>
      </w:pPr>
      <w:r w:rsidRPr="00A9021A">
        <w:rPr>
          <w:rFonts w:ascii="Calibri" w:hAnsi="Calibri"/>
          <w:sz w:val="22"/>
          <w:szCs w:val="22"/>
        </w:rPr>
        <w:t xml:space="preserve">While we </w:t>
      </w:r>
      <w:r w:rsidRPr="00A9021A">
        <w:rPr>
          <w:rFonts w:asciiTheme="minorHAnsi" w:hAnsiTheme="minorHAnsi" w:cstheme="minorHAnsi"/>
          <w:sz w:val="22"/>
          <w:szCs w:val="22"/>
        </w:rPr>
        <w:t xml:space="preserve">operate the professional best practices in the </w:t>
      </w:r>
      <w:r>
        <w:rPr>
          <w:rFonts w:asciiTheme="minorHAnsi" w:hAnsiTheme="minorHAnsi" w:cstheme="minorHAnsi"/>
          <w:sz w:val="22"/>
          <w:szCs w:val="22"/>
        </w:rPr>
        <w:t xml:space="preserve">oil and gas </w:t>
      </w:r>
      <w:r w:rsidRPr="00A9021A">
        <w:rPr>
          <w:rFonts w:asciiTheme="minorHAnsi" w:hAnsiTheme="minorHAnsi" w:cstheme="minorHAnsi"/>
          <w:sz w:val="22"/>
          <w:szCs w:val="22"/>
        </w:rPr>
        <w:t xml:space="preserve">industry, our </w:t>
      </w:r>
      <w:r>
        <w:rPr>
          <w:rFonts w:asciiTheme="minorHAnsi" w:hAnsiTheme="minorHAnsi" w:cstheme="minorHAnsi"/>
          <w:sz w:val="22"/>
          <w:szCs w:val="22"/>
        </w:rPr>
        <w:t xml:space="preserve">overriding </w:t>
      </w:r>
      <w:r w:rsidRPr="00A9021A">
        <w:rPr>
          <w:rFonts w:asciiTheme="minorHAnsi" w:hAnsiTheme="minorHAnsi" w:cstheme="minorHAnsi"/>
          <w:sz w:val="22"/>
          <w:szCs w:val="22"/>
        </w:rPr>
        <w:t xml:space="preserve">core values include: </w:t>
      </w:r>
    </w:p>
    <w:p w:rsidR="00A045AE" w:rsidRDefault="00A045AE" w:rsidP="00A045AE">
      <w:pPr>
        <w:pStyle w:val="NoSpacing"/>
        <w:numPr>
          <w:ilvl w:val="0"/>
          <w:numId w:val="13"/>
        </w:numPr>
        <w:ind w:left="270" w:hanging="270"/>
        <w:jc w:val="both"/>
        <w:rPr>
          <w:rFonts w:ascii="Calibri" w:hAnsi="Calibri"/>
          <w:sz w:val="22"/>
          <w:szCs w:val="22"/>
        </w:rPr>
      </w:pPr>
      <w:r w:rsidRPr="004F735D">
        <w:rPr>
          <w:rFonts w:ascii="Calibri" w:hAnsi="Calibri"/>
          <w:sz w:val="22"/>
          <w:szCs w:val="22"/>
        </w:rPr>
        <w:t>T</w:t>
      </w:r>
      <w:r>
        <w:rPr>
          <w:rFonts w:ascii="Calibri" w:hAnsi="Calibri"/>
          <w:sz w:val="22"/>
          <w:szCs w:val="22"/>
        </w:rPr>
        <w:t xml:space="preserve">o conduct DOGL businesses to </w:t>
      </w:r>
      <w:r w:rsidRPr="004F735D">
        <w:rPr>
          <w:rFonts w:ascii="Calibri" w:hAnsi="Calibri"/>
          <w:sz w:val="22"/>
          <w:szCs w:val="22"/>
        </w:rPr>
        <w:t>the glory and pleasure of the Almighty God.</w:t>
      </w:r>
    </w:p>
    <w:p w:rsidR="00A045AE" w:rsidRDefault="00A045AE" w:rsidP="00A045AE">
      <w:pPr>
        <w:pStyle w:val="NoSpacing"/>
        <w:numPr>
          <w:ilvl w:val="0"/>
          <w:numId w:val="13"/>
        </w:numPr>
        <w:ind w:left="270" w:hanging="270"/>
        <w:jc w:val="both"/>
        <w:rPr>
          <w:rFonts w:ascii="Calibri" w:hAnsi="Calibri"/>
          <w:sz w:val="22"/>
          <w:szCs w:val="22"/>
        </w:rPr>
      </w:pPr>
      <w:r>
        <w:rPr>
          <w:rFonts w:ascii="Calibri" w:hAnsi="Calibri"/>
          <w:sz w:val="22"/>
          <w:szCs w:val="22"/>
        </w:rPr>
        <w:t xml:space="preserve">To </w:t>
      </w:r>
      <w:r w:rsidRPr="004F735D">
        <w:rPr>
          <w:rFonts w:ascii="Calibri" w:hAnsi="Calibri"/>
          <w:sz w:val="22"/>
          <w:szCs w:val="22"/>
        </w:rPr>
        <w:t>express</w:t>
      </w:r>
      <w:r>
        <w:rPr>
          <w:rFonts w:ascii="Calibri" w:hAnsi="Calibri"/>
          <w:sz w:val="22"/>
          <w:szCs w:val="22"/>
        </w:rPr>
        <w:t xml:space="preserve"> </w:t>
      </w:r>
      <w:r w:rsidRPr="004F735D">
        <w:rPr>
          <w:rFonts w:ascii="Calibri" w:hAnsi="Calibri"/>
          <w:sz w:val="22"/>
          <w:szCs w:val="22"/>
        </w:rPr>
        <w:t>the righteousness of God in all operations, products and services</w:t>
      </w:r>
      <w:r>
        <w:rPr>
          <w:rFonts w:ascii="Calibri" w:hAnsi="Calibri"/>
          <w:sz w:val="22"/>
          <w:szCs w:val="22"/>
        </w:rPr>
        <w:t xml:space="preserve"> as our brand</w:t>
      </w:r>
      <w:r w:rsidRPr="004F735D">
        <w:rPr>
          <w:rFonts w:ascii="Calibri" w:hAnsi="Calibri"/>
          <w:sz w:val="22"/>
          <w:szCs w:val="22"/>
        </w:rPr>
        <w:t xml:space="preserve">. </w:t>
      </w:r>
    </w:p>
    <w:p w:rsidR="00A045AE" w:rsidRPr="00D949D3" w:rsidRDefault="00A045AE" w:rsidP="00A045AE">
      <w:pPr>
        <w:pStyle w:val="ListParagraph"/>
        <w:numPr>
          <w:ilvl w:val="0"/>
          <w:numId w:val="11"/>
        </w:numPr>
        <w:spacing w:after="240" w:line="240" w:lineRule="auto"/>
        <w:ind w:left="270" w:hanging="270"/>
        <w:jc w:val="both"/>
        <w:rPr>
          <w:rFonts w:ascii="Calibri" w:hAnsi="Calibri"/>
        </w:rPr>
      </w:pPr>
      <w:r w:rsidRPr="00D949D3">
        <w:rPr>
          <w:rFonts w:ascii="Calibri" w:hAnsi="Calibri"/>
        </w:rPr>
        <w:t>To treat our staff as valued partners (co-owner)</w:t>
      </w:r>
      <w:r>
        <w:rPr>
          <w:rFonts w:ascii="Calibri" w:hAnsi="Calibri"/>
        </w:rPr>
        <w:t xml:space="preserve"> in the business</w:t>
      </w:r>
      <w:r w:rsidRPr="00D949D3">
        <w:rPr>
          <w:rFonts w:ascii="Calibri" w:hAnsi="Calibri"/>
        </w:rPr>
        <w:t xml:space="preserve">. </w:t>
      </w:r>
      <w:r w:rsidRPr="00D949D3">
        <w:rPr>
          <w:rFonts w:ascii="Calibri" w:eastAsia="Times New Roman" w:hAnsi="Calibri" w:cs="Times New Roman"/>
        </w:rPr>
        <w:t xml:space="preserve"> </w:t>
      </w:r>
    </w:p>
    <w:p w:rsidR="00A045AE" w:rsidRDefault="00A045AE" w:rsidP="00A045AE">
      <w:pPr>
        <w:pStyle w:val="ListParagraph"/>
        <w:numPr>
          <w:ilvl w:val="0"/>
          <w:numId w:val="11"/>
        </w:numPr>
        <w:spacing w:after="240" w:line="240" w:lineRule="auto"/>
        <w:ind w:left="270" w:hanging="270"/>
        <w:jc w:val="both"/>
        <w:rPr>
          <w:rFonts w:ascii="Calibri" w:hAnsi="Calibri"/>
        </w:rPr>
      </w:pPr>
      <w:r>
        <w:rPr>
          <w:rFonts w:ascii="Calibri" w:hAnsi="Calibri"/>
        </w:rPr>
        <w:t xml:space="preserve">To work in such a way that will </w:t>
      </w:r>
      <w:r w:rsidRPr="00D949D3">
        <w:rPr>
          <w:rFonts w:ascii="Calibri" w:hAnsi="Calibri"/>
        </w:rPr>
        <w:t>preserve the earth resource</w:t>
      </w:r>
      <w:r>
        <w:rPr>
          <w:rFonts w:ascii="Calibri" w:hAnsi="Calibri"/>
        </w:rPr>
        <w:t>s</w:t>
      </w:r>
      <w:r w:rsidRPr="00D949D3">
        <w:rPr>
          <w:rFonts w:ascii="Calibri" w:hAnsi="Calibri"/>
        </w:rPr>
        <w:t xml:space="preserve">. </w:t>
      </w:r>
    </w:p>
    <w:p w:rsidR="007E1080" w:rsidRDefault="007E1080" w:rsidP="007E1080">
      <w:pPr>
        <w:pStyle w:val="NoSpacing"/>
        <w:numPr>
          <w:ilvl w:val="0"/>
          <w:numId w:val="29"/>
        </w:numPr>
        <w:rPr>
          <w:rFonts w:ascii="Calibri" w:hAnsi="Calibri"/>
          <w:sz w:val="22"/>
          <w:szCs w:val="22"/>
        </w:rPr>
      </w:pPr>
      <w:r>
        <w:rPr>
          <w:rFonts w:ascii="Calibri" w:hAnsi="Calibri"/>
          <w:sz w:val="22"/>
          <w:szCs w:val="22"/>
        </w:rPr>
        <w:t xml:space="preserve">Include good pictures depicting is an oil company   </w:t>
      </w:r>
    </w:p>
    <w:p w:rsidR="00A045AE" w:rsidRDefault="00A045AE" w:rsidP="00D32834">
      <w:pPr>
        <w:pStyle w:val="NoSpacing"/>
        <w:jc w:val="both"/>
        <w:rPr>
          <w:rFonts w:ascii="Calibri" w:hAnsi="Calibri"/>
          <w:sz w:val="22"/>
          <w:szCs w:val="22"/>
        </w:rPr>
      </w:pPr>
    </w:p>
    <w:p w:rsidR="00D32834" w:rsidRDefault="00D32834" w:rsidP="00D32834">
      <w:pPr>
        <w:pStyle w:val="NoSpacing"/>
        <w:jc w:val="both"/>
        <w:rPr>
          <w:rFonts w:ascii="Calibri" w:hAnsi="Calibri"/>
          <w:sz w:val="22"/>
          <w:szCs w:val="22"/>
        </w:rPr>
      </w:pPr>
    </w:p>
    <w:p w:rsidR="005E2D39" w:rsidRPr="008E5613" w:rsidRDefault="007E3B3D" w:rsidP="008E5613">
      <w:pPr>
        <w:pStyle w:val="NoSpacing"/>
      </w:pPr>
      <w:r w:rsidRPr="008E5613">
        <w:t xml:space="preserve">================= </w:t>
      </w:r>
    </w:p>
    <w:p w:rsidR="007E1080" w:rsidRPr="00A77764" w:rsidRDefault="007E1080" w:rsidP="007E1080">
      <w:pPr>
        <w:pStyle w:val="NoSpacing"/>
        <w:numPr>
          <w:ilvl w:val="0"/>
          <w:numId w:val="27"/>
        </w:numPr>
        <w:ind w:left="284" w:hanging="284"/>
        <w:rPr>
          <w:rFonts w:ascii="Calibri" w:hAnsi="Calibri"/>
          <w:sz w:val="22"/>
          <w:szCs w:val="22"/>
        </w:rPr>
      </w:pPr>
      <w:r>
        <w:rPr>
          <w:rFonts w:ascii="Calibri" w:hAnsi="Calibri"/>
          <w:b/>
          <w:sz w:val="22"/>
          <w:szCs w:val="22"/>
        </w:rPr>
        <w:t>P</w:t>
      </w:r>
      <w:r w:rsidRPr="00A77764">
        <w:rPr>
          <w:rFonts w:ascii="Calibri" w:hAnsi="Calibri"/>
          <w:b/>
          <w:sz w:val="22"/>
          <w:szCs w:val="22"/>
        </w:rPr>
        <w:t>age</w:t>
      </w:r>
      <w:r>
        <w:rPr>
          <w:rFonts w:ascii="Calibri" w:hAnsi="Calibri"/>
          <w:b/>
          <w:sz w:val="22"/>
          <w:szCs w:val="22"/>
        </w:rPr>
        <w:t xml:space="preserve"> </w:t>
      </w:r>
      <w:r>
        <w:rPr>
          <w:rFonts w:ascii="Calibri" w:hAnsi="Calibri"/>
          <w:b/>
          <w:sz w:val="22"/>
          <w:szCs w:val="22"/>
        </w:rPr>
        <w:t>4</w:t>
      </w:r>
      <w:r w:rsidRPr="00A77764">
        <w:rPr>
          <w:rFonts w:ascii="Calibri" w:hAnsi="Calibri"/>
          <w:sz w:val="22"/>
          <w:szCs w:val="22"/>
        </w:rPr>
        <w:t xml:space="preserve"> </w:t>
      </w:r>
    </w:p>
    <w:p w:rsidR="007E1080" w:rsidRDefault="007E1080" w:rsidP="009408C2">
      <w:pPr>
        <w:pStyle w:val="NoSpacing"/>
        <w:jc w:val="both"/>
        <w:rPr>
          <w:rFonts w:ascii="Calibri" w:hAnsi="Calibri"/>
          <w:b/>
          <w:sz w:val="22"/>
          <w:szCs w:val="22"/>
        </w:rPr>
      </w:pPr>
    </w:p>
    <w:p w:rsidR="00AB261B" w:rsidRDefault="007E1080" w:rsidP="009408C2">
      <w:pPr>
        <w:pStyle w:val="NoSpacing"/>
        <w:jc w:val="both"/>
        <w:rPr>
          <w:rFonts w:ascii="Calibri" w:hAnsi="Calibri"/>
          <w:b/>
          <w:sz w:val="22"/>
          <w:szCs w:val="22"/>
        </w:rPr>
      </w:pPr>
      <w:r>
        <w:rPr>
          <w:rFonts w:ascii="Calibri" w:hAnsi="Calibri"/>
          <w:b/>
          <w:sz w:val="22"/>
          <w:szCs w:val="22"/>
        </w:rPr>
        <w:t xml:space="preserve">Use: </w:t>
      </w:r>
    </w:p>
    <w:p w:rsidR="007E1080" w:rsidRDefault="007E1080" w:rsidP="009408C2">
      <w:pPr>
        <w:pStyle w:val="NoSpacing"/>
        <w:jc w:val="both"/>
        <w:rPr>
          <w:rFonts w:ascii="Calibri" w:hAnsi="Calibri"/>
          <w:b/>
          <w:sz w:val="22"/>
          <w:szCs w:val="22"/>
        </w:rPr>
      </w:pPr>
    </w:p>
    <w:p w:rsidR="005E2D39" w:rsidRPr="008E5613" w:rsidRDefault="007E3B3D" w:rsidP="007E1080">
      <w:pPr>
        <w:pStyle w:val="NoSpacing"/>
        <w:numPr>
          <w:ilvl w:val="0"/>
          <w:numId w:val="31"/>
        </w:numPr>
        <w:jc w:val="both"/>
        <w:rPr>
          <w:rFonts w:ascii="Calibri" w:hAnsi="Calibri"/>
          <w:b/>
          <w:sz w:val="22"/>
          <w:szCs w:val="22"/>
        </w:rPr>
      </w:pPr>
      <w:r w:rsidRPr="008E5613">
        <w:rPr>
          <w:rFonts w:ascii="Calibri" w:hAnsi="Calibri"/>
          <w:b/>
          <w:sz w:val="22"/>
          <w:szCs w:val="22"/>
        </w:rPr>
        <w:t xml:space="preserve">Services </w:t>
      </w:r>
    </w:p>
    <w:p w:rsidR="005E2D39" w:rsidRPr="00044F8C" w:rsidRDefault="007E3B3D" w:rsidP="00044F8C">
      <w:pPr>
        <w:pStyle w:val="NoSpacing"/>
        <w:rPr>
          <w:rFonts w:ascii="Calibri" w:hAnsi="Calibri" w:cs="Calibri"/>
          <w:sz w:val="22"/>
          <w:szCs w:val="22"/>
        </w:rPr>
      </w:pPr>
      <w:bookmarkStart w:id="2" w:name="OLE_LINK3"/>
      <w:bookmarkStart w:id="3" w:name="OLE_LINK4"/>
      <w:r w:rsidRPr="00044F8C">
        <w:rPr>
          <w:rFonts w:ascii="Calibri" w:hAnsi="Calibri" w:cs="Calibri"/>
          <w:sz w:val="22"/>
          <w:szCs w:val="22"/>
        </w:rPr>
        <w:t xml:space="preserve">Doxa Oil and Gas Limited is functional both </w:t>
      </w:r>
      <w:r w:rsidR="007E1080">
        <w:rPr>
          <w:rFonts w:ascii="Calibri" w:hAnsi="Calibri" w:cs="Calibri"/>
          <w:sz w:val="22"/>
          <w:szCs w:val="22"/>
        </w:rPr>
        <w:t xml:space="preserve">in </w:t>
      </w:r>
      <w:r w:rsidRPr="00044F8C">
        <w:rPr>
          <w:rFonts w:ascii="Calibri" w:hAnsi="Calibri" w:cs="Calibri"/>
          <w:sz w:val="22"/>
          <w:szCs w:val="22"/>
        </w:rPr>
        <w:t xml:space="preserve">the downstream and upstream operation. Whatever your need, we have the expertise to offer solutions and guidance. </w:t>
      </w:r>
    </w:p>
    <w:p w:rsidR="005E2D39" w:rsidRPr="00044F8C" w:rsidRDefault="007E3B3D" w:rsidP="00044F8C">
      <w:pPr>
        <w:pStyle w:val="NoSpacing"/>
        <w:rPr>
          <w:rFonts w:ascii="Calibri" w:hAnsi="Calibri" w:cs="Calibri"/>
          <w:sz w:val="22"/>
          <w:szCs w:val="22"/>
        </w:rPr>
      </w:pPr>
      <w:r w:rsidRPr="00044F8C">
        <w:rPr>
          <w:rFonts w:ascii="Calibri" w:hAnsi="Calibri" w:cs="Calibri"/>
          <w:sz w:val="22"/>
          <w:szCs w:val="22"/>
        </w:rPr>
        <w:t xml:space="preserve"> </w:t>
      </w:r>
    </w:p>
    <w:p w:rsidR="005E2D39" w:rsidRPr="00044F8C" w:rsidRDefault="007E3B3D" w:rsidP="00044F8C">
      <w:pPr>
        <w:pStyle w:val="NoSpacing"/>
        <w:rPr>
          <w:rFonts w:ascii="Calibri" w:hAnsi="Calibri" w:cs="Calibri"/>
          <w:sz w:val="22"/>
          <w:szCs w:val="22"/>
        </w:rPr>
      </w:pPr>
      <w:r w:rsidRPr="00044F8C">
        <w:rPr>
          <w:rFonts w:ascii="Calibri" w:hAnsi="Calibri" w:cs="Calibri"/>
          <w:sz w:val="22"/>
          <w:szCs w:val="22"/>
        </w:rPr>
        <w:t xml:space="preserve">Our wide </w:t>
      </w:r>
      <w:r w:rsidR="009E3D31" w:rsidRPr="00044F8C">
        <w:rPr>
          <w:rFonts w:ascii="Calibri" w:hAnsi="Calibri" w:cs="Calibri"/>
          <w:sz w:val="22"/>
          <w:szCs w:val="22"/>
        </w:rPr>
        <w:t>array of services includes</w:t>
      </w:r>
      <w:r w:rsidRPr="00044F8C">
        <w:rPr>
          <w:rFonts w:ascii="Calibri" w:hAnsi="Calibri" w:cs="Calibri"/>
          <w:sz w:val="22"/>
          <w:szCs w:val="22"/>
        </w:rPr>
        <w:t xml:space="preserve">: </w:t>
      </w:r>
    </w:p>
    <w:p w:rsidR="00044F8C" w:rsidRDefault="00044F8C" w:rsidP="00044F8C">
      <w:pPr>
        <w:pStyle w:val="NoSpacing"/>
        <w:numPr>
          <w:ilvl w:val="0"/>
          <w:numId w:val="20"/>
        </w:numPr>
        <w:ind w:left="142" w:hanging="142"/>
        <w:rPr>
          <w:rFonts w:ascii="Calibri" w:hAnsi="Calibri" w:cs="Calibri"/>
          <w:sz w:val="22"/>
          <w:szCs w:val="22"/>
        </w:rPr>
      </w:pPr>
      <w:r w:rsidRPr="00044F8C">
        <w:rPr>
          <w:rFonts w:ascii="Calibri" w:hAnsi="Calibri" w:cs="Calibri"/>
          <w:sz w:val="22"/>
          <w:szCs w:val="22"/>
        </w:rPr>
        <w:t>Pipeline and flow lines design, construction/installation, maintenance and emergency repairs.</w:t>
      </w:r>
    </w:p>
    <w:p w:rsidR="00044F8C" w:rsidRDefault="00044F8C" w:rsidP="00044F8C">
      <w:pPr>
        <w:pStyle w:val="NoSpacing"/>
        <w:numPr>
          <w:ilvl w:val="0"/>
          <w:numId w:val="20"/>
        </w:numPr>
        <w:ind w:left="142" w:hanging="142"/>
        <w:rPr>
          <w:rFonts w:ascii="Calibri" w:hAnsi="Calibri" w:cs="Calibri"/>
          <w:sz w:val="22"/>
          <w:szCs w:val="22"/>
        </w:rPr>
      </w:pPr>
      <w:r w:rsidRPr="00044F8C">
        <w:rPr>
          <w:rFonts w:ascii="Calibri" w:hAnsi="Calibri" w:cs="Calibri"/>
          <w:sz w:val="22"/>
          <w:szCs w:val="22"/>
        </w:rPr>
        <w:t>Maintenance and rehabilitation of platforms, gas compressor plants and flow stations.</w:t>
      </w:r>
    </w:p>
    <w:p w:rsidR="00044F8C" w:rsidRDefault="00044F8C" w:rsidP="00044F8C">
      <w:pPr>
        <w:pStyle w:val="NoSpacing"/>
        <w:numPr>
          <w:ilvl w:val="0"/>
          <w:numId w:val="20"/>
        </w:numPr>
        <w:ind w:left="142" w:hanging="142"/>
        <w:rPr>
          <w:rFonts w:ascii="Calibri" w:hAnsi="Calibri" w:cs="Calibri"/>
          <w:sz w:val="22"/>
          <w:szCs w:val="22"/>
        </w:rPr>
      </w:pPr>
      <w:r w:rsidRPr="00044F8C">
        <w:rPr>
          <w:rFonts w:ascii="Calibri" w:hAnsi="Calibri" w:cs="Calibri"/>
          <w:sz w:val="22"/>
          <w:szCs w:val="22"/>
        </w:rPr>
        <w:t>Installation &amp; maintenance of steam and gas turbines, boilers &amp; heat exchangers, fire water system, pumps</w:t>
      </w:r>
      <w:r w:rsidR="00066E36">
        <w:rPr>
          <w:rFonts w:ascii="Calibri" w:hAnsi="Calibri" w:cs="Calibri"/>
          <w:sz w:val="22"/>
          <w:szCs w:val="22"/>
        </w:rPr>
        <w:t>,</w:t>
      </w:r>
      <w:r w:rsidRPr="00044F8C">
        <w:rPr>
          <w:rFonts w:ascii="Calibri" w:hAnsi="Calibri" w:cs="Calibri"/>
          <w:sz w:val="22"/>
          <w:szCs w:val="22"/>
        </w:rPr>
        <w:t xml:space="preserve"> etc.</w:t>
      </w:r>
    </w:p>
    <w:p w:rsidR="00044F8C" w:rsidRDefault="00044F8C" w:rsidP="00044F8C">
      <w:pPr>
        <w:pStyle w:val="NoSpacing"/>
        <w:numPr>
          <w:ilvl w:val="0"/>
          <w:numId w:val="20"/>
        </w:numPr>
        <w:ind w:left="142" w:hanging="142"/>
        <w:rPr>
          <w:rFonts w:ascii="Calibri" w:hAnsi="Calibri" w:cs="Calibri"/>
          <w:sz w:val="22"/>
          <w:szCs w:val="22"/>
        </w:rPr>
      </w:pPr>
      <w:r w:rsidRPr="00044F8C">
        <w:rPr>
          <w:rFonts w:ascii="Calibri" w:hAnsi="Calibri" w:cs="Calibri"/>
          <w:sz w:val="22"/>
          <w:szCs w:val="22"/>
        </w:rPr>
        <w:t>Installation &amp; maintenance of booster pumps and platform refurbishment.</w:t>
      </w:r>
    </w:p>
    <w:p w:rsidR="00FD12E5" w:rsidRDefault="00FD12E5" w:rsidP="00044F8C">
      <w:pPr>
        <w:pStyle w:val="NoSpacing"/>
        <w:numPr>
          <w:ilvl w:val="0"/>
          <w:numId w:val="20"/>
        </w:numPr>
        <w:ind w:left="142" w:hanging="142"/>
        <w:rPr>
          <w:rFonts w:ascii="Calibri" w:hAnsi="Calibri" w:cs="Calibri"/>
          <w:sz w:val="22"/>
          <w:szCs w:val="22"/>
        </w:rPr>
      </w:pPr>
      <w:r>
        <w:rPr>
          <w:rFonts w:ascii="Calibri" w:hAnsi="Calibri" w:cs="Calibri"/>
          <w:sz w:val="22"/>
          <w:szCs w:val="22"/>
        </w:rPr>
        <w:t xml:space="preserve">Engineering </w:t>
      </w:r>
      <w:r w:rsidR="00F73DBB">
        <w:rPr>
          <w:rFonts w:ascii="Calibri" w:hAnsi="Calibri" w:cs="Calibri"/>
          <w:sz w:val="22"/>
          <w:szCs w:val="22"/>
        </w:rPr>
        <w:t>Design Services.</w:t>
      </w:r>
    </w:p>
    <w:p w:rsidR="00044F8C" w:rsidRDefault="00F73DBB" w:rsidP="00044F8C">
      <w:pPr>
        <w:pStyle w:val="NoSpacing"/>
        <w:numPr>
          <w:ilvl w:val="0"/>
          <w:numId w:val="20"/>
        </w:numPr>
        <w:ind w:left="142" w:hanging="142"/>
        <w:rPr>
          <w:rFonts w:ascii="Calibri" w:hAnsi="Calibri" w:cs="Calibri"/>
          <w:sz w:val="22"/>
          <w:szCs w:val="22"/>
        </w:rPr>
      </w:pPr>
      <w:r>
        <w:rPr>
          <w:rFonts w:ascii="Calibri" w:hAnsi="Calibri" w:cs="Calibri"/>
          <w:sz w:val="22"/>
          <w:szCs w:val="22"/>
        </w:rPr>
        <w:t>Procurement Services.</w:t>
      </w:r>
      <w:r w:rsidR="00044F8C" w:rsidRPr="00044F8C">
        <w:rPr>
          <w:rFonts w:ascii="Calibri" w:hAnsi="Calibri" w:cs="Calibri"/>
          <w:sz w:val="22"/>
          <w:szCs w:val="22"/>
        </w:rPr>
        <w:t xml:space="preserve"> </w:t>
      </w:r>
    </w:p>
    <w:p w:rsidR="00044F8C" w:rsidRDefault="00044F8C" w:rsidP="00044F8C">
      <w:pPr>
        <w:pStyle w:val="NoSpacing"/>
        <w:numPr>
          <w:ilvl w:val="0"/>
          <w:numId w:val="20"/>
        </w:numPr>
        <w:ind w:left="142" w:hanging="142"/>
        <w:rPr>
          <w:rFonts w:ascii="Calibri" w:hAnsi="Calibri" w:cs="Calibri"/>
          <w:sz w:val="22"/>
          <w:szCs w:val="22"/>
        </w:rPr>
      </w:pPr>
      <w:r w:rsidRPr="00044F8C">
        <w:rPr>
          <w:rFonts w:ascii="Calibri" w:hAnsi="Calibri" w:cs="Calibri"/>
          <w:sz w:val="22"/>
          <w:szCs w:val="22"/>
        </w:rPr>
        <w:t xml:space="preserve">Provide experienced and professional technical </w:t>
      </w:r>
      <w:r w:rsidR="00066E36">
        <w:rPr>
          <w:rFonts w:ascii="Calibri" w:hAnsi="Calibri" w:cs="Calibri"/>
          <w:sz w:val="22"/>
          <w:szCs w:val="22"/>
        </w:rPr>
        <w:t>M</w:t>
      </w:r>
      <w:r w:rsidRPr="00044F8C">
        <w:rPr>
          <w:rFonts w:ascii="Calibri" w:hAnsi="Calibri" w:cs="Calibri"/>
          <w:sz w:val="22"/>
          <w:szCs w:val="22"/>
        </w:rPr>
        <w:t>anpower</w:t>
      </w:r>
    </w:p>
    <w:p w:rsidR="00044F8C" w:rsidRDefault="00044F8C" w:rsidP="00044F8C">
      <w:pPr>
        <w:pStyle w:val="NoSpacing"/>
        <w:numPr>
          <w:ilvl w:val="0"/>
          <w:numId w:val="20"/>
        </w:numPr>
        <w:ind w:left="142" w:hanging="142"/>
        <w:rPr>
          <w:rFonts w:ascii="Calibri" w:hAnsi="Calibri" w:cs="Calibri"/>
          <w:sz w:val="22"/>
          <w:szCs w:val="22"/>
        </w:rPr>
      </w:pPr>
      <w:r w:rsidRPr="00044F8C">
        <w:rPr>
          <w:rFonts w:ascii="Calibri" w:hAnsi="Calibri" w:cs="Calibri"/>
          <w:sz w:val="22"/>
          <w:szCs w:val="22"/>
        </w:rPr>
        <w:t>Engineering Services (</w:t>
      </w:r>
      <w:r w:rsidR="00F13F79" w:rsidRPr="00044F8C">
        <w:rPr>
          <w:rFonts w:ascii="Calibri" w:hAnsi="Calibri" w:cs="Calibri"/>
          <w:sz w:val="22"/>
          <w:szCs w:val="22"/>
        </w:rPr>
        <w:t>Mechanical</w:t>
      </w:r>
      <w:r w:rsidRPr="00044F8C">
        <w:rPr>
          <w:rFonts w:ascii="Calibri" w:hAnsi="Calibri" w:cs="Calibri"/>
          <w:sz w:val="22"/>
          <w:szCs w:val="22"/>
        </w:rPr>
        <w:t xml:space="preserve">, Civil and </w:t>
      </w:r>
      <w:r w:rsidR="00F13F79" w:rsidRPr="00044F8C">
        <w:rPr>
          <w:rFonts w:ascii="Calibri" w:hAnsi="Calibri" w:cs="Calibri"/>
          <w:sz w:val="22"/>
          <w:szCs w:val="22"/>
        </w:rPr>
        <w:t>Electrical</w:t>
      </w:r>
      <w:r w:rsidR="00506F76" w:rsidRPr="00044F8C">
        <w:rPr>
          <w:rFonts w:ascii="Calibri" w:hAnsi="Calibri" w:cs="Calibri"/>
          <w:sz w:val="22"/>
          <w:szCs w:val="22"/>
        </w:rPr>
        <w:t xml:space="preserve"> </w:t>
      </w:r>
      <w:r w:rsidRPr="00044F8C">
        <w:rPr>
          <w:rFonts w:ascii="Calibri" w:hAnsi="Calibri" w:cs="Calibri"/>
          <w:sz w:val="22"/>
          <w:szCs w:val="22"/>
        </w:rPr>
        <w:t>works)</w:t>
      </w:r>
    </w:p>
    <w:p w:rsidR="005A3DED" w:rsidRDefault="005A3DED" w:rsidP="00044F8C">
      <w:pPr>
        <w:pStyle w:val="NoSpacing"/>
        <w:numPr>
          <w:ilvl w:val="0"/>
          <w:numId w:val="20"/>
        </w:numPr>
        <w:ind w:left="142" w:hanging="142"/>
        <w:rPr>
          <w:rFonts w:ascii="Calibri" w:hAnsi="Calibri" w:cs="Calibri"/>
          <w:sz w:val="22"/>
          <w:szCs w:val="22"/>
        </w:rPr>
      </w:pPr>
      <w:r>
        <w:rPr>
          <w:rFonts w:ascii="Calibri" w:hAnsi="Calibri" w:cs="Calibri"/>
          <w:sz w:val="22"/>
          <w:szCs w:val="22"/>
        </w:rPr>
        <w:t>Environmental Services</w:t>
      </w:r>
    </w:p>
    <w:p w:rsidR="00AF5674" w:rsidRDefault="00AF5674" w:rsidP="00AF5674">
      <w:pPr>
        <w:pStyle w:val="NoSpacing"/>
        <w:rPr>
          <w:rFonts w:ascii="Calibri" w:hAnsi="Calibri" w:cs="Calibri"/>
          <w:sz w:val="22"/>
          <w:szCs w:val="22"/>
        </w:rPr>
      </w:pPr>
    </w:p>
    <w:p w:rsidR="00AF5674" w:rsidRDefault="00AF5674" w:rsidP="00066E36">
      <w:pPr>
        <w:pStyle w:val="NoSpacing"/>
        <w:jc w:val="both"/>
        <w:rPr>
          <w:rFonts w:ascii="Calibri" w:hAnsi="Calibri" w:cs="Calibri"/>
          <w:sz w:val="22"/>
          <w:szCs w:val="22"/>
        </w:rPr>
      </w:pPr>
      <w:r w:rsidRPr="00AF5674">
        <w:rPr>
          <w:rFonts w:ascii="Calibri" w:hAnsi="Calibri" w:cs="Calibri"/>
          <w:sz w:val="22"/>
          <w:szCs w:val="22"/>
        </w:rPr>
        <w:t>We can execute fully integrated projects at remote loca</w:t>
      </w:r>
      <w:r w:rsidR="001B07D7">
        <w:rPr>
          <w:rFonts w:ascii="Calibri" w:hAnsi="Calibri" w:cs="Calibri"/>
          <w:sz w:val="22"/>
          <w:szCs w:val="22"/>
        </w:rPr>
        <w:t>tions supported by</w:t>
      </w:r>
      <w:r w:rsidR="00066E36">
        <w:rPr>
          <w:rFonts w:ascii="Calibri" w:hAnsi="Calibri" w:cs="Calibri"/>
          <w:sz w:val="22"/>
          <w:szCs w:val="22"/>
        </w:rPr>
        <w:t xml:space="preserve"> a</w:t>
      </w:r>
      <w:r w:rsidR="001B07D7">
        <w:rPr>
          <w:rFonts w:ascii="Calibri" w:hAnsi="Calibri" w:cs="Calibri"/>
          <w:sz w:val="22"/>
          <w:szCs w:val="22"/>
        </w:rPr>
        <w:t xml:space="preserve"> </w:t>
      </w:r>
      <w:r w:rsidR="00F36294">
        <w:rPr>
          <w:rFonts w:ascii="Calibri" w:hAnsi="Calibri" w:cs="Calibri"/>
          <w:sz w:val="22"/>
          <w:szCs w:val="22"/>
        </w:rPr>
        <w:t xml:space="preserve">satellite </w:t>
      </w:r>
      <w:r w:rsidR="001B07D7">
        <w:rPr>
          <w:rFonts w:ascii="Calibri" w:hAnsi="Calibri" w:cs="Calibri"/>
          <w:sz w:val="22"/>
          <w:szCs w:val="22"/>
        </w:rPr>
        <w:t xml:space="preserve">office. </w:t>
      </w:r>
      <w:r w:rsidRPr="00AF5674">
        <w:rPr>
          <w:rFonts w:ascii="Calibri" w:hAnsi="Calibri" w:cs="Calibri"/>
          <w:sz w:val="22"/>
          <w:szCs w:val="22"/>
        </w:rPr>
        <w:t>Our team work diligently to maximize clients’ return and avoid unplanned downtime</w:t>
      </w:r>
      <w:r>
        <w:rPr>
          <w:rFonts w:ascii="Calibri" w:hAnsi="Calibri" w:cs="Calibri"/>
          <w:sz w:val="22"/>
          <w:szCs w:val="22"/>
        </w:rPr>
        <w:t xml:space="preserve">. We have the requisite equipment to deliver </w:t>
      </w:r>
      <w:r w:rsidR="001B07D7">
        <w:rPr>
          <w:rFonts w:ascii="Calibri" w:hAnsi="Calibri" w:cs="Calibri"/>
          <w:sz w:val="22"/>
          <w:szCs w:val="22"/>
        </w:rPr>
        <w:t>value and quality.</w:t>
      </w:r>
      <w:r>
        <w:rPr>
          <w:rFonts w:ascii="Calibri" w:hAnsi="Calibri" w:cs="Calibri"/>
          <w:sz w:val="22"/>
          <w:szCs w:val="22"/>
        </w:rPr>
        <w:t xml:space="preserve"> </w:t>
      </w:r>
      <w:r w:rsidRPr="005A3DED">
        <w:rPr>
          <w:rFonts w:ascii="Calibri" w:hAnsi="Calibri" w:cs="Calibri"/>
          <w:sz w:val="22"/>
          <w:szCs w:val="22"/>
        </w:rPr>
        <w:t xml:space="preserve"> </w:t>
      </w:r>
    </w:p>
    <w:p w:rsidR="00AB261B" w:rsidRDefault="00AB261B" w:rsidP="00066E36">
      <w:pPr>
        <w:pStyle w:val="NoSpacing"/>
        <w:jc w:val="both"/>
        <w:rPr>
          <w:rFonts w:ascii="Calibri" w:hAnsi="Calibri" w:cs="Calibri"/>
          <w:sz w:val="22"/>
          <w:szCs w:val="22"/>
        </w:rPr>
      </w:pPr>
    </w:p>
    <w:p w:rsidR="007E1080" w:rsidRDefault="007E1080" w:rsidP="007E1080">
      <w:pPr>
        <w:pStyle w:val="NoSpacing"/>
        <w:numPr>
          <w:ilvl w:val="0"/>
          <w:numId w:val="31"/>
        </w:numPr>
        <w:rPr>
          <w:rFonts w:ascii="Calibri" w:hAnsi="Calibri"/>
          <w:sz w:val="22"/>
          <w:szCs w:val="22"/>
        </w:rPr>
      </w:pPr>
      <w:r>
        <w:rPr>
          <w:rFonts w:ascii="Calibri" w:hAnsi="Calibri"/>
          <w:sz w:val="22"/>
          <w:szCs w:val="22"/>
        </w:rPr>
        <w:t xml:space="preserve">Include good pictures depicting is an oil company </w:t>
      </w:r>
      <w:r>
        <w:rPr>
          <w:rFonts w:ascii="Calibri" w:hAnsi="Calibri"/>
          <w:sz w:val="22"/>
          <w:szCs w:val="22"/>
        </w:rPr>
        <w:t>– include personnel</w:t>
      </w:r>
    </w:p>
    <w:p w:rsidR="007E1080" w:rsidRPr="008E5613" w:rsidRDefault="007E1080" w:rsidP="007E1080">
      <w:pPr>
        <w:pStyle w:val="NoSpacing"/>
        <w:ind w:left="720"/>
        <w:jc w:val="both"/>
        <w:rPr>
          <w:rFonts w:ascii="Calibri" w:hAnsi="Calibri"/>
          <w:b/>
          <w:sz w:val="22"/>
          <w:szCs w:val="22"/>
        </w:rPr>
      </w:pPr>
    </w:p>
    <w:p w:rsidR="007E1080" w:rsidRDefault="007E1080" w:rsidP="00066E36">
      <w:pPr>
        <w:pStyle w:val="NoSpacing"/>
        <w:jc w:val="both"/>
        <w:rPr>
          <w:rFonts w:ascii="Calibri" w:hAnsi="Calibri" w:cs="Calibri"/>
          <w:sz w:val="22"/>
          <w:szCs w:val="22"/>
        </w:rPr>
      </w:pPr>
    </w:p>
    <w:p w:rsidR="007E1080" w:rsidRPr="008E5613" w:rsidRDefault="007E1080" w:rsidP="007E1080">
      <w:pPr>
        <w:pStyle w:val="NoSpacing"/>
      </w:pPr>
      <w:r w:rsidRPr="008E5613">
        <w:t xml:space="preserve">================= </w:t>
      </w:r>
    </w:p>
    <w:p w:rsidR="007E1080" w:rsidRPr="00A77764" w:rsidRDefault="007E1080" w:rsidP="007E1080">
      <w:pPr>
        <w:pStyle w:val="NoSpacing"/>
        <w:numPr>
          <w:ilvl w:val="0"/>
          <w:numId w:val="27"/>
        </w:numPr>
        <w:ind w:left="284" w:hanging="284"/>
        <w:rPr>
          <w:rFonts w:ascii="Calibri" w:hAnsi="Calibri"/>
          <w:sz w:val="22"/>
          <w:szCs w:val="22"/>
        </w:rPr>
      </w:pPr>
      <w:r>
        <w:rPr>
          <w:rFonts w:ascii="Calibri" w:hAnsi="Calibri"/>
          <w:b/>
          <w:sz w:val="22"/>
          <w:szCs w:val="22"/>
        </w:rPr>
        <w:t>P</w:t>
      </w:r>
      <w:r w:rsidRPr="00A77764">
        <w:rPr>
          <w:rFonts w:ascii="Calibri" w:hAnsi="Calibri"/>
          <w:b/>
          <w:sz w:val="22"/>
          <w:szCs w:val="22"/>
        </w:rPr>
        <w:t>age</w:t>
      </w:r>
      <w:r>
        <w:rPr>
          <w:rFonts w:ascii="Calibri" w:hAnsi="Calibri"/>
          <w:b/>
          <w:sz w:val="22"/>
          <w:szCs w:val="22"/>
        </w:rPr>
        <w:t xml:space="preserve"> </w:t>
      </w:r>
      <w:r>
        <w:rPr>
          <w:rFonts w:ascii="Calibri" w:hAnsi="Calibri"/>
          <w:b/>
          <w:sz w:val="22"/>
          <w:szCs w:val="22"/>
        </w:rPr>
        <w:t>5</w:t>
      </w:r>
      <w:r w:rsidRPr="00A77764">
        <w:rPr>
          <w:rFonts w:ascii="Calibri" w:hAnsi="Calibri"/>
          <w:sz w:val="22"/>
          <w:szCs w:val="22"/>
        </w:rPr>
        <w:t xml:space="preserve"> </w:t>
      </w:r>
    </w:p>
    <w:p w:rsidR="007E1080" w:rsidRDefault="007E1080" w:rsidP="00066E36">
      <w:pPr>
        <w:pStyle w:val="NoSpacing"/>
        <w:jc w:val="both"/>
        <w:rPr>
          <w:rFonts w:ascii="Calibri" w:hAnsi="Calibri" w:cs="Calibri"/>
          <w:sz w:val="22"/>
          <w:szCs w:val="22"/>
        </w:rPr>
      </w:pPr>
    </w:p>
    <w:p w:rsidR="007E1080" w:rsidRDefault="007E1080" w:rsidP="00066E36">
      <w:pPr>
        <w:pStyle w:val="NoSpacing"/>
        <w:jc w:val="both"/>
        <w:rPr>
          <w:rFonts w:ascii="Calibri" w:hAnsi="Calibri" w:cs="Calibri"/>
          <w:sz w:val="22"/>
          <w:szCs w:val="22"/>
        </w:rPr>
      </w:pPr>
      <w:r>
        <w:rPr>
          <w:rFonts w:ascii="Calibri" w:hAnsi="Calibri" w:cs="Calibri"/>
          <w:sz w:val="22"/>
          <w:szCs w:val="22"/>
        </w:rPr>
        <w:t>Use:</w:t>
      </w:r>
    </w:p>
    <w:p w:rsidR="007E1080" w:rsidRDefault="007E1080" w:rsidP="00066E36">
      <w:pPr>
        <w:pStyle w:val="NoSpacing"/>
        <w:jc w:val="both"/>
        <w:rPr>
          <w:rFonts w:ascii="Calibri" w:hAnsi="Calibri" w:cs="Calibri"/>
          <w:sz w:val="22"/>
          <w:szCs w:val="22"/>
        </w:rPr>
      </w:pPr>
    </w:p>
    <w:p w:rsidR="00AB261B" w:rsidRPr="008E5613" w:rsidRDefault="00AB261B" w:rsidP="00AB261B">
      <w:pPr>
        <w:pStyle w:val="NoSpacing"/>
        <w:jc w:val="both"/>
        <w:rPr>
          <w:rFonts w:ascii="Calibri" w:hAnsi="Calibri"/>
          <w:b/>
          <w:sz w:val="22"/>
          <w:szCs w:val="22"/>
        </w:rPr>
      </w:pPr>
      <w:r>
        <w:rPr>
          <w:rFonts w:ascii="Calibri" w:hAnsi="Calibri"/>
          <w:b/>
          <w:sz w:val="22"/>
          <w:szCs w:val="22"/>
        </w:rPr>
        <w:t>Products</w:t>
      </w:r>
      <w:r w:rsidRPr="008E5613">
        <w:rPr>
          <w:rFonts w:ascii="Calibri" w:hAnsi="Calibri"/>
          <w:b/>
          <w:sz w:val="22"/>
          <w:szCs w:val="22"/>
        </w:rPr>
        <w:t xml:space="preserve"> </w:t>
      </w:r>
    </w:p>
    <w:p w:rsidR="00AB261B" w:rsidRPr="00821D2A" w:rsidRDefault="00AB261B" w:rsidP="00AB261B">
      <w:pPr>
        <w:pStyle w:val="NoSpacing"/>
        <w:rPr>
          <w:rFonts w:ascii="Calibri" w:hAnsi="Calibri" w:cs="Calibri"/>
          <w:b/>
          <w:sz w:val="22"/>
          <w:szCs w:val="22"/>
        </w:rPr>
      </w:pPr>
      <w:r w:rsidRPr="00821D2A">
        <w:rPr>
          <w:rFonts w:ascii="Calibri" w:hAnsi="Calibri" w:cs="Calibri"/>
          <w:b/>
          <w:sz w:val="22"/>
          <w:szCs w:val="22"/>
        </w:rPr>
        <w:t>Equipment</w:t>
      </w:r>
      <w:r>
        <w:rPr>
          <w:rFonts w:ascii="Calibri" w:hAnsi="Calibri" w:cs="Calibri"/>
          <w:b/>
          <w:sz w:val="22"/>
          <w:szCs w:val="22"/>
        </w:rPr>
        <w:t xml:space="preserve"> Hire</w:t>
      </w:r>
    </w:p>
    <w:p w:rsidR="00AB261B" w:rsidRDefault="00AB261B" w:rsidP="00AB261B">
      <w:pPr>
        <w:pStyle w:val="NoSpacing"/>
        <w:jc w:val="both"/>
        <w:rPr>
          <w:rFonts w:ascii="Calibri" w:hAnsi="Calibri" w:cs="Calibri"/>
          <w:sz w:val="22"/>
          <w:szCs w:val="22"/>
        </w:rPr>
      </w:pPr>
      <w:r w:rsidRPr="00470CFF">
        <w:rPr>
          <w:rFonts w:ascii="Calibri" w:hAnsi="Calibri" w:cs="Calibri"/>
          <w:sz w:val="22"/>
          <w:szCs w:val="22"/>
        </w:rPr>
        <w:t xml:space="preserve">We </w:t>
      </w:r>
      <w:r>
        <w:rPr>
          <w:rFonts w:ascii="Calibri" w:hAnsi="Calibri" w:cs="Calibri"/>
          <w:sz w:val="22"/>
          <w:szCs w:val="22"/>
        </w:rPr>
        <w:t xml:space="preserve">use </w:t>
      </w:r>
      <w:r w:rsidRPr="00470CFF">
        <w:rPr>
          <w:rFonts w:ascii="Calibri" w:hAnsi="Calibri" w:cs="Calibri"/>
          <w:sz w:val="22"/>
          <w:szCs w:val="22"/>
        </w:rPr>
        <w:t xml:space="preserve">state of the art equipment to deliver </w:t>
      </w:r>
      <w:r>
        <w:rPr>
          <w:rFonts w:ascii="Calibri" w:hAnsi="Calibri" w:cs="Calibri"/>
          <w:sz w:val="22"/>
          <w:szCs w:val="22"/>
        </w:rPr>
        <w:t xml:space="preserve">prompt </w:t>
      </w:r>
      <w:r w:rsidRPr="00470CFF">
        <w:rPr>
          <w:rFonts w:ascii="Calibri" w:hAnsi="Calibri" w:cs="Calibri"/>
          <w:sz w:val="22"/>
          <w:szCs w:val="22"/>
        </w:rPr>
        <w:t>services according to specifications.</w:t>
      </w:r>
      <w:r>
        <w:rPr>
          <w:rFonts w:ascii="Calibri" w:hAnsi="Calibri" w:cs="Calibri"/>
          <w:sz w:val="22"/>
          <w:szCs w:val="22"/>
        </w:rPr>
        <w:t xml:space="preserve"> We also </w:t>
      </w:r>
      <w:r w:rsidRPr="00470CFF">
        <w:rPr>
          <w:rFonts w:ascii="Calibri" w:hAnsi="Calibri" w:cs="Calibri"/>
          <w:sz w:val="22"/>
          <w:szCs w:val="22"/>
        </w:rPr>
        <w:t xml:space="preserve">support the industry and grow </w:t>
      </w:r>
      <w:r>
        <w:rPr>
          <w:rFonts w:ascii="Calibri" w:hAnsi="Calibri" w:cs="Calibri"/>
          <w:sz w:val="22"/>
          <w:szCs w:val="22"/>
        </w:rPr>
        <w:t xml:space="preserve">local </w:t>
      </w:r>
      <w:r w:rsidRPr="00470CFF">
        <w:rPr>
          <w:rFonts w:ascii="Calibri" w:hAnsi="Calibri" w:cs="Calibri"/>
          <w:sz w:val="22"/>
          <w:szCs w:val="22"/>
        </w:rPr>
        <w:t xml:space="preserve">capacity </w:t>
      </w:r>
      <w:r>
        <w:rPr>
          <w:rFonts w:ascii="Calibri" w:hAnsi="Calibri" w:cs="Calibri"/>
          <w:sz w:val="22"/>
          <w:szCs w:val="22"/>
        </w:rPr>
        <w:t xml:space="preserve">by </w:t>
      </w:r>
      <w:r w:rsidRPr="00470CFF">
        <w:rPr>
          <w:rFonts w:ascii="Calibri" w:hAnsi="Calibri" w:cs="Calibri"/>
          <w:sz w:val="22"/>
          <w:szCs w:val="22"/>
        </w:rPr>
        <w:t>offer</w:t>
      </w:r>
      <w:r>
        <w:rPr>
          <w:rFonts w:ascii="Calibri" w:hAnsi="Calibri" w:cs="Calibri"/>
          <w:sz w:val="22"/>
          <w:szCs w:val="22"/>
        </w:rPr>
        <w:t>ing</w:t>
      </w:r>
      <w:r w:rsidRPr="00470CFF">
        <w:rPr>
          <w:rFonts w:ascii="Calibri" w:hAnsi="Calibri" w:cs="Calibri"/>
          <w:sz w:val="22"/>
          <w:szCs w:val="22"/>
        </w:rPr>
        <w:t xml:space="preserve"> equipment hire and lease services. We have in stock an array of pre-mobbed equipment, ready to be deployed</w:t>
      </w:r>
      <w:r>
        <w:rPr>
          <w:rFonts w:ascii="Calibri" w:hAnsi="Calibri" w:cs="Calibri"/>
          <w:sz w:val="22"/>
          <w:szCs w:val="22"/>
        </w:rPr>
        <w:t xml:space="preserve"> for emergency and planned activity.</w:t>
      </w:r>
    </w:p>
    <w:p w:rsidR="00AB261B" w:rsidRDefault="00AB261B" w:rsidP="00AB261B">
      <w:pPr>
        <w:pStyle w:val="NoSpacing"/>
        <w:rPr>
          <w:rFonts w:ascii="Calibri" w:hAnsi="Calibri"/>
          <w:sz w:val="22"/>
          <w:szCs w:val="22"/>
        </w:rPr>
      </w:pPr>
    </w:p>
    <w:p w:rsidR="00C56048" w:rsidRDefault="00C56048" w:rsidP="00C56048">
      <w:pPr>
        <w:pStyle w:val="NoSpacing"/>
        <w:rPr>
          <w:rFonts w:ascii="Calibri" w:hAnsi="Calibri"/>
          <w:sz w:val="22"/>
          <w:szCs w:val="22"/>
        </w:rPr>
      </w:pPr>
      <w:r>
        <w:rPr>
          <w:rFonts w:ascii="Calibri" w:hAnsi="Calibri"/>
          <w:sz w:val="22"/>
          <w:szCs w:val="22"/>
        </w:rPr>
        <w:t xml:space="preserve">Show pictures of </w:t>
      </w:r>
      <w:r w:rsidR="007E1080">
        <w:rPr>
          <w:rFonts w:ascii="Calibri" w:hAnsi="Calibri"/>
          <w:sz w:val="22"/>
          <w:szCs w:val="22"/>
        </w:rPr>
        <w:t>oil servicing equipment</w:t>
      </w:r>
    </w:p>
    <w:p w:rsidR="00C56048" w:rsidRDefault="00C56048" w:rsidP="00AB261B">
      <w:pPr>
        <w:pStyle w:val="NoSpacing"/>
        <w:rPr>
          <w:rFonts w:ascii="Calibri" w:hAnsi="Calibri"/>
          <w:sz w:val="22"/>
          <w:szCs w:val="22"/>
        </w:rPr>
      </w:pPr>
    </w:p>
    <w:p w:rsidR="00C56048" w:rsidRDefault="00C56048" w:rsidP="00AB261B">
      <w:pPr>
        <w:pStyle w:val="NoSpacing"/>
        <w:rPr>
          <w:rFonts w:ascii="Calibri" w:hAnsi="Calibri"/>
          <w:sz w:val="22"/>
          <w:szCs w:val="22"/>
        </w:rPr>
      </w:pPr>
    </w:p>
    <w:p w:rsidR="008B5C25" w:rsidRPr="008E5613" w:rsidRDefault="008B5C25" w:rsidP="00D67ACB">
      <w:pPr>
        <w:pStyle w:val="NoSpacing"/>
        <w:rPr>
          <w:rFonts w:ascii="Calibri" w:hAnsi="Calibri"/>
          <w:b/>
          <w:sz w:val="22"/>
          <w:szCs w:val="22"/>
        </w:rPr>
      </w:pPr>
      <w:r>
        <w:rPr>
          <w:rFonts w:ascii="Calibri" w:hAnsi="Calibri"/>
          <w:b/>
          <w:sz w:val="22"/>
          <w:szCs w:val="22"/>
        </w:rPr>
        <w:t>Materials</w:t>
      </w:r>
      <w:r w:rsidRPr="008E5613">
        <w:rPr>
          <w:rFonts w:ascii="Calibri" w:hAnsi="Calibri"/>
          <w:b/>
          <w:sz w:val="22"/>
          <w:szCs w:val="22"/>
        </w:rPr>
        <w:t xml:space="preserve"> </w:t>
      </w:r>
    </w:p>
    <w:p w:rsidR="008B5C25" w:rsidRDefault="008B5C25" w:rsidP="008B5C25">
      <w:pPr>
        <w:pStyle w:val="NoSpacing"/>
        <w:jc w:val="both"/>
        <w:rPr>
          <w:rFonts w:ascii="Calibri" w:hAnsi="Calibri" w:cs="Calibri"/>
          <w:sz w:val="22"/>
          <w:szCs w:val="22"/>
        </w:rPr>
      </w:pPr>
      <w:r>
        <w:rPr>
          <w:rFonts w:ascii="Calibri" w:hAnsi="Calibri" w:cs="Calibri"/>
          <w:sz w:val="22"/>
          <w:szCs w:val="22"/>
        </w:rPr>
        <w:t xml:space="preserve">In conjunction with our partners we offer the following materials: </w:t>
      </w:r>
    </w:p>
    <w:p w:rsidR="008B5C25" w:rsidRDefault="008B5C25" w:rsidP="008B5C25">
      <w:pPr>
        <w:pStyle w:val="NoSpacing"/>
        <w:rPr>
          <w:rFonts w:ascii="Calibri" w:hAnsi="Calibri" w:cs="Calibri"/>
          <w:b/>
          <w:sz w:val="22"/>
          <w:szCs w:val="22"/>
        </w:rPr>
      </w:pPr>
    </w:p>
    <w:p w:rsidR="00C56048" w:rsidRDefault="00C56048" w:rsidP="00C56048">
      <w:pPr>
        <w:pStyle w:val="NoSpacing"/>
        <w:rPr>
          <w:rFonts w:ascii="Calibri" w:hAnsi="Calibri"/>
          <w:sz w:val="22"/>
          <w:szCs w:val="22"/>
        </w:rPr>
      </w:pPr>
      <w:r>
        <w:rPr>
          <w:rFonts w:ascii="Calibri" w:hAnsi="Calibri"/>
          <w:sz w:val="22"/>
          <w:szCs w:val="22"/>
        </w:rPr>
        <w:t xml:space="preserve">Show pictures of </w:t>
      </w:r>
      <w:r w:rsidR="007E1080">
        <w:rPr>
          <w:rFonts w:ascii="Calibri" w:hAnsi="Calibri"/>
          <w:sz w:val="22"/>
          <w:szCs w:val="22"/>
        </w:rPr>
        <w:t>oil spill, environmental management materials</w:t>
      </w:r>
      <w:r w:rsidR="00C70ADF">
        <w:rPr>
          <w:rFonts w:ascii="Calibri" w:hAnsi="Calibri"/>
          <w:sz w:val="22"/>
          <w:szCs w:val="22"/>
        </w:rPr>
        <w:t>, materials for pipeline etc</w:t>
      </w:r>
      <w:bookmarkStart w:id="4" w:name="_GoBack"/>
      <w:bookmarkEnd w:id="4"/>
      <w:r w:rsidR="007E1080">
        <w:rPr>
          <w:rFonts w:ascii="Calibri" w:hAnsi="Calibri"/>
          <w:sz w:val="22"/>
          <w:szCs w:val="22"/>
        </w:rPr>
        <w:t xml:space="preserve">. </w:t>
      </w:r>
    </w:p>
    <w:p w:rsidR="00C56048" w:rsidRDefault="00C56048" w:rsidP="008B5C25">
      <w:pPr>
        <w:pStyle w:val="NoSpacing"/>
        <w:rPr>
          <w:rFonts w:ascii="Calibri" w:hAnsi="Calibri" w:cs="Calibri"/>
          <w:b/>
          <w:sz w:val="22"/>
          <w:szCs w:val="22"/>
        </w:rPr>
      </w:pPr>
    </w:p>
    <w:bookmarkEnd w:id="2"/>
    <w:bookmarkEnd w:id="3"/>
    <w:p w:rsidR="00821D2A" w:rsidRPr="00D32834" w:rsidRDefault="00821D2A" w:rsidP="00821D2A">
      <w:pPr>
        <w:pStyle w:val="NoSpacing"/>
        <w:jc w:val="both"/>
        <w:rPr>
          <w:rFonts w:ascii="Calibri" w:hAnsi="Calibri"/>
          <w:sz w:val="22"/>
          <w:szCs w:val="22"/>
        </w:rPr>
      </w:pPr>
      <w:r w:rsidRPr="00D32834">
        <w:rPr>
          <w:rFonts w:ascii="Calibri" w:hAnsi="Calibri"/>
          <w:sz w:val="22"/>
          <w:szCs w:val="22"/>
        </w:rPr>
        <w:t xml:space="preserve">================= </w:t>
      </w:r>
    </w:p>
    <w:p w:rsidR="007E1080" w:rsidRPr="00A77764" w:rsidRDefault="007E1080" w:rsidP="007E1080">
      <w:pPr>
        <w:pStyle w:val="NoSpacing"/>
        <w:numPr>
          <w:ilvl w:val="0"/>
          <w:numId w:val="27"/>
        </w:numPr>
        <w:ind w:left="284" w:hanging="284"/>
        <w:rPr>
          <w:rFonts w:ascii="Calibri" w:hAnsi="Calibri"/>
          <w:sz w:val="22"/>
          <w:szCs w:val="22"/>
        </w:rPr>
      </w:pPr>
      <w:r>
        <w:rPr>
          <w:rFonts w:ascii="Calibri" w:hAnsi="Calibri"/>
          <w:b/>
          <w:sz w:val="22"/>
          <w:szCs w:val="22"/>
        </w:rPr>
        <w:t>P</w:t>
      </w:r>
      <w:r w:rsidRPr="00A77764">
        <w:rPr>
          <w:rFonts w:ascii="Calibri" w:hAnsi="Calibri"/>
          <w:b/>
          <w:sz w:val="22"/>
          <w:szCs w:val="22"/>
        </w:rPr>
        <w:t>age</w:t>
      </w:r>
      <w:r>
        <w:rPr>
          <w:rFonts w:ascii="Calibri" w:hAnsi="Calibri"/>
          <w:b/>
          <w:sz w:val="22"/>
          <w:szCs w:val="22"/>
        </w:rPr>
        <w:t xml:space="preserve"> </w:t>
      </w:r>
      <w:r>
        <w:rPr>
          <w:rFonts w:ascii="Calibri" w:hAnsi="Calibri"/>
          <w:b/>
          <w:sz w:val="22"/>
          <w:szCs w:val="22"/>
        </w:rPr>
        <w:t>6</w:t>
      </w:r>
      <w:r w:rsidRPr="00A77764">
        <w:rPr>
          <w:rFonts w:ascii="Calibri" w:hAnsi="Calibri"/>
          <w:sz w:val="22"/>
          <w:szCs w:val="22"/>
        </w:rPr>
        <w:t xml:space="preserve"> </w:t>
      </w:r>
    </w:p>
    <w:p w:rsidR="007E1080" w:rsidRDefault="007E1080" w:rsidP="00821D2A">
      <w:pPr>
        <w:pStyle w:val="NoSpacing"/>
        <w:rPr>
          <w:rFonts w:ascii="Calibri" w:hAnsi="Calibri"/>
          <w:b/>
          <w:sz w:val="22"/>
          <w:szCs w:val="22"/>
        </w:rPr>
      </w:pPr>
    </w:p>
    <w:p w:rsidR="007E1080" w:rsidRDefault="007E1080" w:rsidP="00821D2A">
      <w:pPr>
        <w:pStyle w:val="NoSpacing"/>
        <w:rPr>
          <w:rFonts w:ascii="Calibri" w:hAnsi="Calibri"/>
          <w:b/>
          <w:sz w:val="22"/>
          <w:szCs w:val="22"/>
        </w:rPr>
      </w:pPr>
      <w:r>
        <w:rPr>
          <w:rFonts w:ascii="Calibri" w:hAnsi="Calibri"/>
          <w:b/>
          <w:sz w:val="22"/>
          <w:szCs w:val="22"/>
        </w:rPr>
        <w:t>Use:</w:t>
      </w:r>
    </w:p>
    <w:p w:rsidR="007E1080" w:rsidRDefault="007E1080" w:rsidP="00821D2A">
      <w:pPr>
        <w:pStyle w:val="NoSpacing"/>
        <w:rPr>
          <w:rFonts w:ascii="Calibri" w:hAnsi="Calibri"/>
          <w:b/>
          <w:sz w:val="22"/>
          <w:szCs w:val="22"/>
        </w:rPr>
      </w:pPr>
    </w:p>
    <w:p w:rsidR="00821D2A" w:rsidRPr="008E5613" w:rsidRDefault="00821D2A" w:rsidP="007E1080">
      <w:pPr>
        <w:pStyle w:val="NoSpacing"/>
        <w:numPr>
          <w:ilvl w:val="0"/>
          <w:numId w:val="34"/>
        </w:numPr>
        <w:rPr>
          <w:rFonts w:ascii="Calibri" w:hAnsi="Calibri"/>
          <w:b/>
          <w:sz w:val="22"/>
          <w:szCs w:val="22"/>
        </w:rPr>
      </w:pPr>
      <w:r w:rsidRPr="008E5613">
        <w:rPr>
          <w:rFonts w:ascii="Calibri" w:hAnsi="Calibri"/>
          <w:b/>
          <w:sz w:val="22"/>
          <w:szCs w:val="22"/>
        </w:rPr>
        <w:t xml:space="preserve">Project Portfolio </w:t>
      </w:r>
    </w:p>
    <w:p w:rsidR="00821D2A" w:rsidRDefault="007E1080" w:rsidP="00821D2A">
      <w:pPr>
        <w:pStyle w:val="NoSpacing"/>
        <w:rPr>
          <w:rFonts w:ascii="Calibri" w:hAnsi="Calibri" w:cs="Calibri"/>
          <w:sz w:val="22"/>
          <w:szCs w:val="22"/>
        </w:rPr>
      </w:pPr>
      <w:r>
        <w:rPr>
          <w:rFonts w:ascii="Calibri" w:hAnsi="Calibri" w:cs="Calibri"/>
          <w:sz w:val="22"/>
          <w:szCs w:val="22"/>
        </w:rPr>
        <w:t xml:space="preserve">We </w:t>
      </w:r>
      <w:r w:rsidR="00F73DBB">
        <w:rPr>
          <w:rFonts w:ascii="Calibri" w:hAnsi="Calibri" w:cs="Calibri"/>
          <w:sz w:val="22"/>
          <w:szCs w:val="22"/>
        </w:rPr>
        <w:t>have</w:t>
      </w:r>
      <w:r w:rsidR="00821D2A" w:rsidRPr="005A3DED">
        <w:rPr>
          <w:rFonts w:ascii="Calibri" w:hAnsi="Calibri" w:cs="Calibri"/>
          <w:sz w:val="22"/>
          <w:szCs w:val="22"/>
        </w:rPr>
        <w:t xml:space="preserve"> </w:t>
      </w:r>
      <w:r w:rsidR="00F73DBB">
        <w:rPr>
          <w:rFonts w:ascii="Calibri" w:hAnsi="Calibri" w:cs="Calibri"/>
          <w:sz w:val="22"/>
          <w:szCs w:val="22"/>
        </w:rPr>
        <w:t xml:space="preserve">delivered a number </w:t>
      </w:r>
      <w:r w:rsidR="00AB261B">
        <w:rPr>
          <w:rFonts w:ascii="Calibri" w:hAnsi="Calibri" w:cs="Calibri"/>
          <w:sz w:val="22"/>
          <w:szCs w:val="22"/>
        </w:rPr>
        <w:t xml:space="preserve">of </w:t>
      </w:r>
      <w:r w:rsidR="00821D2A" w:rsidRPr="005A3DED">
        <w:rPr>
          <w:rFonts w:ascii="Calibri" w:hAnsi="Calibri" w:cs="Calibri"/>
          <w:sz w:val="22"/>
          <w:szCs w:val="22"/>
        </w:rPr>
        <w:t xml:space="preserve">quality and durable </w:t>
      </w:r>
      <w:r w:rsidR="00F73DBB">
        <w:rPr>
          <w:rFonts w:ascii="Calibri" w:hAnsi="Calibri" w:cs="Calibri"/>
          <w:sz w:val="22"/>
          <w:szCs w:val="22"/>
        </w:rPr>
        <w:t>projects.</w:t>
      </w:r>
      <w:r w:rsidR="00821D2A" w:rsidRPr="005A3DED">
        <w:rPr>
          <w:rFonts w:ascii="Calibri" w:hAnsi="Calibri" w:cs="Calibri"/>
          <w:sz w:val="22"/>
          <w:szCs w:val="22"/>
        </w:rPr>
        <w:t xml:space="preserve"> </w:t>
      </w:r>
    </w:p>
    <w:p w:rsidR="00821D2A" w:rsidRDefault="00821D2A" w:rsidP="00821D2A">
      <w:pPr>
        <w:pStyle w:val="NoSpacing"/>
        <w:rPr>
          <w:rFonts w:ascii="Calibri" w:hAnsi="Calibri" w:cs="Calibri"/>
          <w:sz w:val="22"/>
          <w:szCs w:val="22"/>
        </w:rPr>
      </w:pPr>
    </w:p>
    <w:p w:rsidR="00AB261B" w:rsidRDefault="00AB261B" w:rsidP="00821D2A">
      <w:pPr>
        <w:pStyle w:val="NoSpacing"/>
        <w:rPr>
          <w:rFonts w:ascii="Calibri" w:hAnsi="Calibri"/>
          <w:sz w:val="22"/>
          <w:szCs w:val="22"/>
        </w:rPr>
      </w:pPr>
      <w:r>
        <w:rPr>
          <w:rFonts w:ascii="Calibri" w:hAnsi="Calibri"/>
          <w:sz w:val="22"/>
          <w:szCs w:val="22"/>
        </w:rPr>
        <w:t xml:space="preserve">Show </w:t>
      </w:r>
      <w:r w:rsidR="007E1080">
        <w:rPr>
          <w:rFonts w:ascii="Calibri" w:hAnsi="Calibri"/>
          <w:sz w:val="22"/>
          <w:szCs w:val="22"/>
        </w:rPr>
        <w:t xml:space="preserve">some of the </w:t>
      </w:r>
      <w:r>
        <w:rPr>
          <w:rFonts w:ascii="Calibri" w:hAnsi="Calibri"/>
          <w:sz w:val="22"/>
          <w:szCs w:val="22"/>
        </w:rPr>
        <w:t xml:space="preserve">pictures </w:t>
      </w:r>
      <w:r w:rsidR="007E1080">
        <w:rPr>
          <w:rFonts w:ascii="Calibri" w:hAnsi="Calibri"/>
          <w:sz w:val="22"/>
          <w:szCs w:val="22"/>
        </w:rPr>
        <w:t xml:space="preserve">on work done as attached. </w:t>
      </w:r>
    </w:p>
    <w:p w:rsidR="007E1080" w:rsidRDefault="007E1080" w:rsidP="00821D2A">
      <w:pPr>
        <w:pStyle w:val="NoSpacing"/>
        <w:rPr>
          <w:rFonts w:ascii="Calibri" w:hAnsi="Calibri"/>
          <w:sz w:val="22"/>
          <w:szCs w:val="22"/>
        </w:rPr>
      </w:pPr>
    </w:p>
    <w:p w:rsidR="007E1080" w:rsidRPr="008E5613" w:rsidRDefault="007E1080" w:rsidP="007E1080">
      <w:pPr>
        <w:pStyle w:val="NoSpacing"/>
        <w:numPr>
          <w:ilvl w:val="0"/>
          <w:numId w:val="34"/>
        </w:numPr>
        <w:jc w:val="both"/>
        <w:rPr>
          <w:rFonts w:ascii="Calibri" w:hAnsi="Calibri"/>
          <w:b/>
          <w:sz w:val="22"/>
          <w:szCs w:val="22"/>
        </w:rPr>
      </w:pPr>
      <w:r w:rsidRPr="008E5613">
        <w:rPr>
          <w:rFonts w:ascii="Calibri" w:hAnsi="Calibri"/>
          <w:b/>
          <w:sz w:val="22"/>
          <w:szCs w:val="22"/>
        </w:rPr>
        <w:t xml:space="preserve">Partners </w:t>
      </w:r>
    </w:p>
    <w:p w:rsidR="007E1080" w:rsidRPr="008E5613" w:rsidRDefault="007E1080" w:rsidP="007E1080">
      <w:pPr>
        <w:pStyle w:val="NoSpacing"/>
        <w:jc w:val="both"/>
        <w:rPr>
          <w:rFonts w:ascii="Calibri" w:hAnsi="Calibri"/>
          <w:sz w:val="22"/>
          <w:szCs w:val="22"/>
        </w:rPr>
      </w:pPr>
      <w:r w:rsidRPr="008E5613">
        <w:rPr>
          <w:rFonts w:ascii="Calibri" w:hAnsi="Calibri"/>
          <w:sz w:val="22"/>
          <w:szCs w:val="22"/>
        </w:rPr>
        <w:t xml:space="preserve">Our strategic partners </w:t>
      </w:r>
      <w:r>
        <w:rPr>
          <w:rFonts w:ascii="Calibri" w:hAnsi="Calibri"/>
          <w:sz w:val="22"/>
          <w:szCs w:val="22"/>
        </w:rPr>
        <w:t xml:space="preserve">were carefully </w:t>
      </w:r>
      <w:r w:rsidRPr="008E5613">
        <w:rPr>
          <w:rFonts w:ascii="Calibri" w:hAnsi="Calibri"/>
          <w:sz w:val="22"/>
          <w:szCs w:val="22"/>
        </w:rPr>
        <w:t>selected for their industry knowledge about local conditions and international trends. They have the ability to provide comprehensive, effective support to our</w:t>
      </w:r>
      <w:r>
        <w:rPr>
          <w:rFonts w:ascii="Calibri" w:hAnsi="Calibri"/>
          <w:sz w:val="22"/>
          <w:szCs w:val="22"/>
        </w:rPr>
        <w:t xml:space="preserve"> client</w:t>
      </w:r>
      <w:r w:rsidRPr="008E5613">
        <w:rPr>
          <w:rFonts w:ascii="Calibri" w:hAnsi="Calibri"/>
          <w:sz w:val="22"/>
          <w:szCs w:val="22"/>
        </w:rPr>
        <w:t xml:space="preserve">. </w:t>
      </w:r>
      <w:r>
        <w:rPr>
          <w:rFonts w:ascii="Calibri" w:hAnsi="Calibri"/>
          <w:sz w:val="22"/>
          <w:szCs w:val="22"/>
        </w:rPr>
        <w:t xml:space="preserve">As a result </w:t>
      </w:r>
      <w:r w:rsidRPr="008E5613">
        <w:rPr>
          <w:rFonts w:ascii="Calibri" w:hAnsi="Calibri"/>
          <w:sz w:val="22"/>
          <w:szCs w:val="22"/>
        </w:rPr>
        <w:t xml:space="preserve">of these relationships, Doxa Oil and Gas Limited </w:t>
      </w:r>
      <w:proofErr w:type="gramStart"/>
      <w:r>
        <w:rPr>
          <w:rFonts w:ascii="Calibri" w:hAnsi="Calibri"/>
          <w:sz w:val="22"/>
          <w:szCs w:val="22"/>
        </w:rPr>
        <w:t>is</w:t>
      </w:r>
      <w:proofErr w:type="gramEnd"/>
      <w:r>
        <w:rPr>
          <w:rFonts w:ascii="Calibri" w:hAnsi="Calibri"/>
          <w:sz w:val="22"/>
          <w:szCs w:val="22"/>
        </w:rPr>
        <w:t xml:space="preserve"> </w:t>
      </w:r>
      <w:r w:rsidRPr="008E5613">
        <w:rPr>
          <w:rFonts w:ascii="Calibri" w:hAnsi="Calibri"/>
          <w:sz w:val="22"/>
          <w:szCs w:val="22"/>
        </w:rPr>
        <w:t xml:space="preserve">able to deliver innovative technical solutions to the localities where it operates. </w:t>
      </w:r>
    </w:p>
    <w:p w:rsidR="007E1080" w:rsidRPr="008E5613" w:rsidRDefault="007E1080" w:rsidP="007E1080">
      <w:pPr>
        <w:pStyle w:val="NoSpacing"/>
        <w:jc w:val="both"/>
        <w:rPr>
          <w:rFonts w:ascii="Calibri" w:hAnsi="Calibri"/>
          <w:sz w:val="22"/>
          <w:szCs w:val="22"/>
        </w:rPr>
      </w:pPr>
      <w:r w:rsidRPr="008E5613">
        <w:rPr>
          <w:rFonts w:ascii="Calibri" w:hAnsi="Calibri"/>
          <w:sz w:val="22"/>
          <w:szCs w:val="22"/>
        </w:rPr>
        <w:t xml:space="preserve"> </w:t>
      </w:r>
    </w:p>
    <w:p w:rsidR="007E1080" w:rsidRPr="008E5613" w:rsidRDefault="007E1080" w:rsidP="007E1080">
      <w:pPr>
        <w:pStyle w:val="NoSpacing"/>
        <w:jc w:val="both"/>
        <w:rPr>
          <w:rFonts w:ascii="Calibri" w:hAnsi="Calibri"/>
          <w:sz w:val="22"/>
          <w:szCs w:val="22"/>
        </w:rPr>
      </w:pPr>
      <w:r w:rsidRPr="008E5613">
        <w:rPr>
          <w:rFonts w:ascii="Calibri" w:hAnsi="Calibri"/>
          <w:sz w:val="22"/>
          <w:szCs w:val="22"/>
        </w:rPr>
        <w:t>We use these strategic partnerships to unlock value in projects worldwide. They enable us to provide the latest technology and resources for future projects. Together we are able to use the full potential of our mutual resources</w:t>
      </w:r>
      <w:r>
        <w:rPr>
          <w:rFonts w:ascii="Calibri" w:hAnsi="Calibri"/>
          <w:sz w:val="22"/>
          <w:szCs w:val="22"/>
        </w:rPr>
        <w:t xml:space="preserve"> to provide values </w:t>
      </w:r>
      <w:r w:rsidRPr="008E5613">
        <w:rPr>
          <w:rFonts w:ascii="Calibri" w:hAnsi="Calibri"/>
          <w:sz w:val="22"/>
          <w:szCs w:val="22"/>
        </w:rPr>
        <w:t xml:space="preserve">for our </w:t>
      </w:r>
      <w:r>
        <w:rPr>
          <w:rFonts w:ascii="Calibri" w:hAnsi="Calibri"/>
          <w:sz w:val="22"/>
          <w:szCs w:val="22"/>
        </w:rPr>
        <w:t>clients.</w:t>
      </w:r>
      <w:r w:rsidRPr="008E5613">
        <w:rPr>
          <w:rFonts w:ascii="Calibri" w:hAnsi="Calibri"/>
          <w:sz w:val="22"/>
          <w:szCs w:val="22"/>
        </w:rPr>
        <w:t xml:space="preserve"> </w:t>
      </w:r>
    </w:p>
    <w:p w:rsidR="007E1080" w:rsidRDefault="007E1080" w:rsidP="007E1080">
      <w:pPr>
        <w:pStyle w:val="NoSpacing"/>
        <w:ind w:left="720"/>
        <w:jc w:val="both"/>
        <w:rPr>
          <w:rFonts w:ascii="Calibri" w:hAnsi="Calibri"/>
          <w:b/>
          <w:sz w:val="22"/>
          <w:szCs w:val="22"/>
        </w:rPr>
      </w:pPr>
    </w:p>
    <w:p w:rsidR="007E1080" w:rsidRPr="008E5613" w:rsidRDefault="007E1080" w:rsidP="007E1080">
      <w:pPr>
        <w:pStyle w:val="NoSpacing"/>
        <w:numPr>
          <w:ilvl w:val="0"/>
          <w:numId w:val="34"/>
        </w:numPr>
        <w:jc w:val="both"/>
        <w:rPr>
          <w:rFonts w:ascii="Calibri" w:hAnsi="Calibri"/>
          <w:b/>
          <w:sz w:val="22"/>
          <w:szCs w:val="22"/>
        </w:rPr>
      </w:pPr>
      <w:r>
        <w:rPr>
          <w:rFonts w:ascii="Calibri" w:hAnsi="Calibri"/>
          <w:sz w:val="22"/>
          <w:szCs w:val="22"/>
        </w:rPr>
        <w:t>Include good pictures depicting is an oil company</w:t>
      </w:r>
    </w:p>
    <w:p w:rsidR="007E1080" w:rsidRDefault="007E1080" w:rsidP="00821D2A">
      <w:pPr>
        <w:pStyle w:val="NoSpacing"/>
        <w:rPr>
          <w:rFonts w:ascii="Calibri" w:hAnsi="Calibri"/>
          <w:sz w:val="22"/>
          <w:szCs w:val="22"/>
        </w:rPr>
      </w:pPr>
    </w:p>
    <w:p w:rsidR="005E2D39" w:rsidRPr="00044F8C" w:rsidRDefault="005E2D39" w:rsidP="00044F8C">
      <w:pPr>
        <w:pStyle w:val="NoSpacing"/>
        <w:ind w:left="862"/>
        <w:rPr>
          <w:rFonts w:ascii="Calibri" w:hAnsi="Calibri" w:cs="Calibri"/>
          <w:sz w:val="22"/>
          <w:szCs w:val="22"/>
        </w:rPr>
      </w:pPr>
    </w:p>
    <w:p w:rsidR="005E2D39" w:rsidRDefault="007E3B3D" w:rsidP="008E5613">
      <w:pPr>
        <w:pStyle w:val="NoSpacing"/>
        <w:rPr>
          <w:rFonts w:ascii="Calibri" w:hAnsi="Calibri"/>
          <w:sz w:val="22"/>
          <w:szCs w:val="22"/>
        </w:rPr>
      </w:pPr>
      <w:r w:rsidRPr="008E5613">
        <w:rPr>
          <w:rFonts w:ascii="Calibri" w:hAnsi="Calibri"/>
          <w:sz w:val="22"/>
          <w:szCs w:val="22"/>
        </w:rPr>
        <w:t xml:space="preserve">======================= </w:t>
      </w:r>
    </w:p>
    <w:p w:rsidR="006442B6" w:rsidRPr="00A77764" w:rsidRDefault="006442B6" w:rsidP="006442B6">
      <w:pPr>
        <w:pStyle w:val="NoSpacing"/>
        <w:numPr>
          <w:ilvl w:val="0"/>
          <w:numId w:val="27"/>
        </w:numPr>
        <w:ind w:left="284" w:hanging="284"/>
        <w:rPr>
          <w:rFonts w:ascii="Calibri" w:hAnsi="Calibri"/>
          <w:sz w:val="22"/>
          <w:szCs w:val="22"/>
        </w:rPr>
      </w:pPr>
      <w:r>
        <w:rPr>
          <w:rFonts w:ascii="Calibri" w:hAnsi="Calibri"/>
          <w:b/>
          <w:sz w:val="22"/>
          <w:szCs w:val="22"/>
        </w:rPr>
        <w:t>Inside back page (</w:t>
      </w:r>
      <w:r>
        <w:rPr>
          <w:rFonts w:ascii="Calibri" w:hAnsi="Calibri"/>
          <w:b/>
          <w:sz w:val="22"/>
          <w:szCs w:val="22"/>
        </w:rPr>
        <w:t>P</w:t>
      </w:r>
      <w:r w:rsidRPr="00A77764">
        <w:rPr>
          <w:rFonts w:ascii="Calibri" w:hAnsi="Calibri"/>
          <w:b/>
          <w:sz w:val="22"/>
          <w:szCs w:val="22"/>
        </w:rPr>
        <w:t>age</w:t>
      </w:r>
      <w:r>
        <w:rPr>
          <w:rFonts w:ascii="Calibri" w:hAnsi="Calibri"/>
          <w:b/>
          <w:sz w:val="22"/>
          <w:szCs w:val="22"/>
        </w:rPr>
        <w:t xml:space="preserve"> </w:t>
      </w:r>
      <w:r>
        <w:rPr>
          <w:rFonts w:ascii="Calibri" w:hAnsi="Calibri"/>
          <w:b/>
          <w:sz w:val="22"/>
          <w:szCs w:val="22"/>
        </w:rPr>
        <w:t>7)</w:t>
      </w:r>
      <w:r w:rsidRPr="00A77764">
        <w:rPr>
          <w:rFonts w:ascii="Calibri" w:hAnsi="Calibri"/>
          <w:sz w:val="22"/>
          <w:szCs w:val="22"/>
        </w:rPr>
        <w:t xml:space="preserve"> </w:t>
      </w:r>
    </w:p>
    <w:p w:rsidR="006442B6" w:rsidRDefault="006442B6" w:rsidP="008E5613">
      <w:pPr>
        <w:pStyle w:val="NoSpacing"/>
        <w:rPr>
          <w:rFonts w:ascii="Calibri" w:hAnsi="Calibri"/>
          <w:b/>
          <w:sz w:val="24"/>
          <w:szCs w:val="24"/>
        </w:rPr>
      </w:pPr>
    </w:p>
    <w:p w:rsidR="0009183C" w:rsidRDefault="006442B6" w:rsidP="008E5613">
      <w:pPr>
        <w:pStyle w:val="NoSpacing"/>
        <w:rPr>
          <w:rFonts w:ascii="Calibri" w:hAnsi="Calibri"/>
          <w:sz w:val="22"/>
          <w:szCs w:val="22"/>
        </w:rPr>
      </w:pPr>
      <w:r>
        <w:rPr>
          <w:rFonts w:ascii="Calibri" w:hAnsi="Calibri"/>
          <w:sz w:val="22"/>
          <w:szCs w:val="22"/>
        </w:rPr>
        <w:t>Use:</w:t>
      </w:r>
    </w:p>
    <w:p w:rsidR="006442B6" w:rsidRPr="008E5613" w:rsidRDefault="006442B6" w:rsidP="008E5613">
      <w:pPr>
        <w:pStyle w:val="NoSpacing"/>
        <w:rPr>
          <w:rFonts w:ascii="Calibri" w:hAnsi="Calibri"/>
          <w:sz w:val="22"/>
          <w:szCs w:val="22"/>
        </w:rPr>
      </w:pPr>
    </w:p>
    <w:p w:rsidR="005E2D39" w:rsidRPr="008E5613" w:rsidRDefault="007E3B3D" w:rsidP="006442B6">
      <w:pPr>
        <w:pStyle w:val="NoSpacing"/>
        <w:numPr>
          <w:ilvl w:val="0"/>
          <w:numId w:val="35"/>
        </w:numPr>
        <w:jc w:val="both"/>
        <w:rPr>
          <w:rFonts w:ascii="Calibri" w:hAnsi="Calibri"/>
          <w:b/>
          <w:sz w:val="22"/>
          <w:szCs w:val="22"/>
        </w:rPr>
      </w:pPr>
      <w:r w:rsidRPr="008E5613">
        <w:rPr>
          <w:rFonts w:ascii="Calibri" w:hAnsi="Calibri"/>
          <w:b/>
          <w:sz w:val="22"/>
          <w:szCs w:val="22"/>
        </w:rPr>
        <w:t xml:space="preserve">Quality Culture </w:t>
      </w:r>
    </w:p>
    <w:p w:rsidR="005E2D39" w:rsidRPr="008E5613" w:rsidRDefault="007E3B3D" w:rsidP="009408C2">
      <w:pPr>
        <w:pStyle w:val="NoSpacing"/>
        <w:jc w:val="both"/>
        <w:rPr>
          <w:rFonts w:ascii="Calibri" w:hAnsi="Calibri"/>
          <w:sz w:val="22"/>
          <w:szCs w:val="22"/>
        </w:rPr>
      </w:pPr>
      <w:r w:rsidRPr="008E5613">
        <w:rPr>
          <w:rFonts w:ascii="Calibri" w:hAnsi="Calibri"/>
          <w:sz w:val="22"/>
          <w:szCs w:val="22"/>
        </w:rPr>
        <w:t xml:space="preserve">Doxa Oil and Gas Limited </w:t>
      </w:r>
      <w:r w:rsidR="00D949D3" w:rsidRPr="008E5613">
        <w:rPr>
          <w:rFonts w:ascii="Calibri" w:hAnsi="Calibri"/>
          <w:sz w:val="22"/>
          <w:szCs w:val="22"/>
        </w:rPr>
        <w:t>pride</w:t>
      </w:r>
      <w:r w:rsidRPr="008E5613">
        <w:rPr>
          <w:rFonts w:ascii="Calibri" w:hAnsi="Calibri"/>
          <w:sz w:val="22"/>
          <w:szCs w:val="22"/>
        </w:rPr>
        <w:t xml:space="preserve"> itself on its corporate quality culture. We feel strongly that quality goes beyond simply following procedures and meeting productivity expectations. </w:t>
      </w:r>
    </w:p>
    <w:p w:rsidR="005E2D39" w:rsidRPr="008E5613" w:rsidRDefault="007E3B3D" w:rsidP="009408C2">
      <w:pPr>
        <w:pStyle w:val="NoSpacing"/>
        <w:jc w:val="both"/>
        <w:rPr>
          <w:rFonts w:ascii="Calibri" w:hAnsi="Calibri"/>
          <w:sz w:val="22"/>
          <w:szCs w:val="22"/>
        </w:rPr>
      </w:pPr>
      <w:r w:rsidRPr="008E5613">
        <w:rPr>
          <w:rFonts w:ascii="Calibri" w:hAnsi="Calibri"/>
          <w:sz w:val="22"/>
          <w:szCs w:val="22"/>
        </w:rPr>
        <w:t xml:space="preserve"> </w:t>
      </w:r>
    </w:p>
    <w:p w:rsidR="005E2D39" w:rsidRPr="008E5613" w:rsidRDefault="007E3B3D" w:rsidP="009408C2">
      <w:pPr>
        <w:pStyle w:val="NoSpacing"/>
        <w:jc w:val="both"/>
        <w:rPr>
          <w:rFonts w:ascii="Calibri" w:hAnsi="Calibri"/>
          <w:sz w:val="22"/>
          <w:szCs w:val="22"/>
        </w:rPr>
      </w:pPr>
      <w:r w:rsidRPr="008E5613">
        <w:rPr>
          <w:rFonts w:ascii="Calibri" w:hAnsi="Calibri"/>
          <w:sz w:val="22"/>
          <w:szCs w:val="22"/>
        </w:rPr>
        <w:t>At every level of the company, we insist on taking quality focused action</w:t>
      </w:r>
      <w:r w:rsidR="00CC749F">
        <w:rPr>
          <w:rFonts w:ascii="Calibri" w:hAnsi="Calibri"/>
          <w:sz w:val="22"/>
          <w:szCs w:val="22"/>
        </w:rPr>
        <w:t xml:space="preserve"> and </w:t>
      </w:r>
      <w:r w:rsidRPr="008E5613">
        <w:rPr>
          <w:rFonts w:ascii="Calibri" w:hAnsi="Calibri"/>
          <w:sz w:val="22"/>
          <w:szCs w:val="22"/>
        </w:rPr>
        <w:t>transferring those values to our</w:t>
      </w:r>
      <w:r w:rsidR="00F36294">
        <w:rPr>
          <w:rFonts w:ascii="Calibri" w:hAnsi="Calibri"/>
          <w:sz w:val="22"/>
          <w:szCs w:val="22"/>
        </w:rPr>
        <w:t xml:space="preserve"> clients. </w:t>
      </w:r>
      <w:r w:rsidRPr="008E5613">
        <w:rPr>
          <w:rFonts w:ascii="Calibri" w:hAnsi="Calibri"/>
          <w:sz w:val="22"/>
          <w:szCs w:val="22"/>
        </w:rPr>
        <w:t xml:space="preserve">The culture of quality is part of our environment. The end result is better communication, high-end services and products that </w:t>
      </w:r>
      <w:r w:rsidR="00F36294">
        <w:rPr>
          <w:rFonts w:ascii="Calibri" w:hAnsi="Calibri"/>
          <w:sz w:val="22"/>
          <w:szCs w:val="22"/>
        </w:rPr>
        <w:t xml:space="preserve">function as </w:t>
      </w:r>
      <w:r w:rsidRPr="008E5613">
        <w:rPr>
          <w:rFonts w:ascii="Calibri" w:hAnsi="Calibri"/>
          <w:sz w:val="22"/>
          <w:szCs w:val="22"/>
        </w:rPr>
        <w:t xml:space="preserve">promised. </w:t>
      </w:r>
    </w:p>
    <w:p w:rsidR="005E2D39" w:rsidRPr="008E5613" w:rsidRDefault="007E3B3D" w:rsidP="009408C2">
      <w:pPr>
        <w:pStyle w:val="NoSpacing"/>
        <w:jc w:val="both"/>
        <w:rPr>
          <w:rFonts w:ascii="Calibri" w:hAnsi="Calibri"/>
          <w:sz w:val="22"/>
          <w:szCs w:val="22"/>
        </w:rPr>
      </w:pPr>
      <w:r w:rsidRPr="008E5613">
        <w:rPr>
          <w:rFonts w:ascii="Calibri" w:hAnsi="Calibri"/>
          <w:sz w:val="22"/>
          <w:szCs w:val="22"/>
        </w:rPr>
        <w:t xml:space="preserve"> </w:t>
      </w:r>
    </w:p>
    <w:p w:rsidR="00021C03" w:rsidRDefault="007E3B3D" w:rsidP="009408C2">
      <w:pPr>
        <w:pStyle w:val="NoSpacing"/>
        <w:jc w:val="both"/>
        <w:rPr>
          <w:rFonts w:ascii="Calibri" w:hAnsi="Calibri"/>
          <w:sz w:val="22"/>
          <w:szCs w:val="22"/>
        </w:rPr>
      </w:pPr>
      <w:r w:rsidRPr="008E5613">
        <w:rPr>
          <w:rFonts w:ascii="Calibri" w:hAnsi="Calibri"/>
          <w:sz w:val="22"/>
          <w:szCs w:val="22"/>
        </w:rPr>
        <w:t xml:space="preserve">Each member of the Doxa team is empowered and expected to make </w:t>
      </w:r>
      <w:r w:rsidR="00F36294">
        <w:rPr>
          <w:rFonts w:ascii="Calibri" w:hAnsi="Calibri"/>
          <w:sz w:val="22"/>
          <w:szCs w:val="22"/>
        </w:rPr>
        <w:t xml:space="preserve">good </w:t>
      </w:r>
      <w:r w:rsidRPr="008E5613">
        <w:rPr>
          <w:rFonts w:ascii="Calibri" w:hAnsi="Calibri"/>
          <w:sz w:val="22"/>
          <w:szCs w:val="22"/>
        </w:rPr>
        <w:t xml:space="preserve">decisions based on the need to deliver quality and value. </w:t>
      </w:r>
    </w:p>
    <w:p w:rsidR="00021C03" w:rsidRDefault="00021C03" w:rsidP="009408C2">
      <w:pPr>
        <w:pStyle w:val="NoSpacing"/>
        <w:jc w:val="both"/>
        <w:rPr>
          <w:rFonts w:ascii="Calibri" w:hAnsi="Calibri"/>
          <w:b/>
          <w:sz w:val="22"/>
          <w:szCs w:val="22"/>
        </w:rPr>
      </w:pPr>
    </w:p>
    <w:p w:rsidR="00021C03" w:rsidRPr="008E5613" w:rsidRDefault="00021C03" w:rsidP="006442B6">
      <w:pPr>
        <w:pStyle w:val="NoSpacing"/>
        <w:numPr>
          <w:ilvl w:val="0"/>
          <w:numId w:val="35"/>
        </w:numPr>
        <w:jc w:val="both"/>
        <w:rPr>
          <w:rFonts w:ascii="Calibri" w:hAnsi="Calibri"/>
          <w:b/>
          <w:sz w:val="22"/>
          <w:szCs w:val="22"/>
        </w:rPr>
      </w:pPr>
      <w:r>
        <w:rPr>
          <w:rFonts w:ascii="Calibri" w:hAnsi="Calibri"/>
          <w:b/>
          <w:sz w:val="22"/>
          <w:szCs w:val="22"/>
        </w:rPr>
        <w:t>Health</w:t>
      </w:r>
      <w:r w:rsidR="00470CFF">
        <w:rPr>
          <w:rFonts w:ascii="Calibri" w:hAnsi="Calibri"/>
          <w:b/>
          <w:sz w:val="22"/>
          <w:szCs w:val="22"/>
        </w:rPr>
        <w:t xml:space="preserve">, </w:t>
      </w:r>
      <w:r>
        <w:rPr>
          <w:rFonts w:ascii="Calibri" w:hAnsi="Calibri"/>
          <w:b/>
          <w:sz w:val="22"/>
          <w:szCs w:val="22"/>
        </w:rPr>
        <w:t>Safety</w:t>
      </w:r>
      <w:r w:rsidR="00470CFF">
        <w:rPr>
          <w:rFonts w:ascii="Calibri" w:hAnsi="Calibri"/>
          <w:b/>
          <w:sz w:val="22"/>
          <w:szCs w:val="22"/>
        </w:rPr>
        <w:t xml:space="preserve"> and Environment (HSE)</w:t>
      </w:r>
      <w:r w:rsidRPr="008E5613">
        <w:rPr>
          <w:rFonts w:ascii="Calibri" w:hAnsi="Calibri"/>
          <w:b/>
          <w:sz w:val="22"/>
          <w:szCs w:val="22"/>
        </w:rPr>
        <w:t xml:space="preserve"> </w:t>
      </w:r>
    </w:p>
    <w:p w:rsidR="00470CFF" w:rsidRDefault="00470CFF" w:rsidP="00470CFF">
      <w:pPr>
        <w:pStyle w:val="NoSpacing"/>
        <w:jc w:val="both"/>
        <w:rPr>
          <w:rFonts w:ascii="Calibri" w:hAnsi="Calibri"/>
          <w:sz w:val="22"/>
          <w:szCs w:val="22"/>
        </w:rPr>
      </w:pPr>
      <w:r w:rsidRPr="00021C03">
        <w:rPr>
          <w:rFonts w:ascii="Calibri" w:hAnsi="Calibri"/>
          <w:sz w:val="22"/>
          <w:szCs w:val="22"/>
        </w:rPr>
        <w:t xml:space="preserve">Health, Safety and Environment (HSE) is a fundamental component of </w:t>
      </w:r>
      <w:r>
        <w:rPr>
          <w:rFonts w:ascii="Calibri" w:hAnsi="Calibri"/>
          <w:sz w:val="22"/>
          <w:szCs w:val="22"/>
        </w:rPr>
        <w:t xml:space="preserve">DOGL </w:t>
      </w:r>
      <w:r w:rsidRPr="00021C03">
        <w:rPr>
          <w:rFonts w:ascii="Calibri" w:hAnsi="Calibri"/>
          <w:sz w:val="22"/>
          <w:szCs w:val="22"/>
        </w:rPr>
        <w:t>business principles and corporate culture.</w:t>
      </w:r>
      <w:r>
        <w:rPr>
          <w:rFonts w:ascii="Calibri" w:hAnsi="Calibri"/>
          <w:sz w:val="22"/>
          <w:szCs w:val="22"/>
        </w:rPr>
        <w:t xml:space="preserve"> It is our priority to maintain safe and healthy working conditions by ensuring </w:t>
      </w:r>
      <w:r w:rsidRPr="00021C03">
        <w:rPr>
          <w:rFonts w:ascii="Calibri" w:hAnsi="Calibri"/>
          <w:sz w:val="22"/>
          <w:szCs w:val="22"/>
        </w:rPr>
        <w:t>industrial and work area safety rules, regulations, laws, conditions and standard codes.</w:t>
      </w:r>
    </w:p>
    <w:p w:rsidR="00470CFF" w:rsidRDefault="00470CFF" w:rsidP="00470CFF">
      <w:pPr>
        <w:pStyle w:val="NoSpacing"/>
        <w:jc w:val="both"/>
        <w:rPr>
          <w:rFonts w:ascii="Calibri" w:hAnsi="Calibri"/>
          <w:sz w:val="22"/>
          <w:szCs w:val="22"/>
        </w:rPr>
      </w:pPr>
    </w:p>
    <w:p w:rsidR="00470CFF" w:rsidRPr="00FB775D" w:rsidRDefault="00470CFF" w:rsidP="00470CFF">
      <w:pPr>
        <w:pStyle w:val="NoSpacing"/>
        <w:jc w:val="both"/>
        <w:rPr>
          <w:rFonts w:ascii="Calibri" w:hAnsi="Calibri"/>
          <w:sz w:val="22"/>
          <w:szCs w:val="22"/>
        </w:rPr>
      </w:pPr>
      <w:r w:rsidRPr="00021C03">
        <w:rPr>
          <w:rFonts w:ascii="Calibri" w:hAnsi="Calibri"/>
          <w:sz w:val="22"/>
          <w:szCs w:val="22"/>
        </w:rPr>
        <w:t>The company believes that effective management of HSE affairs not only protects staff</w:t>
      </w:r>
      <w:r>
        <w:rPr>
          <w:rFonts w:ascii="Calibri" w:hAnsi="Calibri"/>
          <w:sz w:val="22"/>
          <w:szCs w:val="22"/>
        </w:rPr>
        <w:t xml:space="preserve"> and environment</w:t>
      </w:r>
      <w:r w:rsidRPr="00021C03">
        <w:rPr>
          <w:rFonts w:ascii="Calibri" w:hAnsi="Calibri"/>
          <w:sz w:val="22"/>
          <w:szCs w:val="22"/>
        </w:rPr>
        <w:t>, but also contributes to the company’s success.</w:t>
      </w:r>
      <w:r>
        <w:rPr>
          <w:rFonts w:ascii="Calibri" w:hAnsi="Calibri"/>
          <w:sz w:val="22"/>
          <w:szCs w:val="22"/>
        </w:rPr>
        <w:t xml:space="preserve"> Therefore, we </w:t>
      </w:r>
      <w:r w:rsidRPr="00FB775D">
        <w:rPr>
          <w:rFonts w:ascii="Calibri" w:hAnsi="Calibri"/>
          <w:sz w:val="22"/>
          <w:szCs w:val="22"/>
        </w:rPr>
        <w:t xml:space="preserve">regard it as important as the achievement of any other key business objective. </w:t>
      </w:r>
    </w:p>
    <w:p w:rsidR="00E52741" w:rsidRDefault="00E52741" w:rsidP="00021C03">
      <w:pPr>
        <w:pStyle w:val="NoSpacing"/>
        <w:jc w:val="both"/>
        <w:rPr>
          <w:rFonts w:ascii="Calibri" w:hAnsi="Calibri"/>
          <w:sz w:val="22"/>
          <w:szCs w:val="22"/>
        </w:rPr>
      </w:pPr>
    </w:p>
    <w:p w:rsidR="0009183C" w:rsidRDefault="0009183C" w:rsidP="008E5613">
      <w:pPr>
        <w:pStyle w:val="NoSpacing"/>
        <w:jc w:val="both"/>
        <w:rPr>
          <w:rFonts w:ascii="Calibri" w:hAnsi="Calibri"/>
          <w:sz w:val="22"/>
          <w:szCs w:val="22"/>
        </w:rPr>
      </w:pPr>
    </w:p>
    <w:p w:rsidR="006442B6" w:rsidRPr="008E5613" w:rsidRDefault="006442B6" w:rsidP="006442B6">
      <w:pPr>
        <w:pStyle w:val="NoSpacing"/>
        <w:numPr>
          <w:ilvl w:val="0"/>
          <w:numId w:val="35"/>
        </w:numPr>
        <w:jc w:val="both"/>
        <w:rPr>
          <w:rFonts w:ascii="Calibri" w:hAnsi="Calibri"/>
          <w:b/>
          <w:sz w:val="22"/>
          <w:szCs w:val="22"/>
        </w:rPr>
      </w:pPr>
      <w:r>
        <w:rPr>
          <w:rFonts w:ascii="Calibri" w:hAnsi="Calibri"/>
          <w:sz w:val="22"/>
          <w:szCs w:val="22"/>
        </w:rPr>
        <w:lastRenderedPageBreak/>
        <w:t>Include good pictures depicting is an oil company</w:t>
      </w:r>
    </w:p>
    <w:p w:rsidR="005A3DED" w:rsidRDefault="005A3DED" w:rsidP="005A3DED">
      <w:pPr>
        <w:pStyle w:val="NoSpacing"/>
        <w:jc w:val="both"/>
        <w:rPr>
          <w:rFonts w:ascii="Calibri" w:hAnsi="Calibri"/>
          <w:sz w:val="22"/>
          <w:szCs w:val="22"/>
        </w:rPr>
      </w:pPr>
    </w:p>
    <w:p w:rsidR="006442B6" w:rsidRDefault="006442B6" w:rsidP="005A3DED">
      <w:pPr>
        <w:pStyle w:val="NoSpacing"/>
        <w:jc w:val="both"/>
        <w:rPr>
          <w:rFonts w:ascii="Calibri" w:hAnsi="Calibri"/>
          <w:sz w:val="22"/>
          <w:szCs w:val="22"/>
        </w:rPr>
      </w:pPr>
    </w:p>
    <w:p w:rsidR="006442B6" w:rsidRPr="00A77764" w:rsidRDefault="006442B6" w:rsidP="006442B6">
      <w:pPr>
        <w:pStyle w:val="NoSpacing"/>
        <w:numPr>
          <w:ilvl w:val="0"/>
          <w:numId w:val="27"/>
        </w:numPr>
        <w:ind w:left="284" w:hanging="284"/>
        <w:rPr>
          <w:rFonts w:ascii="Calibri" w:hAnsi="Calibri"/>
          <w:sz w:val="22"/>
          <w:szCs w:val="22"/>
        </w:rPr>
      </w:pPr>
      <w:r>
        <w:rPr>
          <w:rFonts w:ascii="Calibri" w:hAnsi="Calibri"/>
          <w:b/>
          <w:sz w:val="22"/>
          <w:szCs w:val="22"/>
        </w:rPr>
        <w:t>Back page (</w:t>
      </w:r>
      <w:r>
        <w:rPr>
          <w:rFonts w:ascii="Calibri" w:hAnsi="Calibri"/>
          <w:b/>
          <w:sz w:val="22"/>
          <w:szCs w:val="22"/>
        </w:rPr>
        <w:t>P</w:t>
      </w:r>
      <w:r w:rsidRPr="00A77764">
        <w:rPr>
          <w:rFonts w:ascii="Calibri" w:hAnsi="Calibri"/>
          <w:b/>
          <w:sz w:val="22"/>
          <w:szCs w:val="22"/>
        </w:rPr>
        <w:t>age</w:t>
      </w:r>
      <w:r>
        <w:rPr>
          <w:rFonts w:ascii="Calibri" w:hAnsi="Calibri"/>
          <w:b/>
          <w:sz w:val="22"/>
          <w:szCs w:val="22"/>
        </w:rPr>
        <w:t xml:space="preserve"> </w:t>
      </w:r>
      <w:r>
        <w:rPr>
          <w:rFonts w:ascii="Calibri" w:hAnsi="Calibri"/>
          <w:b/>
          <w:sz w:val="22"/>
          <w:szCs w:val="22"/>
        </w:rPr>
        <w:t>8)</w:t>
      </w:r>
      <w:r w:rsidRPr="00A77764">
        <w:rPr>
          <w:rFonts w:ascii="Calibri" w:hAnsi="Calibri"/>
          <w:sz w:val="22"/>
          <w:szCs w:val="22"/>
        </w:rPr>
        <w:t xml:space="preserve"> </w:t>
      </w:r>
    </w:p>
    <w:p w:rsidR="006442B6" w:rsidRDefault="006442B6" w:rsidP="005A3DED">
      <w:pPr>
        <w:pStyle w:val="NoSpacing"/>
        <w:jc w:val="both"/>
        <w:rPr>
          <w:rFonts w:ascii="Calibri" w:hAnsi="Calibri"/>
          <w:sz w:val="22"/>
          <w:szCs w:val="22"/>
        </w:rPr>
      </w:pPr>
    </w:p>
    <w:p w:rsidR="006442B6" w:rsidRDefault="006442B6" w:rsidP="005A3DED">
      <w:pPr>
        <w:pStyle w:val="NoSpacing"/>
        <w:jc w:val="both"/>
        <w:rPr>
          <w:rFonts w:ascii="Calibri" w:hAnsi="Calibri"/>
          <w:sz w:val="22"/>
          <w:szCs w:val="22"/>
        </w:rPr>
      </w:pPr>
      <w:r>
        <w:rPr>
          <w:rFonts w:ascii="Calibri" w:hAnsi="Calibri"/>
          <w:sz w:val="22"/>
          <w:szCs w:val="22"/>
        </w:rPr>
        <w:t>Use:</w:t>
      </w:r>
    </w:p>
    <w:p w:rsidR="006442B6" w:rsidRPr="005A3DED" w:rsidRDefault="006442B6" w:rsidP="005A3DED">
      <w:pPr>
        <w:pStyle w:val="NoSpacing"/>
        <w:jc w:val="both"/>
        <w:rPr>
          <w:rFonts w:ascii="Calibri" w:hAnsi="Calibri"/>
          <w:sz w:val="22"/>
          <w:szCs w:val="22"/>
        </w:rPr>
      </w:pPr>
    </w:p>
    <w:p w:rsidR="005A3DED" w:rsidRDefault="005A3DED" w:rsidP="00C70ADF">
      <w:pPr>
        <w:pStyle w:val="NoSpacing"/>
        <w:numPr>
          <w:ilvl w:val="0"/>
          <w:numId w:val="38"/>
        </w:numPr>
        <w:jc w:val="both"/>
        <w:rPr>
          <w:rFonts w:ascii="Calibri" w:hAnsi="Calibri"/>
          <w:b/>
          <w:sz w:val="22"/>
          <w:szCs w:val="22"/>
        </w:rPr>
      </w:pPr>
      <w:r>
        <w:rPr>
          <w:rFonts w:ascii="Calibri" w:hAnsi="Calibri"/>
          <w:b/>
          <w:sz w:val="22"/>
          <w:szCs w:val="22"/>
        </w:rPr>
        <w:t>Contact</w:t>
      </w:r>
    </w:p>
    <w:p w:rsidR="00AF5674" w:rsidRPr="00096BC2" w:rsidRDefault="00AF5674" w:rsidP="00D67ACB">
      <w:pPr>
        <w:pStyle w:val="NoSpacing"/>
        <w:ind w:left="720" w:hanging="720"/>
        <w:rPr>
          <w:rFonts w:ascii="Calibri" w:hAnsi="Calibri" w:cs="Calibri"/>
          <w:lang w:val="en-GB"/>
        </w:rPr>
      </w:pPr>
      <w:r w:rsidRPr="00096BC2">
        <w:rPr>
          <w:rFonts w:ascii="Calibri" w:hAnsi="Calibri" w:cs="Calibri"/>
          <w:lang w:val="en-GB"/>
        </w:rPr>
        <w:t xml:space="preserve">Website: </w:t>
      </w:r>
      <w:hyperlink r:id="rId6" w:history="1">
        <w:r w:rsidRPr="00096BC2">
          <w:rPr>
            <w:rStyle w:val="Hyperlink"/>
            <w:rFonts w:ascii="Calibri" w:hAnsi="Calibri" w:cs="Calibri"/>
            <w:lang w:val="en-GB"/>
          </w:rPr>
          <w:t>www.doxaoilandgas.com</w:t>
        </w:r>
      </w:hyperlink>
      <w:r w:rsidRPr="00096BC2">
        <w:rPr>
          <w:rFonts w:ascii="Calibri" w:hAnsi="Calibri" w:cs="Calibri"/>
          <w:lang w:val="en-GB"/>
        </w:rPr>
        <w:t xml:space="preserve"> </w:t>
      </w:r>
    </w:p>
    <w:p w:rsidR="00AF5674" w:rsidRDefault="00AF5674" w:rsidP="00D67ACB">
      <w:pPr>
        <w:pStyle w:val="NoSpacing"/>
        <w:ind w:left="720" w:hanging="720"/>
        <w:rPr>
          <w:rFonts w:ascii="Calibri" w:hAnsi="Calibri" w:cs="Calibri"/>
          <w:lang w:val="en-GB"/>
        </w:rPr>
      </w:pPr>
      <w:r w:rsidRPr="00096BC2">
        <w:rPr>
          <w:rFonts w:ascii="Calibri" w:hAnsi="Calibri" w:cs="Calibri"/>
          <w:lang w:val="en-GB"/>
        </w:rPr>
        <w:t xml:space="preserve">E-mail: </w:t>
      </w:r>
      <w:hyperlink r:id="rId7" w:history="1">
        <w:r w:rsidRPr="00096BC2">
          <w:rPr>
            <w:rStyle w:val="Hyperlink"/>
            <w:rFonts w:ascii="Calibri" w:hAnsi="Calibri" w:cs="Calibri"/>
            <w:lang w:val="en-GB"/>
          </w:rPr>
          <w:t>info@doxaoilandgas.com</w:t>
        </w:r>
      </w:hyperlink>
      <w:r w:rsidRPr="00096BC2">
        <w:rPr>
          <w:rFonts w:ascii="Calibri" w:hAnsi="Calibri" w:cs="Calibri"/>
          <w:lang w:val="en-GB"/>
        </w:rPr>
        <w:t xml:space="preserve"> </w:t>
      </w:r>
    </w:p>
    <w:p w:rsidR="00C70ADF" w:rsidRDefault="00C70ADF" w:rsidP="00D67ACB">
      <w:pPr>
        <w:pStyle w:val="NoSpacing"/>
        <w:ind w:left="720" w:hanging="720"/>
        <w:rPr>
          <w:rFonts w:ascii="Calibri" w:hAnsi="Calibri" w:cs="Calibri"/>
          <w:lang w:val="en-GB"/>
        </w:rPr>
      </w:pPr>
      <w:r>
        <w:rPr>
          <w:rFonts w:ascii="Calibri" w:hAnsi="Calibri" w:cs="Calibri"/>
          <w:lang w:val="en-GB"/>
        </w:rPr>
        <w:t>Phone: 08033363100</w:t>
      </w:r>
    </w:p>
    <w:p w:rsidR="001B3EC9" w:rsidRDefault="001B3EC9" w:rsidP="001B3EC9">
      <w:pPr>
        <w:pStyle w:val="NoSpacing"/>
        <w:rPr>
          <w:rFonts w:ascii="Calibri" w:hAnsi="Calibri" w:cs="Calibri"/>
          <w:lang w:val="en-GB"/>
        </w:rPr>
      </w:pPr>
      <w:r>
        <w:rPr>
          <w:rFonts w:ascii="Calibri" w:hAnsi="Calibri" w:cs="Calibri"/>
          <w:lang w:val="en-GB"/>
        </w:rPr>
        <w:t>Corporate Head Office:</w:t>
      </w:r>
    </w:p>
    <w:p w:rsidR="001B3EC9" w:rsidRDefault="001B3EC9" w:rsidP="00C70ADF">
      <w:pPr>
        <w:pStyle w:val="NoSpacing"/>
        <w:numPr>
          <w:ilvl w:val="0"/>
          <w:numId w:val="39"/>
        </w:numPr>
        <w:rPr>
          <w:rStyle w:val="SubtleEmphasis"/>
          <w:color w:val="0070C0"/>
          <w:u w:val="single"/>
        </w:rPr>
      </w:pPr>
      <w:proofErr w:type="spellStart"/>
      <w:r>
        <w:rPr>
          <w:rFonts w:ascii="Calibri" w:hAnsi="Calibri" w:cs="Calibri"/>
          <w:lang w:val="en-GB"/>
        </w:rPr>
        <w:t>kpa</w:t>
      </w:r>
      <w:proofErr w:type="spellEnd"/>
      <w:r>
        <w:rPr>
          <w:rFonts w:ascii="Calibri" w:hAnsi="Calibri" w:cs="Calibri"/>
          <w:lang w:val="en-GB"/>
        </w:rPr>
        <w:t xml:space="preserve"> Road, Effurun/Warri, Delta State, Nigeria</w:t>
      </w:r>
    </w:p>
    <w:p w:rsidR="001B3EC9" w:rsidRDefault="001B3EC9" w:rsidP="001B3EC9">
      <w:pPr>
        <w:pStyle w:val="NoSpacing"/>
        <w:rPr>
          <w:rStyle w:val="SubtleEmphasis"/>
          <w:color w:val="0070C0"/>
          <w:u w:val="single"/>
        </w:rPr>
      </w:pPr>
    </w:p>
    <w:p w:rsidR="00C70ADF" w:rsidRPr="008E5613" w:rsidRDefault="00C70ADF" w:rsidP="00C70ADF">
      <w:pPr>
        <w:pStyle w:val="NoSpacing"/>
        <w:numPr>
          <w:ilvl w:val="0"/>
          <w:numId w:val="38"/>
        </w:numPr>
        <w:jc w:val="both"/>
        <w:rPr>
          <w:rFonts w:ascii="Calibri" w:hAnsi="Calibri"/>
          <w:b/>
          <w:sz w:val="22"/>
          <w:szCs w:val="22"/>
        </w:rPr>
      </w:pPr>
      <w:r>
        <w:rPr>
          <w:rFonts w:ascii="Calibri" w:hAnsi="Calibri"/>
          <w:sz w:val="22"/>
          <w:szCs w:val="22"/>
        </w:rPr>
        <w:t>Include good pictures depicting is an oil company</w:t>
      </w:r>
    </w:p>
    <w:p w:rsidR="00C70ADF" w:rsidRDefault="00C70ADF" w:rsidP="001B3EC9">
      <w:pPr>
        <w:pStyle w:val="NoSpacing"/>
        <w:rPr>
          <w:rStyle w:val="SubtleEmphasis"/>
          <w:color w:val="0070C0"/>
          <w:u w:val="single"/>
        </w:rPr>
      </w:pPr>
    </w:p>
    <w:p w:rsidR="001B3EC9" w:rsidRPr="00E62461" w:rsidRDefault="001B3EC9" w:rsidP="001B3EC9">
      <w:pPr>
        <w:pStyle w:val="NoSpacing"/>
        <w:rPr>
          <w:rStyle w:val="SubtleEmphasis"/>
          <w:color w:val="0070C0"/>
          <w:u w:val="single"/>
        </w:rPr>
      </w:pPr>
    </w:p>
    <w:p w:rsidR="001B3EC9" w:rsidRPr="00E62461" w:rsidRDefault="001B3EC9" w:rsidP="001B3EC9">
      <w:pPr>
        <w:pStyle w:val="NoSpacing"/>
        <w:rPr>
          <w:rStyle w:val="SubtleEmphasis"/>
          <w:color w:val="0070C0"/>
          <w:u w:val="single"/>
        </w:rPr>
      </w:pPr>
    </w:p>
    <w:p w:rsidR="001B3EC9" w:rsidRPr="001B3EC9" w:rsidRDefault="001B3EC9" w:rsidP="00D67ACB">
      <w:pPr>
        <w:pStyle w:val="NoSpacing"/>
        <w:ind w:left="720" w:hanging="720"/>
        <w:rPr>
          <w:rFonts w:ascii="Calibri" w:hAnsi="Calibri" w:cs="Calibri"/>
        </w:rPr>
      </w:pPr>
    </w:p>
    <w:p w:rsidR="005A3DED" w:rsidRPr="00096BC2" w:rsidRDefault="005A3DED" w:rsidP="00D67ACB">
      <w:pPr>
        <w:pStyle w:val="NoSpacing"/>
        <w:ind w:left="720" w:hanging="720"/>
        <w:jc w:val="both"/>
        <w:rPr>
          <w:rFonts w:ascii="Calibri" w:hAnsi="Calibri"/>
          <w:b/>
          <w:sz w:val="22"/>
          <w:szCs w:val="22"/>
          <w:lang w:val="en-GB"/>
        </w:rPr>
      </w:pPr>
    </w:p>
    <w:p w:rsidR="007F3E4C" w:rsidRPr="00096BC2" w:rsidRDefault="007F3E4C" w:rsidP="00D67ACB">
      <w:pPr>
        <w:pStyle w:val="NoSpacing"/>
        <w:ind w:left="720" w:hanging="720"/>
        <w:jc w:val="both"/>
        <w:rPr>
          <w:rFonts w:ascii="Calibri" w:hAnsi="Calibri"/>
          <w:b/>
          <w:sz w:val="22"/>
          <w:szCs w:val="22"/>
          <w:lang w:val="en-GB"/>
        </w:rPr>
      </w:pPr>
    </w:p>
    <w:p w:rsidR="00C56048" w:rsidRPr="00096BC2" w:rsidRDefault="00C56048" w:rsidP="00D67ACB">
      <w:pPr>
        <w:pStyle w:val="NoSpacing"/>
        <w:ind w:left="720" w:hanging="720"/>
        <w:jc w:val="both"/>
        <w:rPr>
          <w:rFonts w:ascii="Calibri" w:hAnsi="Calibri"/>
          <w:b/>
          <w:sz w:val="22"/>
          <w:szCs w:val="22"/>
          <w:lang w:val="en-GB"/>
        </w:rPr>
      </w:pPr>
    </w:p>
    <w:sectPr w:rsidR="00C56048" w:rsidRPr="00096BC2" w:rsidSect="005E535F">
      <w:pgSz w:w="11906" w:h="16838"/>
      <w:pgMar w:top="900" w:right="1418" w:bottom="1134" w:left="141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B4E13"/>
    <w:multiLevelType w:val="hybridMultilevel"/>
    <w:tmpl w:val="64FC8102"/>
    <w:lvl w:ilvl="0" w:tplc="9466B50E">
      <w:start w:val="1"/>
      <w:numFmt w:val="decimal"/>
      <w:lvlText w:val="%1."/>
      <w:lvlJc w:val="left"/>
      <w:pPr>
        <w:ind w:left="1080" w:hanging="360"/>
      </w:pPr>
      <w:rPr>
        <w:rFonts w:hint="default"/>
        <w:sz w:val="22"/>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058F733C"/>
    <w:multiLevelType w:val="multilevel"/>
    <w:tmpl w:val="235E345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5C86947"/>
    <w:multiLevelType w:val="multilevel"/>
    <w:tmpl w:val="3964F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78B1CE8"/>
    <w:multiLevelType w:val="hybridMultilevel"/>
    <w:tmpl w:val="4C829DA0"/>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1A63B77"/>
    <w:multiLevelType w:val="hybridMultilevel"/>
    <w:tmpl w:val="C49C0ABE"/>
    <w:lvl w:ilvl="0" w:tplc="785CC882">
      <w:start w:val="2"/>
      <w:numFmt w:val="bullet"/>
      <w:lvlText w:val="-"/>
      <w:lvlJc w:val="left"/>
      <w:pPr>
        <w:ind w:left="720" w:hanging="360"/>
      </w:pPr>
      <w:rPr>
        <w:rFonts w:ascii="Calibri" w:eastAsia="Arial"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21441E7"/>
    <w:multiLevelType w:val="hybridMultilevel"/>
    <w:tmpl w:val="2CF041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2E647DC"/>
    <w:multiLevelType w:val="multilevel"/>
    <w:tmpl w:val="2F6A67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9517045"/>
    <w:multiLevelType w:val="hybridMultilevel"/>
    <w:tmpl w:val="A464398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9AB5A74"/>
    <w:multiLevelType w:val="hybridMultilevel"/>
    <w:tmpl w:val="3EC0CF44"/>
    <w:lvl w:ilvl="0" w:tplc="DD7A23B4">
      <w:start w:val="1"/>
      <w:numFmt w:val="lowerLetter"/>
      <w:lvlText w:val="%1)"/>
      <w:lvlJc w:val="left"/>
      <w:pPr>
        <w:ind w:left="720" w:hanging="360"/>
      </w:pPr>
      <w:rPr>
        <w:rFonts w:ascii="Calibri" w:eastAsia="Arial" w:hAnsi="Calibri" w:cs="Arial"/>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A5B3D7C"/>
    <w:multiLevelType w:val="hybridMultilevel"/>
    <w:tmpl w:val="F6C4841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A613324"/>
    <w:multiLevelType w:val="hybridMultilevel"/>
    <w:tmpl w:val="721AF21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CC56BAD"/>
    <w:multiLevelType w:val="hybridMultilevel"/>
    <w:tmpl w:val="A13E515A"/>
    <w:lvl w:ilvl="0" w:tplc="0407000F">
      <w:start w:val="1"/>
      <w:numFmt w:val="decimal"/>
      <w:lvlText w:val="%1."/>
      <w:lvlJc w:val="left"/>
      <w:pPr>
        <w:tabs>
          <w:tab w:val="num" w:pos="720"/>
        </w:tabs>
        <w:ind w:left="720" w:hanging="360"/>
      </w:pPr>
      <w:rPr>
        <w:rFonts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cs="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Wingdings" w:hint="default"/>
      </w:rPr>
    </w:lvl>
    <w:lvl w:ilvl="6" w:tplc="04070001">
      <w:start w:val="1"/>
      <w:numFmt w:val="bullet"/>
      <w:lvlText w:val=""/>
      <w:lvlJc w:val="left"/>
      <w:pPr>
        <w:tabs>
          <w:tab w:val="num" w:pos="5040"/>
        </w:tabs>
        <w:ind w:left="5040" w:hanging="360"/>
      </w:pPr>
      <w:rPr>
        <w:rFonts w:ascii="Symbol" w:hAnsi="Symbol" w:cs="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Wingdings" w:hint="default"/>
      </w:rPr>
    </w:lvl>
  </w:abstractNum>
  <w:abstractNum w:abstractNumId="12">
    <w:nsid w:val="23B87513"/>
    <w:multiLevelType w:val="hybridMultilevel"/>
    <w:tmpl w:val="C82233D2"/>
    <w:lvl w:ilvl="0" w:tplc="8AE0497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nsid w:val="2B98193E"/>
    <w:multiLevelType w:val="multilevel"/>
    <w:tmpl w:val="0407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4">
    <w:nsid w:val="2EAA63CF"/>
    <w:multiLevelType w:val="hybridMultilevel"/>
    <w:tmpl w:val="A464398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30CF3D98"/>
    <w:multiLevelType w:val="hybridMultilevel"/>
    <w:tmpl w:val="C82233D2"/>
    <w:lvl w:ilvl="0" w:tplc="8AE0497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nsid w:val="38D20739"/>
    <w:multiLevelType w:val="hybridMultilevel"/>
    <w:tmpl w:val="6C765DA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3FFA0C0D"/>
    <w:multiLevelType w:val="hybridMultilevel"/>
    <w:tmpl w:val="2014156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7512DD5"/>
    <w:multiLevelType w:val="hybridMultilevel"/>
    <w:tmpl w:val="C82233D2"/>
    <w:lvl w:ilvl="0" w:tplc="8AE0497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nsid w:val="49370473"/>
    <w:multiLevelType w:val="hybridMultilevel"/>
    <w:tmpl w:val="396EA718"/>
    <w:lvl w:ilvl="0" w:tplc="C37C1ACA">
      <w:start w:val="101"/>
      <w:numFmt w:val="decimal"/>
      <w:lvlText w:val="%1"/>
      <w:lvlJc w:val="left"/>
      <w:pPr>
        <w:ind w:left="720" w:hanging="360"/>
      </w:pPr>
      <w:rPr>
        <w:rFonts w:ascii="Calibri" w:hAnsi="Calibri" w:cs="Calibri" w:hint="default"/>
        <w:i w:val="0"/>
        <w:color w:val="auto"/>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4BAB13FB"/>
    <w:multiLevelType w:val="hybridMultilevel"/>
    <w:tmpl w:val="1C926F96"/>
    <w:lvl w:ilvl="0" w:tplc="04070001">
      <w:start w:val="1"/>
      <w:numFmt w:val="bullet"/>
      <w:lvlText w:val=""/>
      <w:lvlJc w:val="left"/>
      <w:pPr>
        <w:tabs>
          <w:tab w:val="num" w:pos="720"/>
        </w:tabs>
        <w:ind w:left="720" w:hanging="360"/>
      </w:pPr>
      <w:rPr>
        <w:rFonts w:ascii="Symbol" w:hAnsi="Symbol" w:cs="Symbo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cs="Wingdings" w:hint="default"/>
      </w:rPr>
    </w:lvl>
    <w:lvl w:ilvl="3" w:tplc="04070001">
      <w:start w:val="1"/>
      <w:numFmt w:val="bullet"/>
      <w:lvlText w:val=""/>
      <w:lvlJc w:val="left"/>
      <w:pPr>
        <w:tabs>
          <w:tab w:val="num" w:pos="2880"/>
        </w:tabs>
        <w:ind w:left="2880" w:hanging="360"/>
      </w:pPr>
      <w:rPr>
        <w:rFonts w:ascii="Symbol" w:hAnsi="Symbol" w:cs="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Wingdings" w:hint="default"/>
      </w:rPr>
    </w:lvl>
    <w:lvl w:ilvl="6" w:tplc="04070001">
      <w:start w:val="1"/>
      <w:numFmt w:val="bullet"/>
      <w:lvlText w:val=""/>
      <w:lvlJc w:val="left"/>
      <w:pPr>
        <w:tabs>
          <w:tab w:val="num" w:pos="5040"/>
        </w:tabs>
        <w:ind w:left="5040" w:hanging="360"/>
      </w:pPr>
      <w:rPr>
        <w:rFonts w:ascii="Symbol" w:hAnsi="Symbol" w:cs="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Wingdings" w:hint="default"/>
      </w:rPr>
    </w:lvl>
  </w:abstractNum>
  <w:abstractNum w:abstractNumId="21">
    <w:nsid w:val="50F470E5"/>
    <w:multiLevelType w:val="multilevel"/>
    <w:tmpl w:val="B0C2ADC2"/>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2">
    <w:nsid w:val="532907C6"/>
    <w:multiLevelType w:val="hybridMultilevel"/>
    <w:tmpl w:val="7D406366"/>
    <w:lvl w:ilvl="0" w:tplc="0F36FA0E">
      <w:start w:val="1"/>
      <w:numFmt w:val="lowerLetter"/>
      <w:lvlText w:val="%1)"/>
      <w:lvlJc w:val="left"/>
      <w:pPr>
        <w:ind w:left="1080" w:hanging="360"/>
      </w:pPr>
      <w:rPr>
        <w:rFonts w:hint="default"/>
        <w:sz w:val="22"/>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3">
    <w:nsid w:val="537D2801"/>
    <w:multiLevelType w:val="hybridMultilevel"/>
    <w:tmpl w:val="DCC06546"/>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57CE3F6D"/>
    <w:multiLevelType w:val="hybridMultilevel"/>
    <w:tmpl w:val="EF36A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9042E43"/>
    <w:multiLevelType w:val="hybridMultilevel"/>
    <w:tmpl w:val="1E589F26"/>
    <w:lvl w:ilvl="0" w:tplc="04070003">
      <w:start w:val="1"/>
      <w:numFmt w:val="bullet"/>
      <w:lvlText w:val="o"/>
      <w:lvlJc w:val="left"/>
      <w:pPr>
        <w:tabs>
          <w:tab w:val="num" w:pos="720"/>
        </w:tabs>
        <w:ind w:left="720" w:hanging="360"/>
      </w:pPr>
      <w:rPr>
        <w:rFonts w:ascii="Courier New" w:hAnsi="Courier New" w:cs="Courier New"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cs="Wingdings" w:hint="default"/>
      </w:rPr>
    </w:lvl>
    <w:lvl w:ilvl="3" w:tplc="04070001">
      <w:start w:val="1"/>
      <w:numFmt w:val="bullet"/>
      <w:lvlText w:val=""/>
      <w:lvlJc w:val="left"/>
      <w:pPr>
        <w:tabs>
          <w:tab w:val="num" w:pos="2880"/>
        </w:tabs>
        <w:ind w:left="2880" w:hanging="360"/>
      </w:pPr>
      <w:rPr>
        <w:rFonts w:ascii="Symbol" w:hAnsi="Symbol" w:cs="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Wingdings" w:hint="default"/>
      </w:rPr>
    </w:lvl>
    <w:lvl w:ilvl="6" w:tplc="04070001">
      <w:start w:val="1"/>
      <w:numFmt w:val="bullet"/>
      <w:lvlText w:val=""/>
      <w:lvlJc w:val="left"/>
      <w:pPr>
        <w:tabs>
          <w:tab w:val="num" w:pos="5040"/>
        </w:tabs>
        <w:ind w:left="5040" w:hanging="360"/>
      </w:pPr>
      <w:rPr>
        <w:rFonts w:ascii="Symbol" w:hAnsi="Symbol" w:cs="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Wingdings" w:hint="default"/>
      </w:rPr>
    </w:lvl>
  </w:abstractNum>
  <w:abstractNum w:abstractNumId="26">
    <w:nsid w:val="59D32CD9"/>
    <w:multiLevelType w:val="hybridMultilevel"/>
    <w:tmpl w:val="57DE59A0"/>
    <w:lvl w:ilvl="0" w:tplc="04070005">
      <w:start w:val="1"/>
      <w:numFmt w:val="bullet"/>
      <w:lvlText w:val=""/>
      <w:lvlJc w:val="left"/>
      <w:pPr>
        <w:ind w:left="766" w:hanging="360"/>
      </w:pPr>
      <w:rPr>
        <w:rFonts w:ascii="Wingdings" w:hAnsi="Wingdings" w:cs="Wingdings" w:hint="default"/>
      </w:rPr>
    </w:lvl>
    <w:lvl w:ilvl="1" w:tplc="04090003" w:tentative="1">
      <w:start w:val="1"/>
      <w:numFmt w:val="bullet"/>
      <w:lvlText w:val="o"/>
      <w:lvlJc w:val="left"/>
      <w:pPr>
        <w:ind w:left="1486" w:hanging="360"/>
      </w:pPr>
      <w:rPr>
        <w:rFonts w:ascii="Courier New" w:hAnsi="Courier New" w:cs="Courier New" w:hint="default"/>
      </w:rPr>
    </w:lvl>
    <w:lvl w:ilvl="2" w:tplc="04090005" w:tentative="1">
      <w:start w:val="1"/>
      <w:numFmt w:val="bullet"/>
      <w:lvlText w:val=""/>
      <w:lvlJc w:val="left"/>
      <w:pPr>
        <w:ind w:left="2206" w:hanging="360"/>
      </w:pPr>
      <w:rPr>
        <w:rFonts w:ascii="Wingdings" w:hAnsi="Wingdings" w:hint="default"/>
      </w:rPr>
    </w:lvl>
    <w:lvl w:ilvl="3" w:tplc="04090001" w:tentative="1">
      <w:start w:val="1"/>
      <w:numFmt w:val="bullet"/>
      <w:lvlText w:val=""/>
      <w:lvlJc w:val="left"/>
      <w:pPr>
        <w:ind w:left="2926" w:hanging="360"/>
      </w:pPr>
      <w:rPr>
        <w:rFonts w:ascii="Symbol" w:hAnsi="Symbol" w:hint="default"/>
      </w:rPr>
    </w:lvl>
    <w:lvl w:ilvl="4" w:tplc="04090003" w:tentative="1">
      <w:start w:val="1"/>
      <w:numFmt w:val="bullet"/>
      <w:lvlText w:val="o"/>
      <w:lvlJc w:val="left"/>
      <w:pPr>
        <w:ind w:left="3646" w:hanging="360"/>
      </w:pPr>
      <w:rPr>
        <w:rFonts w:ascii="Courier New" w:hAnsi="Courier New" w:cs="Courier New" w:hint="default"/>
      </w:rPr>
    </w:lvl>
    <w:lvl w:ilvl="5" w:tplc="04090005" w:tentative="1">
      <w:start w:val="1"/>
      <w:numFmt w:val="bullet"/>
      <w:lvlText w:val=""/>
      <w:lvlJc w:val="left"/>
      <w:pPr>
        <w:ind w:left="4366" w:hanging="360"/>
      </w:pPr>
      <w:rPr>
        <w:rFonts w:ascii="Wingdings" w:hAnsi="Wingdings" w:hint="default"/>
      </w:rPr>
    </w:lvl>
    <w:lvl w:ilvl="6" w:tplc="04090001" w:tentative="1">
      <w:start w:val="1"/>
      <w:numFmt w:val="bullet"/>
      <w:lvlText w:val=""/>
      <w:lvlJc w:val="left"/>
      <w:pPr>
        <w:ind w:left="5086" w:hanging="360"/>
      </w:pPr>
      <w:rPr>
        <w:rFonts w:ascii="Symbol" w:hAnsi="Symbol" w:hint="default"/>
      </w:rPr>
    </w:lvl>
    <w:lvl w:ilvl="7" w:tplc="04090003" w:tentative="1">
      <w:start w:val="1"/>
      <w:numFmt w:val="bullet"/>
      <w:lvlText w:val="o"/>
      <w:lvlJc w:val="left"/>
      <w:pPr>
        <w:ind w:left="5806" w:hanging="360"/>
      </w:pPr>
      <w:rPr>
        <w:rFonts w:ascii="Courier New" w:hAnsi="Courier New" w:cs="Courier New" w:hint="default"/>
      </w:rPr>
    </w:lvl>
    <w:lvl w:ilvl="8" w:tplc="04090005" w:tentative="1">
      <w:start w:val="1"/>
      <w:numFmt w:val="bullet"/>
      <w:lvlText w:val=""/>
      <w:lvlJc w:val="left"/>
      <w:pPr>
        <w:ind w:left="6526" w:hanging="360"/>
      </w:pPr>
      <w:rPr>
        <w:rFonts w:ascii="Wingdings" w:hAnsi="Wingdings" w:hint="default"/>
      </w:rPr>
    </w:lvl>
  </w:abstractNum>
  <w:abstractNum w:abstractNumId="27">
    <w:nsid w:val="5B46542A"/>
    <w:multiLevelType w:val="hybridMultilevel"/>
    <w:tmpl w:val="B0C2ADC2"/>
    <w:lvl w:ilvl="0" w:tplc="04070005">
      <w:start w:val="1"/>
      <w:numFmt w:val="bullet"/>
      <w:lvlText w:val=""/>
      <w:lvlJc w:val="left"/>
      <w:pPr>
        <w:tabs>
          <w:tab w:val="num" w:pos="720"/>
        </w:tabs>
        <w:ind w:left="720" w:hanging="360"/>
      </w:pPr>
      <w:rPr>
        <w:rFonts w:ascii="Wingdings" w:hAnsi="Wingdings" w:cs="Wingdings"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cs="Wingdings" w:hint="default"/>
      </w:rPr>
    </w:lvl>
    <w:lvl w:ilvl="3" w:tplc="04070001">
      <w:start w:val="1"/>
      <w:numFmt w:val="bullet"/>
      <w:lvlText w:val=""/>
      <w:lvlJc w:val="left"/>
      <w:pPr>
        <w:tabs>
          <w:tab w:val="num" w:pos="2880"/>
        </w:tabs>
        <w:ind w:left="2880" w:hanging="360"/>
      </w:pPr>
      <w:rPr>
        <w:rFonts w:ascii="Symbol" w:hAnsi="Symbol" w:cs="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Wingdings" w:hint="default"/>
      </w:rPr>
    </w:lvl>
    <w:lvl w:ilvl="6" w:tplc="04070001">
      <w:start w:val="1"/>
      <w:numFmt w:val="bullet"/>
      <w:lvlText w:val=""/>
      <w:lvlJc w:val="left"/>
      <w:pPr>
        <w:tabs>
          <w:tab w:val="num" w:pos="5040"/>
        </w:tabs>
        <w:ind w:left="5040" w:hanging="360"/>
      </w:pPr>
      <w:rPr>
        <w:rFonts w:ascii="Symbol" w:hAnsi="Symbol" w:cs="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Wingdings" w:hint="default"/>
      </w:rPr>
    </w:lvl>
  </w:abstractNum>
  <w:abstractNum w:abstractNumId="28">
    <w:nsid w:val="639D43F0"/>
    <w:multiLevelType w:val="hybridMultilevel"/>
    <w:tmpl w:val="317CC2DE"/>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662319F3"/>
    <w:multiLevelType w:val="hybridMultilevel"/>
    <w:tmpl w:val="10CA74C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69D142DE"/>
    <w:multiLevelType w:val="hybridMultilevel"/>
    <w:tmpl w:val="81B8DEAC"/>
    <w:lvl w:ilvl="0" w:tplc="2592BB8C">
      <w:start w:val="2"/>
      <w:numFmt w:val="bullet"/>
      <w:lvlText w:val="-"/>
      <w:lvlJc w:val="left"/>
      <w:pPr>
        <w:ind w:left="720" w:hanging="360"/>
      </w:pPr>
      <w:rPr>
        <w:rFonts w:ascii="Calibri" w:eastAsia="Arial"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6A0D33F4"/>
    <w:multiLevelType w:val="multilevel"/>
    <w:tmpl w:val="A21A5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15E76BC"/>
    <w:multiLevelType w:val="multilevel"/>
    <w:tmpl w:val="1C926F96"/>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33">
    <w:nsid w:val="78EF2A8F"/>
    <w:multiLevelType w:val="hybridMultilevel"/>
    <w:tmpl w:val="886C4162"/>
    <w:lvl w:ilvl="0" w:tplc="0409000B">
      <w:start w:val="1"/>
      <w:numFmt w:val="bullet"/>
      <w:lvlText w:val=""/>
      <w:lvlJc w:val="left"/>
      <w:pPr>
        <w:ind w:left="791" w:hanging="360"/>
      </w:pPr>
      <w:rPr>
        <w:rFonts w:ascii="Wingdings" w:hAnsi="Wingdings" w:hint="default"/>
      </w:rPr>
    </w:lvl>
    <w:lvl w:ilvl="1" w:tplc="04090003" w:tentative="1">
      <w:start w:val="1"/>
      <w:numFmt w:val="bullet"/>
      <w:lvlText w:val="o"/>
      <w:lvlJc w:val="left"/>
      <w:pPr>
        <w:ind w:left="1511" w:hanging="360"/>
      </w:pPr>
      <w:rPr>
        <w:rFonts w:ascii="Courier New" w:hAnsi="Courier New" w:cs="Courier New" w:hint="default"/>
      </w:rPr>
    </w:lvl>
    <w:lvl w:ilvl="2" w:tplc="04090005" w:tentative="1">
      <w:start w:val="1"/>
      <w:numFmt w:val="bullet"/>
      <w:lvlText w:val=""/>
      <w:lvlJc w:val="left"/>
      <w:pPr>
        <w:ind w:left="2231" w:hanging="360"/>
      </w:pPr>
      <w:rPr>
        <w:rFonts w:ascii="Wingdings" w:hAnsi="Wingdings" w:hint="default"/>
      </w:rPr>
    </w:lvl>
    <w:lvl w:ilvl="3" w:tplc="04090001" w:tentative="1">
      <w:start w:val="1"/>
      <w:numFmt w:val="bullet"/>
      <w:lvlText w:val=""/>
      <w:lvlJc w:val="left"/>
      <w:pPr>
        <w:ind w:left="2951" w:hanging="360"/>
      </w:pPr>
      <w:rPr>
        <w:rFonts w:ascii="Symbol" w:hAnsi="Symbol" w:hint="default"/>
      </w:rPr>
    </w:lvl>
    <w:lvl w:ilvl="4" w:tplc="04090003" w:tentative="1">
      <w:start w:val="1"/>
      <w:numFmt w:val="bullet"/>
      <w:lvlText w:val="o"/>
      <w:lvlJc w:val="left"/>
      <w:pPr>
        <w:ind w:left="3671" w:hanging="360"/>
      </w:pPr>
      <w:rPr>
        <w:rFonts w:ascii="Courier New" w:hAnsi="Courier New" w:cs="Courier New" w:hint="default"/>
      </w:rPr>
    </w:lvl>
    <w:lvl w:ilvl="5" w:tplc="04090005" w:tentative="1">
      <w:start w:val="1"/>
      <w:numFmt w:val="bullet"/>
      <w:lvlText w:val=""/>
      <w:lvlJc w:val="left"/>
      <w:pPr>
        <w:ind w:left="4391" w:hanging="360"/>
      </w:pPr>
      <w:rPr>
        <w:rFonts w:ascii="Wingdings" w:hAnsi="Wingdings" w:hint="default"/>
      </w:rPr>
    </w:lvl>
    <w:lvl w:ilvl="6" w:tplc="04090001" w:tentative="1">
      <w:start w:val="1"/>
      <w:numFmt w:val="bullet"/>
      <w:lvlText w:val=""/>
      <w:lvlJc w:val="left"/>
      <w:pPr>
        <w:ind w:left="5111" w:hanging="360"/>
      </w:pPr>
      <w:rPr>
        <w:rFonts w:ascii="Symbol" w:hAnsi="Symbol" w:hint="default"/>
      </w:rPr>
    </w:lvl>
    <w:lvl w:ilvl="7" w:tplc="04090003" w:tentative="1">
      <w:start w:val="1"/>
      <w:numFmt w:val="bullet"/>
      <w:lvlText w:val="o"/>
      <w:lvlJc w:val="left"/>
      <w:pPr>
        <w:ind w:left="5831" w:hanging="360"/>
      </w:pPr>
      <w:rPr>
        <w:rFonts w:ascii="Courier New" w:hAnsi="Courier New" w:cs="Courier New" w:hint="default"/>
      </w:rPr>
    </w:lvl>
    <w:lvl w:ilvl="8" w:tplc="04090005" w:tentative="1">
      <w:start w:val="1"/>
      <w:numFmt w:val="bullet"/>
      <w:lvlText w:val=""/>
      <w:lvlJc w:val="left"/>
      <w:pPr>
        <w:ind w:left="6551" w:hanging="360"/>
      </w:pPr>
      <w:rPr>
        <w:rFonts w:ascii="Wingdings" w:hAnsi="Wingdings" w:hint="default"/>
      </w:rPr>
    </w:lvl>
  </w:abstractNum>
  <w:abstractNum w:abstractNumId="34">
    <w:nsid w:val="7A1304B4"/>
    <w:multiLevelType w:val="multilevel"/>
    <w:tmpl w:val="1E589F26"/>
    <w:lvl w:ilvl="0">
      <w:start w:val="1"/>
      <w:numFmt w:val="bullet"/>
      <w:lvlText w:val="o"/>
      <w:lvlJc w:val="left"/>
      <w:pPr>
        <w:tabs>
          <w:tab w:val="num" w:pos="720"/>
        </w:tabs>
        <w:ind w:left="720" w:hanging="360"/>
      </w:pPr>
      <w:rPr>
        <w:rFonts w:ascii="Courier New" w:hAnsi="Courier New" w:cs="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35">
    <w:nsid w:val="7A9167E9"/>
    <w:multiLevelType w:val="hybridMultilevel"/>
    <w:tmpl w:val="AB0EDE52"/>
    <w:lvl w:ilvl="0" w:tplc="4DD6613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nsid w:val="7BF11393"/>
    <w:multiLevelType w:val="hybridMultilevel"/>
    <w:tmpl w:val="DA98B0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nsid w:val="7CE53148"/>
    <w:multiLevelType w:val="hybridMultilevel"/>
    <w:tmpl w:val="B5D8A5F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FF94F59"/>
    <w:multiLevelType w:val="hybridMultilevel"/>
    <w:tmpl w:val="80DE420E"/>
    <w:lvl w:ilvl="0" w:tplc="04090005">
      <w:start w:val="1"/>
      <w:numFmt w:val="bullet"/>
      <w:lvlText w:val=""/>
      <w:lvlJc w:val="left"/>
      <w:pPr>
        <w:ind w:left="862" w:hanging="360"/>
      </w:pPr>
      <w:rPr>
        <w:rFonts w:ascii="Wingdings" w:hAnsi="Wingdings"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num w:numId="1">
    <w:abstractNumId w:val="27"/>
  </w:num>
  <w:num w:numId="2">
    <w:abstractNumId w:val="21"/>
  </w:num>
  <w:num w:numId="3">
    <w:abstractNumId w:val="20"/>
  </w:num>
  <w:num w:numId="4">
    <w:abstractNumId w:val="32"/>
  </w:num>
  <w:num w:numId="5">
    <w:abstractNumId w:val="25"/>
  </w:num>
  <w:num w:numId="6">
    <w:abstractNumId w:val="34"/>
  </w:num>
  <w:num w:numId="7">
    <w:abstractNumId w:val="11"/>
  </w:num>
  <w:num w:numId="8">
    <w:abstractNumId w:val="13"/>
  </w:num>
  <w:num w:numId="9">
    <w:abstractNumId w:val="1"/>
  </w:num>
  <w:num w:numId="10">
    <w:abstractNumId w:val="24"/>
  </w:num>
  <w:num w:numId="11">
    <w:abstractNumId w:val="17"/>
  </w:num>
  <w:num w:numId="12">
    <w:abstractNumId w:val="37"/>
  </w:num>
  <w:num w:numId="13">
    <w:abstractNumId w:val="10"/>
  </w:num>
  <w:num w:numId="14">
    <w:abstractNumId w:val="5"/>
  </w:num>
  <w:num w:numId="15">
    <w:abstractNumId w:val="38"/>
  </w:num>
  <w:num w:numId="16">
    <w:abstractNumId w:val="33"/>
  </w:num>
  <w:num w:numId="17">
    <w:abstractNumId w:val="9"/>
  </w:num>
  <w:num w:numId="18">
    <w:abstractNumId w:val="28"/>
  </w:num>
  <w:num w:numId="19">
    <w:abstractNumId w:val="3"/>
  </w:num>
  <w:num w:numId="20">
    <w:abstractNumId w:val="23"/>
  </w:num>
  <w:num w:numId="21">
    <w:abstractNumId w:val="4"/>
  </w:num>
  <w:num w:numId="22">
    <w:abstractNumId w:val="6"/>
  </w:num>
  <w:num w:numId="23">
    <w:abstractNumId w:val="31"/>
  </w:num>
  <w:num w:numId="24">
    <w:abstractNumId w:val="26"/>
  </w:num>
  <w:num w:numId="25">
    <w:abstractNumId w:val="2"/>
  </w:num>
  <w:num w:numId="26">
    <w:abstractNumId w:val="8"/>
  </w:num>
  <w:num w:numId="27">
    <w:abstractNumId w:val="36"/>
  </w:num>
  <w:num w:numId="28">
    <w:abstractNumId w:val="0"/>
  </w:num>
  <w:num w:numId="29">
    <w:abstractNumId w:val="22"/>
  </w:num>
  <w:num w:numId="30">
    <w:abstractNumId w:val="35"/>
  </w:num>
  <w:num w:numId="31">
    <w:abstractNumId w:val="7"/>
  </w:num>
  <w:num w:numId="32">
    <w:abstractNumId w:val="14"/>
  </w:num>
  <w:num w:numId="33">
    <w:abstractNumId w:val="30"/>
  </w:num>
  <w:num w:numId="34">
    <w:abstractNumId w:val="15"/>
  </w:num>
  <w:num w:numId="35">
    <w:abstractNumId w:val="16"/>
  </w:num>
  <w:num w:numId="36">
    <w:abstractNumId w:val="12"/>
  </w:num>
  <w:num w:numId="37">
    <w:abstractNumId w:val="18"/>
  </w:num>
  <w:num w:numId="38">
    <w:abstractNumId w:val="29"/>
  </w:num>
  <w:num w:numId="3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grammar="clean"/>
  <w:defaultTabStop w:val="708"/>
  <w:hyphenationZone w:val="425"/>
  <w:doNotHyphenateCaps/>
  <w:characterSpacingControl w:val="doNotCompress"/>
  <w:doNotValidateAgainstSchema/>
  <w:doNotDemarcateInvalidXml/>
  <w:compat>
    <w:compatSetting w:name="compatibilityMode" w:uri="http://schemas.microsoft.com/office/word" w:val="12"/>
  </w:compat>
  <w:rsids>
    <w:rsidRoot w:val="005E2D39"/>
    <w:rsid w:val="00000D19"/>
    <w:rsid w:val="00021C03"/>
    <w:rsid w:val="00025244"/>
    <w:rsid w:val="00031048"/>
    <w:rsid w:val="00044F8C"/>
    <w:rsid w:val="00066E36"/>
    <w:rsid w:val="0009183C"/>
    <w:rsid w:val="00096BC2"/>
    <w:rsid w:val="000A5137"/>
    <w:rsid w:val="0010609C"/>
    <w:rsid w:val="001339A6"/>
    <w:rsid w:val="00155A76"/>
    <w:rsid w:val="001B07D7"/>
    <w:rsid w:val="001B3EC9"/>
    <w:rsid w:val="002D4A51"/>
    <w:rsid w:val="00305DC1"/>
    <w:rsid w:val="003E1AE5"/>
    <w:rsid w:val="003E2948"/>
    <w:rsid w:val="00457145"/>
    <w:rsid w:val="00470CFF"/>
    <w:rsid w:val="0049647C"/>
    <w:rsid w:val="004B171F"/>
    <w:rsid w:val="004F735D"/>
    <w:rsid w:val="00506F76"/>
    <w:rsid w:val="005A3DED"/>
    <w:rsid w:val="005B559C"/>
    <w:rsid w:val="005C2F82"/>
    <w:rsid w:val="005E2D39"/>
    <w:rsid w:val="005E535F"/>
    <w:rsid w:val="00640D8A"/>
    <w:rsid w:val="006442B6"/>
    <w:rsid w:val="00657BD4"/>
    <w:rsid w:val="006B7DC0"/>
    <w:rsid w:val="007E1080"/>
    <w:rsid w:val="007E3B3D"/>
    <w:rsid w:val="007F3E4C"/>
    <w:rsid w:val="00821D2A"/>
    <w:rsid w:val="008571F1"/>
    <w:rsid w:val="00873764"/>
    <w:rsid w:val="008B5C25"/>
    <w:rsid w:val="008E5613"/>
    <w:rsid w:val="009408C2"/>
    <w:rsid w:val="009927FF"/>
    <w:rsid w:val="009E3D31"/>
    <w:rsid w:val="009F784B"/>
    <w:rsid w:val="00A045AE"/>
    <w:rsid w:val="00A22902"/>
    <w:rsid w:val="00A77764"/>
    <w:rsid w:val="00A9021A"/>
    <w:rsid w:val="00AB261B"/>
    <w:rsid w:val="00AC2F69"/>
    <w:rsid w:val="00AF5674"/>
    <w:rsid w:val="00B34AD4"/>
    <w:rsid w:val="00B523F5"/>
    <w:rsid w:val="00B95596"/>
    <w:rsid w:val="00BB7D2E"/>
    <w:rsid w:val="00BF6F74"/>
    <w:rsid w:val="00BF761E"/>
    <w:rsid w:val="00C16A5A"/>
    <w:rsid w:val="00C4080C"/>
    <w:rsid w:val="00C56048"/>
    <w:rsid w:val="00C70ADF"/>
    <w:rsid w:val="00C830A7"/>
    <w:rsid w:val="00CC749F"/>
    <w:rsid w:val="00CE3048"/>
    <w:rsid w:val="00D32834"/>
    <w:rsid w:val="00D35B25"/>
    <w:rsid w:val="00D46C89"/>
    <w:rsid w:val="00D67ACB"/>
    <w:rsid w:val="00D949D3"/>
    <w:rsid w:val="00DB7502"/>
    <w:rsid w:val="00E200CF"/>
    <w:rsid w:val="00E52741"/>
    <w:rsid w:val="00EA0B15"/>
    <w:rsid w:val="00EB6505"/>
    <w:rsid w:val="00EE2298"/>
    <w:rsid w:val="00EE789E"/>
    <w:rsid w:val="00F13F79"/>
    <w:rsid w:val="00F36294"/>
    <w:rsid w:val="00F514EE"/>
    <w:rsid w:val="00F73DBB"/>
    <w:rsid w:val="00F960A8"/>
    <w:rsid w:val="00FA5198"/>
    <w:rsid w:val="00FB775D"/>
    <w:rsid w:val="00FD12E5"/>
    <w:rsid w:val="00FF01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080C"/>
  </w:style>
  <w:style w:type="paragraph" w:styleId="Heading1">
    <w:name w:val="heading 1"/>
    <w:basedOn w:val="Normal"/>
    <w:link w:val="Heading1Char"/>
    <w:uiPriority w:val="9"/>
    <w:qFormat/>
    <w:rsid w:val="003E2948"/>
    <w:pPr>
      <w:spacing w:before="100" w:beforeAutospacing="1" w:after="100" w:afterAutospacing="1" w:line="240" w:lineRule="auto"/>
      <w:outlineLvl w:val="0"/>
    </w:pPr>
    <w:rPr>
      <w:rFonts w:ascii="Times New Roman" w:eastAsia="Times New Roman" w:hAnsi="Times New Roman" w:cs="Times New Roman"/>
      <w:b/>
      <w:bCs/>
      <w:kern w:val="36"/>
      <w:sz w:val="48"/>
      <w:szCs w:val="48"/>
      <w:lang w:val="en-GB" w:eastAsia="zh-CN"/>
    </w:rPr>
  </w:style>
  <w:style w:type="paragraph" w:styleId="Heading3">
    <w:name w:val="heading 3"/>
    <w:basedOn w:val="Normal"/>
    <w:next w:val="Normal"/>
    <w:link w:val="Heading3Char"/>
    <w:uiPriority w:val="9"/>
    <w:semiHidden/>
    <w:unhideWhenUsed/>
    <w:qFormat/>
    <w:rsid w:val="003E2948"/>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3E294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E535F"/>
    <w:pPr>
      <w:spacing w:after="0" w:line="240" w:lineRule="auto"/>
    </w:pPr>
  </w:style>
  <w:style w:type="paragraph" w:styleId="ListParagraph">
    <w:name w:val="List Paragraph"/>
    <w:basedOn w:val="Normal"/>
    <w:uiPriority w:val="34"/>
    <w:qFormat/>
    <w:rsid w:val="004F735D"/>
    <w:pPr>
      <w:ind w:left="720"/>
      <w:contextualSpacing/>
    </w:pPr>
    <w:rPr>
      <w:rFonts w:asciiTheme="minorHAnsi" w:eastAsiaTheme="minorHAnsi" w:hAnsiTheme="minorHAnsi" w:cstheme="minorBidi"/>
      <w:sz w:val="22"/>
      <w:szCs w:val="22"/>
    </w:rPr>
  </w:style>
  <w:style w:type="character" w:customStyle="1" w:styleId="yiv0936942557">
    <w:name w:val="yiv0936942557"/>
    <w:basedOn w:val="DefaultParagraphFont"/>
    <w:rsid w:val="00F13F79"/>
  </w:style>
  <w:style w:type="character" w:customStyle="1" w:styleId="Heading1Char">
    <w:name w:val="Heading 1 Char"/>
    <w:basedOn w:val="DefaultParagraphFont"/>
    <w:link w:val="Heading1"/>
    <w:uiPriority w:val="9"/>
    <w:rsid w:val="003E2948"/>
    <w:rPr>
      <w:rFonts w:ascii="Times New Roman" w:eastAsia="Times New Roman" w:hAnsi="Times New Roman" w:cs="Times New Roman"/>
      <w:b/>
      <w:bCs/>
      <w:kern w:val="36"/>
      <w:sz w:val="48"/>
      <w:szCs w:val="48"/>
      <w:lang w:val="en-GB" w:eastAsia="zh-CN"/>
    </w:rPr>
  </w:style>
  <w:style w:type="paragraph" w:styleId="NormalWeb">
    <w:name w:val="Normal (Web)"/>
    <w:basedOn w:val="Normal"/>
    <w:uiPriority w:val="99"/>
    <w:unhideWhenUsed/>
    <w:rsid w:val="003E2948"/>
    <w:pPr>
      <w:spacing w:before="100" w:beforeAutospacing="1" w:after="100" w:afterAutospacing="1" w:line="240" w:lineRule="auto"/>
    </w:pPr>
    <w:rPr>
      <w:rFonts w:ascii="Times New Roman" w:eastAsia="Times New Roman" w:hAnsi="Times New Roman" w:cs="Times New Roman"/>
      <w:sz w:val="24"/>
      <w:szCs w:val="24"/>
      <w:lang w:val="en-GB" w:eastAsia="zh-CN"/>
    </w:rPr>
  </w:style>
  <w:style w:type="paragraph" w:styleId="z-TopofForm">
    <w:name w:val="HTML Top of Form"/>
    <w:basedOn w:val="Normal"/>
    <w:next w:val="Normal"/>
    <w:link w:val="z-TopofFormChar"/>
    <w:hidden/>
    <w:uiPriority w:val="99"/>
    <w:semiHidden/>
    <w:unhideWhenUsed/>
    <w:rsid w:val="003E2948"/>
    <w:pPr>
      <w:pBdr>
        <w:bottom w:val="single" w:sz="6" w:space="1" w:color="auto"/>
      </w:pBdr>
      <w:spacing w:after="0" w:line="240" w:lineRule="auto"/>
      <w:jc w:val="center"/>
    </w:pPr>
    <w:rPr>
      <w:rFonts w:eastAsia="Times New Roman"/>
      <w:vanish/>
      <w:sz w:val="16"/>
      <w:szCs w:val="16"/>
      <w:lang w:val="en-GB" w:eastAsia="zh-CN"/>
    </w:rPr>
  </w:style>
  <w:style w:type="character" w:customStyle="1" w:styleId="z-TopofFormChar">
    <w:name w:val="z-Top of Form Char"/>
    <w:basedOn w:val="DefaultParagraphFont"/>
    <w:link w:val="z-TopofForm"/>
    <w:uiPriority w:val="99"/>
    <w:semiHidden/>
    <w:rsid w:val="003E2948"/>
    <w:rPr>
      <w:rFonts w:eastAsia="Times New Roman"/>
      <w:vanish/>
      <w:sz w:val="16"/>
      <w:szCs w:val="16"/>
      <w:lang w:val="en-GB" w:eastAsia="zh-CN"/>
    </w:rPr>
  </w:style>
  <w:style w:type="paragraph" w:styleId="z-BottomofForm">
    <w:name w:val="HTML Bottom of Form"/>
    <w:basedOn w:val="Normal"/>
    <w:next w:val="Normal"/>
    <w:link w:val="z-BottomofFormChar"/>
    <w:hidden/>
    <w:uiPriority w:val="99"/>
    <w:semiHidden/>
    <w:unhideWhenUsed/>
    <w:rsid w:val="003E2948"/>
    <w:pPr>
      <w:pBdr>
        <w:top w:val="single" w:sz="6" w:space="1" w:color="auto"/>
      </w:pBdr>
      <w:spacing w:after="0" w:line="240" w:lineRule="auto"/>
      <w:jc w:val="center"/>
    </w:pPr>
    <w:rPr>
      <w:rFonts w:eastAsia="Times New Roman"/>
      <w:vanish/>
      <w:sz w:val="16"/>
      <w:szCs w:val="16"/>
      <w:lang w:val="en-GB" w:eastAsia="zh-CN"/>
    </w:rPr>
  </w:style>
  <w:style w:type="character" w:customStyle="1" w:styleId="z-BottomofFormChar">
    <w:name w:val="z-Bottom of Form Char"/>
    <w:basedOn w:val="DefaultParagraphFont"/>
    <w:link w:val="z-BottomofForm"/>
    <w:uiPriority w:val="99"/>
    <w:semiHidden/>
    <w:rsid w:val="003E2948"/>
    <w:rPr>
      <w:rFonts w:eastAsia="Times New Roman"/>
      <w:vanish/>
      <w:sz w:val="16"/>
      <w:szCs w:val="16"/>
      <w:lang w:val="en-GB" w:eastAsia="zh-CN"/>
    </w:rPr>
  </w:style>
  <w:style w:type="character" w:styleId="Emphasis">
    <w:name w:val="Emphasis"/>
    <w:basedOn w:val="DefaultParagraphFont"/>
    <w:uiPriority w:val="20"/>
    <w:qFormat/>
    <w:rsid w:val="003E2948"/>
    <w:rPr>
      <w:i/>
      <w:iCs/>
    </w:rPr>
  </w:style>
  <w:style w:type="paragraph" w:styleId="BalloonText">
    <w:name w:val="Balloon Text"/>
    <w:basedOn w:val="Normal"/>
    <w:link w:val="BalloonTextChar"/>
    <w:uiPriority w:val="99"/>
    <w:semiHidden/>
    <w:unhideWhenUsed/>
    <w:rsid w:val="003E29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2948"/>
    <w:rPr>
      <w:rFonts w:ascii="Tahoma" w:hAnsi="Tahoma" w:cs="Tahoma"/>
      <w:sz w:val="16"/>
      <w:szCs w:val="16"/>
    </w:rPr>
  </w:style>
  <w:style w:type="character" w:styleId="Hyperlink">
    <w:name w:val="Hyperlink"/>
    <w:basedOn w:val="DefaultParagraphFont"/>
    <w:uiPriority w:val="99"/>
    <w:unhideWhenUsed/>
    <w:rsid w:val="003E2948"/>
    <w:rPr>
      <w:color w:val="0000FF" w:themeColor="hyperlink"/>
      <w:u w:val="single"/>
    </w:rPr>
  </w:style>
  <w:style w:type="character" w:customStyle="1" w:styleId="Heading3Char">
    <w:name w:val="Heading 3 Char"/>
    <w:basedOn w:val="DefaultParagraphFont"/>
    <w:link w:val="Heading3"/>
    <w:uiPriority w:val="9"/>
    <w:rsid w:val="003E2948"/>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3E2948"/>
    <w:rPr>
      <w:rFonts w:asciiTheme="majorHAnsi" w:eastAsiaTheme="majorEastAsia" w:hAnsiTheme="majorHAnsi" w:cstheme="majorBidi"/>
      <w:b/>
      <w:bCs/>
      <w:i/>
      <w:iCs/>
      <w:color w:val="4F81BD" w:themeColor="accent1"/>
    </w:rPr>
  </w:style>
  <w:style w:type="character" w:customStyle="1" w:styleId="categories">
    <w:name w:val="categories"/>
    <w:basedOn w:val="DefaultParagraphFont"/>
    <w:rsid w:val="003E2948"/>
  </w:style>
  <w:style w:type="character" w:styleId="Strong">
    <w:name w:val="Strong"/>
    <w:basedOn w:val="DefaultParagraphFont"/>
    <w:uiPriority w:val="22"/>
    <w:qFormat/>
    <w:rsid w:val="00821D2A"/>
    <w:rPr>
      <w:b/>
      <w:bCs/>
    </w:rPr>
  </w:style>
  <w:style w:type="character" w:customStyle="1" w:styleId="largespawred">
    <w:name w:val="largespawred"/>
    <w:basedOn w:val="DefaultParagraphFont"/>
    <w:rsid w:val="00821D2A"/>
  </w:style>
  <w:style w:type="character" w:styleId="SubtleEmphasis">
    <w:name w:val="Subtle Emphasis"/>
    <w:basedOn w:val="DefaultParagraphFont"/>
    <w:uiPriority w:val="19"/>
    <w:qFormat/>
    <w:rsid w:val="001B3EC9"/>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225378">
      <w:bodyDiv w:val="1"/>
      <w:marLeft w:val="0"/>
      <w:marRight w:val="0"/>
      <w:marTop w:val="0"/>
      <w:marBottom w:val="0"/>
      <w:divBdr>
        <w:top w:val="none" w:sz="0" w:space="0" w:color="auto"/>
        <w:left w:val="none" w:sz="0" w:space="0" w:color="auto"/>
        <w:bottom w:val="none" w:sz="0" w:space="0" w:color="auto"/>
        <w:right w:val="none" w:sz="0" w:space="0" w:color="auto"/>
      </w:divBdr>
      <w:divsChild>
        <w:div w:id="1414545069">
          <w:marLeft w:val="0"/>
          <w:marRight w:val="0"/>
          <w:marTop w:val="0"/>
          <w:marBottom w:val="0"/>
          <w:divBdr>
            <w:top w:val="none" w:sz="0" w:space="0" w:color="auto"/>
            <w:left w:val="none" w:sz="0" w:space="0" w:color="auto"/>
            <w:bottom w:val="none" w:sz="0" w:space="0" w:color="auto"/>
            <w:right w:val="none" w:sz="0" w:space="0" w:color="auto"/>
          </w:divBdr>
          <w:divsChild>
            <w:div w:id="390346049">
              <w:marLeft w:val="0"/>
              <w:marRight w:val="0"/>
              <w:marTop w:val="0"/>
              <w:marBottom w:val="0"/>
              <w:divBdr>
                <w:top w:val="none" w:sz="0" w:space="0" w:color="auto"/>
                <w:left w:val="none" w:sz="0" w:space="0" w:color="auto"/>
                <w:bottom w:val="none" w:sz="0" w:space="0" w:color="auto"/>
                <w:right w:val="none" w:sz="0" w:space="0" w:color="auto"/>
              </w:divBdr>
            </w:div>
            <w:div w:id="765005227">
              <w:marLeft w:val="0"/>
              <w:marRight w:val="0"/>
              <w:marTop w:val="0"/>
              <w:marBottom w:val="0"/>
              <w:divBdr>
                <w:top w:val="none" w:sz="0" w:space="0" w:color="auto"/>
                <w:left w:val="none" w:sz="0" w:space="0" w:color="auto"/>
                <w:bottom w:val="none" w:sz="0" w:space="0" w:color="auto"/>
                <w:right w:val="none" w:sz="0" w:space="0" w:color="auto"/>
              </w:divBdr>
              <w:divsChild>
                <w:div w:id="1270818001">
                  <w:marLeft w:val="0"/>
                  <w:marRight w:val="0"/>
                  <w:marTop w:val="0"/>
                  <w:marBottom w:val="0"/>
                  <w:divBdr>
                    <w:top w:val="none" w:sz="0" w:space="0" w:color="auto"/>
                    <w:left w:val="none" w:sz="0" w:space="0" w:color="auto"/>
                    <w:bottom w:val="none" w:sz="0" w:space="0" w:color="auto"/>
                    <w:right w:val="none" w:sz="0" w:space="0" w:color="auto"/>
                  </w:divBdr>
                  <w:divsChild>
                    <w:div w:id="313876381">
                      <w:marLeft w:val="0"/>
                      <w:marRight w:val="0"/>
                      <w:marTop w:val="0"/>
                      <w:marBottom w:val="0"/>
                      <w:divBdr>
                        <w:top w:val="none" w:sz="0" w:space="0" w:color="auto"/>
                        <w:left w:val="none" w:sz="0" w:space="0" w:color="auto"/>
                        <w:bottom w:val="none" w:sz="0" w:space="0" w:color="auto"/>
                        <w:right w:val="none" w:sz="0" w:space="0" w:color="auto"/>
                      </w:divBdr>
                      <w:divsChild>
                        <w:div w:id="540017044">
                          <w:marLeft w:val="0"/>
                          <w:marRight w:val="0"/>
                          <w:marTop w:val="0"/>
                          <w:marBottom w:val="0"/>
                          <w:divBdr>
                            <w:top w:val="none" w:sz="0" w:space="0" w:color="auto"/>
                            <w:left w:val="none" w:sz="0" w:space="0" w:color="auto"/>
                            <w:bottom w:val="none" w:sz="0" w:space="0" w:color="auto"/>
                            <w:right w:val="none" w:sz="0" w:space="0" w:color="auto"/>
                          </w:divBdr>
                        </w:div>
                      </w:divsChild>
                    </w:div>
                    <w:div w:id="606620925">
                      <w:marLeft w:val="0"/>
                      <w:marRight w:val="0"/>
                      <w:marTop w:val="0"/>
                      <w:marBottom w:val="0"/>
                      <w:divBdr>
                        <w:top w:val="none" w:sz="0" w:space="0" w:color="auto"/>
                        <w:left w:val="none" w:sz="0" w:space="0" w:color="auto"/>
                        <w:bottom w:val="none" w:sz="0" w:space="0" w:color="auto"/>
                        <w:right w:val="none" w:sz="0" w:space="0" w:color="auto"/>
                      </w:divBdr>
                    </w:div>
                    <w:div w:id="2024241616">
                      <w:marLeft w:val="0"/>
                      <w:marRight w:val="0"/>
                      <w:marTop w:val="0"/>
                      <w:marBottom w:val="0"/>
                      <w:divBdr>
                        <w:top w:val="none" w:sz="0" w:space="0" w:color="auto"/>
                        <w:left w:val="none" w:sz="0" w:space="0" w:color="auto"/>
                        <w:bottom w:val="none" w:sz="0" w:space="0" w:color="auto"/>
                        <w:right w:val="none" w:sz="0" w:space="0" w:color="auto"/>
                      </w:divBdr>
                      <w:divsChild>
                        <w:div w:id="584799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582407">
                  <w:marLeft w:val="0"/>
                  <w:marRight w:val="0"/>
                  <w:marTop w:val="0"/>
                  <w:marBottom w:val="0"/>
                  <w:divBdr>
                    <w:top w:val="none" w:sz="0" w:space="0" w:color="auto"/>
                    <w:left w:val="none" w:sz="0" w:space="0" w:color="auto"/>
                    <w:bottom w:val="none" w:sz="0" w:space="0" w:color="auto"/>
                    <w:right w:val="none" w:sz="0" w:space="0" w:color="auto"/>
                  </w:divBdr>
                  <w:divsChild>
                    <w:div w:id="1789739937">
                      <w:marLeft w:val="0"/>
                      <w:marRight w:val="0"/>
                      <w:marTop w:val="0"/>
                      <w:marBottom w:val="0"/>
                      <w:divBdr>
                        <w:top w:val="none" w:sz="0" w:space="0" w:color="auto"/>
                        <w:left w:val="none" w:sz="0" w:space="0" w:color="auto"/>
                        <w:bottom w:val="none" w:sz="0" w:space="0" w:color="auto"/>
                        <w:right w:val="none" w:sz="0" w:space="0" w:color="auto"/>
                      </w:divBdr>
                      <w:divsChild>
                        <w:div w:id="2035618089">
                          <w:marLeft w:val="0"/>
                          <w:marRight w:val="0"/>
                          <w:marTop w:val="0"/>
                          <w:marBottom w:val="0"/>
                          <w:divBdr>
                            <w:top w:val="none" w:sz="0" w:space="0" w:color="auto"/>
                            <w:left w:val="none" w:sz="0" w:space="0" w:color="auto"/>
                            <w:bottom w:val="none" w:sz="0" w:space="0" w:color="auto"/>
                            <w:right w:val="none" w:sz="0" w:space="0" w:color="auto"/>
                          </w:divBdr>
                        </w:div>
                      </w:divsChild>
                    </w:div>
                    <w:div w:id="355277907">
                      <w:marLeft w:val="0"/>
                      <w:marRight w:val="0"/>
                      <w:marTop w:val="0"/>
                      <w:marBottom w:val="0"/>
                      <w:divBdr>
                        <w:top w:val="none" w:sz="0" w:space="0" w:color="auto"/>
                        <w:left w:val="none" w:sz="0" w:space="0" w:color="auto"/>
                        <w:bottom w:val="none" w:sz="0" w:space="0" w:color="auto"/>
                        <w:right w:val="none" w:sz="0" w:space="0" w:color="auto"/>
                      </w:divBdr>
                    </w:div>
                    <w:div w:id="525221264">
                      <w:marLeft w:val="0"/>
                      <w:marRight w:val="0"/>
                      <w:marTop w:val="0"/>
                      <w:marBottom w:val="0"/>
                      <w:divBdr>
                        <w:top w:val="none" w:sz="0" w:space="0" w:color="auto"/>
                        <w:left w:val="none" w:sz="0" w:space="0" w:color="auto"/>
                        <w:bottom w:val="none" w:sz="0" w:space="0" w:color="auto"/>
                        <w:right w:val="none" w:sz="0" w:space="0" w:color="auto"/>
                      </w:divBdr>
                      <w:divsChild>
                        <w:div w:id="951668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145543">
                  <w:marLeft w:val="0"/>
                  <w:marRight w:val="0"/>
                  <w:marTop w:val="0"/>
                  <w:marBottom w:val="0"/>
                  <w:divBdr>
                    <w:top w:val="none" w:sz="0" w:space="0" w:color="auto"/>
                    <w:left w:val="none" w:sz="0" w:space="0" w:color="auto"/>
                    <w:bottom w:val="none" w:sz="0" w:space="0" w:color="auto"/>
                    <w:right w:val="none" w:sz="0" w:space="0" w:color="auto"/>
                  </w:divBdr>
                  <w:divsChild>
                    <w:div w:id="1631399362">
                      <w:marLeft w:val="0"/>
                      <w:marRight w:val="0"/>
                      <w:marTop w:val="0"/>
                      <w:marBottom w:val="0"/>
                      <w:divBdr>
                        <w:top w:val="none" w:sz="0" w:space="0" w:color="auto"/>
                        <w:left w:val="none" w:sz="0" w:space="0" w:color="auto"/>
                        <w:bottom w:val="none" w:sz="0" w:space="0" w:color="auto"/>
                        <w:right w:val="none" w:sz="0" w:space="0" w:color="auto"/>
                      </w:divBdr>
                      <w:divsChild>
                        <w:div w:id="2073653942">
                          <w:marLeft w:val="0"/>
                          <w:marRight w:val="0"/>
                          <w:marTop w:val="0"/>
                          <w:marBottom w:val="0"/>
                          <w:divBdr>
                            <w:top w:val="none" w:sz="0" w:space="0" w:color="auto"/>
                            <w:left w:val="none" w:sz="0" w:space="0" w:color="auto"/>
                            <w:bottom w:val="none" w:sz="0" w:space="0" w:color="auto"/>
                            <w:right w:val="none" w:sz="0" w:space="0" w:color="auto"/>
                          </w:divBdr>
                        </w:div>
                      </w:divsChild>
                    </w:div>
                    <w:div w:id="277107993">
                      <w:marLeft w:val="0"/>
                      <w:marRight w:val="0"/>
                      <w:marTop w:val="0"/>
                      <w:marBottom w:val="0"/>
                      <w:divBdr>
                        <w:top w:val="none" w:sz="0" w:space="0" w:color="auto"/>
                        <w:left w:val="none" w:sz="0" w:space="0" w:color="auto"/>
                        <w:bottom w:val="none" w:sz="0" w:space="0" w:color="auto"/>
                        <w:right w:val="none" w:sz="0" w:space="0" w:color="auto"/>
                      </w:divBdr>
                    </w:div>
                    <w:div w:id="2120372003">
                      <w:marLeft w:val="0"/>
                      <w:marRight w:val="0"/>
                      <w:marTop w:val="0"/>
                      <w:marBottom w:val="0"/>
                      <w:divBdr>
                        <w:top w:val="none" w:sz="0" w:space="0" w:color="auto"/>
                        <w:left w:val="none" w:sz="0" w:space="0" w:color="auto"/>
                        <w:bottom w:val="none" w:sz="0" w:space="0" w:color="auto"/>
                        <w:right w:val="none" w:sz="0" w:space="0" w:color="auto"/>
                      </w:divBdr>
                      <w:divsChild>
                        <w:div w:id="1367830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24945">
                  <w:marLeft w:val="0"/>
                  <w:marRight w:val="0"/>
                  <w:marTop w:val="0"/>
                  <w:marBottom w:val="0"/>
                  <w:divBdr>
                    <w:top w:val="none" w:sz="0" w:space="0" w:color="auto"/>
                    <w:left w:val="none" w:sz="0" w:space="0" w:color="auto"/>
                    <w:bottom w:val="none" w:sz="0" w:space="0" w:color="auto"/>
                    <w:right w:val="none" w:sz="0" w:space="0" w:color="auto"/>
                  </w:divBdr>
                  <w:divsChild>
                    <w:div w:id="425853480">
                      <w:marLeft w:val="0"/>
                      <w:marRight w:val="0"/>
                      <w:marTop w:val="0"/>
                      <w:marBottom w:val="0"/>
                      <w:divBdr>
                        <w:top w:val="none" w:sz="0" w:space="0" w:color="auto"/>
                        <w:left w:val="none" w:sz="0" w:space="0" w:color="auto"/>
                        <w:bottom w:val="none" w:sz="0" w:space="0" w:color="auto"/>
                        <w:right w:val="none" w:sz="0" w:space="0" w:color="auto"/>
                      </w:divBdr>
                      <w:divsChild>
                        <w:div w:id="1347367540">
                          <w:marLeft w:val="0"/>
                          <w:marRight w:val="0"/>
                          <w:marTop w:val="0"/>
                          <w:marBottom w:val="0"/>
                          <w:divBdr>
                            <w:top w:val="none" w:sz="0" w:space="0" w:color="auto"/>
                            <w:left w:val="none" w:sz="0" w:space="0" w:color="auto"/>
                            <w:bottom w:val="none" w:sz="0" w:space="0" w:color="auto"/>
                            <w:right w:val="none" w:sz="0" w:space="0" w:color="auto"/>
                          </w:divBdr>
                        </w:div>
                      </w:divsChild>
                    </w:div>
                    <w:div w:id="1372610007">
                      <w:marLeft w:val="0"/>
                      <w:marRight w:val="0"/>
                      <w:marTop w:val="0"/>
                      <w:marBottom w:val="0"/>
                      <w:divBdr>
                        <w:top w:val="none" w:sz="0" w:space="0" w:color="auto"/>
                        <w:left w:val="none" w:sz="0" w:space="0" w:color="auto"/>
                        <w:bottom w:val="none" w:sz="0" w:space="0" w:color="auto"/>
                        <w:right w:val="none" w:sz="0" w:space="0" w:color="auto"/>
                      </w:divBdr>
                    </w:div>
                    <w:div w:id="819886516">
                      <w:marLeft w:val="0"/>
                      <w:marRight w:val="0"/>
                      <w:marTop w:val="0"/>
                      <w:marBottom w:val="0"/>
                      <w:divBdr>
                        <w:top w:val="none" w:sz="0" w:space="0" w:color="auto"/>
                        <w:left w:val="none" w:sz="0" w:space="0" w:color="auto"/>
                        <w:bottom w:val="none" w:sz="0" w:space="0" w:color="auto"/>
                        <w:right w:val="none" w:sz="0" w:space="0" w:color="auto"/>
                      </w:divBdr>
                      <w:divsChild>
                        <w:div w:id="368726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672002">
                  <w:marLeft w:val="0"/>
                  <w:marRight w:val="0"/>
                  <w:marTop w:val="0"/>
                  <w:marBottom w:val="0"/>
                  <w:divBdr>
                    <w:top w:val="none" w:sz="0" w:space="0" w:color="auto"/>
                    <w:left w:val="none" w:sz="0" w:space="0" w:color="auto"/>
                    <w:bottom w:val="none" w:sz="0" w:space="0" w:color="auto"/>
                    <w:right w:val="none" w:sz="0" w:space="0" w:color="auto"/>
                  </w:divBdr>
                  <w:divsChild>
                    <w:div w:id="1831169737">
                      <w:marLeft w:val="0"/>
                      <w:marRight w:val="0"/>
                      <w:marTop w:val="0"/>
                      <w:marBottom w:val="0"/>
                      <w:divBdr>
                        <w:top w:val="none" w:sz="0" w:space="0" w:color="auto"/>
                        <w:left w:val="none" w:sz="0" w:space="0" w:color="auto"/>
                        <w:bottom w:val="none" w:sz="0" w:space="0" w:color="auto"/>
                        <w:right w:val="none" w:sz="0" w:space="0" w:color="auto"/>
                      </w:divBdr>
                      <w:divsChild>
                        <w:div w:id="733703308">
                          <w:marLeft w:val="0"/>
                          <w:marRight w:val="0"/>
                          <w:marTop w:val="0"/>
                          <w:marBottom w:val="0"/>
                          <w:divBdr>
                            <w:top w:val="none" w:sz="0" w:space="0" w:color="auto"/>
                            <w:left w:val="none" w:sz="0" w:space="0" w:color="auto"/>
                            <w:bottom w:val="none" w:sz="0" w:space="0" w:color="auto"/>
                            <w:right w:val="none" w:sz="0" w:space="0" w:color="auto"/>
                          </w:divBdr>
                        </w:div>
                      </w:divsChild>
                    </w:div>
                    <w:div w:id="1109394478">
                      <w:marLeft w:val="0"/>
                      <w:marRight w:val="0"/>
                      <w:marTop w:val="0"/>
                      <w:marBottom w:val="0"/>
                      <w:divBdr>
                        <w:top w:val="none" w:sz="0" w:space="0" w:color="auto"/>
                        <w:left w:val="none" w:sz="0" w:space="0" w:color="auto"/>
                        <w:bottom w:val="none" w:sz="0" w:space="0" w:color="auto"/>
                        <w:right w:val="none" w:sz="0" w:space="0" w:color="auto"/>
                      </w:divBdr>
                    </w:div>
                    <w:div w:id="356658258">
                      <w:marLeft w:val="0"/>
                      <w:marRight w:val="0"/>
                      <w:marTop w:val="0"/>
                      <w:marBottom w:val="0"/>
                      <w:divBdr>
                        <w:top w:val="none" w:sz="0" w:space="0" w:color="auto"/>
                        <w:left w:val="none" w:sz="0" w:space="0" w:color="auto"/>
                        <w:bottom w:val="none" w:sz="0" w:space="0" w:color="auto"/>
                        <w:right w:val="none" w:sz="0" w:space="0" w:color="auto"/>
                      </w:divBdr>
                      <w:divsChild>
                        <w:div w:id="175901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9567711">
                  <w:marLeft w:val="0"/>
                  <w:marRight w:val="0"/>
                  <w:marTop w:val="0"/>
                  <w:marBottom w:val="0"/>
                  <w:divBdr>
                    <w:top w:val="none" w:sz="0" w:space="0" w:color="auto"/>
                    <w:left w:val="none" w:sz="0" w:space="0" w:color="auto"/>
                    <w:bottom w:val="none" w:sz="0" w:space="0" w:color="auto"/>
                    <w:right w:val="none" w:sz="0" w:space="0" w:color="auto"/>
                  </w:divBdr>
                  <w:divsChild>
                    <w:div w:id="2075621966">
                      <w:marLeft w:val="0"/>
                      <w:marRight w:val="0"/>
                      <w:marTop w:val="0"/>
                      <w:marBottom w:val="0"/>
                      <w:divBdr>
                        <w:top w:val="none" w:sz="0" w:space="0" w:color="auto"/>
                        <w:left w:val="none" w:sz="0" w:space="0" w:color="auto"/>
                        <w:bottom w:val="none" w:sz="0" w:space="0" w:color="auto"/>
                        <w:right w:val="none" w:sz="0" w:space="0" w:color="auto"/>
                      </w:divBdr>
                      <w:divsChild>
                        <w:div w:id="1627659029">
                          <w:marLeft w:val="0"/>
                          <w:marRight w:val="0"/>
                          <w:marTop w:val="0"/>
                          <w:marBottom w:val="0"/>
                          <w:divBdr>
                            <w:top w:val="none" w:sz="0" w:space="0" w:color="auto"/>
                            <w:left w:val="none" w:sz="0" w:space="0" w:color="auto"/>
                            <w:bottom w:val="none" w:sz="0" w:space="0" w:color="auto"/>
                            <w:right w:val="none" w:sz="0" w:space="0" w:color="auto"/>
                          </w:divBdr>
                        </w:div>
                      </w:divsChild>
                    </w:div>
                    <w:div w:id="815225626">
                      <w:marLeft w:val="0"/>
                      <w:marRight w:val="0"/>
                      <w:marTop w:val="0"/>
                      <w:marBottom w:val="0"/>
                      <w:divBdr>
                        <w:top w:val="none" w:sz="0" w:space="0" w:color="auto"/>
                        <w:left w:val="none" w:sz="0" w:space="0" w:color="auto"/>
                        <w:bottom w:val="none" w:sz="0" w:space="0" w:color="auto"/>
                        <w:right w:val="none" w:sz="0" w:space="0" w:color="auto"/>
                      </w:divBdr>
                    </w:div>
                    <w:div w:id="588082311">
                      <w:marLeft w:val="0"/>
                      <w:marRight w:val="0"/>
                      <w:marTop w:val="0"/>
                      <w:marBottom w:val="0"/>
                      <w:divBdr>
                        <w:top w:val="none" w:sz="0" w:space="0" w:color="auto"/>
                        <w:left w:val="none" w:sz="0" w:space="0" w:color="auto"/>
                        <w:bottom w:val="none" w:sz="0" w:space="0" w:color="auto"/>
                        <w:right w:val="none" w:sz="0" w:space="0" w:color="auto"/>
                      </w:divBdr>
                      <w:divsChild>
                        <w:div w:id="57967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77896">
                  <w:marLeft w:val="0"/>
                  <w:marRight w:val="0"/>
                  <w:marTop w:val="0"/>
                  <w:marBottom w:val="0"/>
                  <w:divBdr>
                    <w:top w:val="none" w:sz="0" w:space="0" w:color="auto"/>
                    <w:left w:val="none" w:sz="0" w:space="0" w:color="auto"/>
                    <w:bottom w:val="none" w:sz="0" w:space="0" w:color="auto"/>
                    <w:right w:val="none" w:sz="0" w:space="0" w:color="auto"/>
                  </w:divBdr>
                  <w:divsChild>
                    <w:div w:id="124205037">
                      <w:marLeft w:val="0"/>
                      <w:marRight w:val="0"/>
                      <w:marTop w:val="0"/>
                      <w:marBottom w:val="0"/>
                      <w:divBdr>
                        <w:top w:val="none" w:sz="0" w:space="0" w:color="auto"/>
                        <w:left w:val="none" w:sz="0" w:space="0" w:color="auto"/>
                        <w:bottom w:val="none" w:sz="0" w:space="0" w:color="auto"/>
                        <w:right w:val="none" w:sz="0" w:space="0" w:color="auto"/>
                      </w:divBdr>
                      <w:divsChild>
                        <w:div w:id="2117675918">
                          <w:marLeft w:val="0"/>
                          <w:marRight w:val="0"/>
                          <w:marTop w:val="0"/>
                          <w:marBottom w:val="0"/>
                          <w:divBdr>
                            <w:top w:val="none" w:sz="0" w:space="0" w:color="auto"/>
                            <w:left w:val="none" w:sz="0" w:space="0" w:color="auto"/>
                            <w:bottom w:val="none" w:sz="0" w:space="0" w:color="auto"/>
                            <w:right w:val="none" w:sz="0" w:space="0" w:color="auto"/>
                          </w:divBdr>
                        </w:div>
                      </w:divsChild>
                    </w:div>
                    <w:div w:id="112789087">
                      <w:marLeft w:val="0"/>
                      <w:marRight w:val="0"/>
                      <w:marTop w:val="0"/>
                      <w:marBottom w:val="0"/>
                      <w:divBdr>
                        <w:top w:val="none" w:sz="0" w:space="0" w:color="auto"/>
                        <w:left w:val="none" w:sz="0" w:space="0" w:color="auto"/>
                        <w:bottom w:val="none" w:sz="0" w:space="0" w:color="auto"/>
                        <w:right w:val="none" w:sz="0" w:space="0" w:color="auto"/>
                      </w:divBdr>
                    </w:div>
                    <w:div w:id="1932203990">
                      <w:marLeft w:val="0"/>
                      <w:marRight w:val="0"/>
                      <w:marTop w:val="0"/>
                      <w:marBottom w:val="0"/>
                      <w:divBdr>
                        <w:top w:val="none" w:sz="0" w:space="0" w:color="auto"/>
                        <w:left w:val="none" w:sz="0" w:space="0" w:color="auto"/>
                        <w:bottom w:val="none" w:sz="0" w:space="0" w:color="auto"/>
                        <w:right w:val="none" w:sz="0" w:space="0" w:color="auto"/>
                      </w:divBdr>
                      <w:divsChild>
                        <w:div w:id="1952781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339722">
                  <w:marLeft w:val="0"/>
                  <w:marRight w:val="0"/>
                  <w:marTop w:val="0"/>
                  <w:marBottom w:val="0"/>
                  <w:divBdr>
                    <w:top w:val="none" w:sz="0" w:space="0" w:color="auto"/>
                    <w:left w:val="none" w:sz="0" w:space="0" w:color="auto"/>
                    <w:bottom w:val="none" w:sz="0" w:space="0" w:color="auto"/>
                    <w:right w:val="none" w:sz="0" w:space="0" w:color="auto"/>
                  </w:divBdr>
                  <w:divsChild>
                    <w:div w:id="838079586">
                      <w:marLeft w:val="0"/>
                      <w:marRight w:val="0"/>
                      <w:marTop w:val="0"/>
                      <w:marBottom w:val="0"/>
                      <w:divBdr>
                        <w:top w:val="none" w:sz="0" w:space="0" w:color="auto"/>
                        <w:left w:val="none" w:sz="0" w:space="0" w:color="auto"/>
                        <w:bottom w:val="none" w:sz="0" w:space="0" w:color="auto"/>
                        <w:right w:val="none" w:sz="0" w:space="0" w:color="auto"/>
                      </w:divBdr>
                      <w:divsChild>
                        <w:div w:id="1158573956">
                          <w:marLeft w:val="0"/>
                          <w:marRight w:val="0"/>
                          <w:marTop w:val="0"/>
                          <w:marBottom w:val="0"/>
                          <w:divBdr>
                            <w:top w:val="none" w:sz="0" w:space="0" w:color="auto"/>
                            <w:left w:val="none" w:sz="0" w:space="0" w:color="auto"/>
                            <w:bottom w:val="none" w:sz="0" w:space="0" w:color="auto"/>
                            <w:right w:val="none" w:sz="0" w:space="0" w:color="auto"/>
                          </w:divBdr>
                        </w:div>
                      </w:divsChild>
                    </w:div>
                    <w:div w:id="309602361">
                      <w:marLeft w:val="0"/>
                      <w:marRight w:val="0"/>
                      <w:marTop w:val="0"/>
                      <w:marBottom w:val="0"/>
                      <w:divBdr>
                        <w:top w:val="none" w:sz="0" w:space="0" w:color="auto"/>
                        <w:left w:val="none" w:sz="0" w:space="0" w:color="auto"/>
                        <w:bottom w:val="none" w:sz="0" w:space="0" w:color="auto"/>
                        <w:right w:val="none" w:sz="0" w:space="0" w:color="auto"/>
                      </w:divBdr>
                    </w:div>
                    <w:div w:id="629169110">
                      <w:marLeft w:val="0"/>
                      <w:marRight w:val="0"/>
                      <w:marTop w:val="0"/>
                      <w:marBottom w:val="0"/>
                      <w:divBdr>
                        <w:top w:val="none" w:sz="0" w:space="0" w:color="auto"/>
                        <w:left w:val="none" w:sz="0" w:space="0" w:color="auto"/>
                        <w:bottom w:val="none" w:sz="0" w:space="0" w:color="auto"/>
                        <w:right w:val="none" w:sz="0" w:space="0" w:color="auto"/>
                      </w:divBdr>
                      <w:divsChild>
                        <w:div w:id="35476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2696364">
                  <w:marLeft w:val="0"/>
                  <w:marRight w:val="0"/>
                  <w:marTop w:val="0"/>
                  <w:marBottom w:val="0"/>
                  <w:divBdr>
                    <w:top w:val="none" w:sz="0" w:space="0" w:color="auto"/>
                    <w:left w:val="none" w:sz="0" w:space="0" w:color="auto"/>
                    <w:bottom w:val="none" w:sz="0" w:space="0" w:color="auto"/>
                    <w:right w:val="none" w:sz="0" w:space="0" w:color="auto"/>
                  </w:divBdr>
                  <w:divsChild>
                    <w:div w:id="500512904">
                      <w:marLeft w:val="0"/>
                      <w:marRight w:val="0"/>
                      <w:marTop w:val="0"/>
                      <w:marBottom w:val="0"/>
                      <w:divBdr>
                        <w:top w:val="none" w:sz="0" w:space="0" w:color="auto"/>
                        <w:left w:val="none" w:sz="0" w:space="0" w:color="auto"/>
                        <w:bottom w:val="none" w:sz="0" w:space="0" w:color="auto"/>
                        <w:right w:val="none" w:sz="0" w:space="0" w:color="auto"/>
                      </w:divBdr>
                      <w:divsChild>
                        <w:div w:id="1735660236">
                          <w:marLeft w:val="0"/>
                          <w:marRight w:val="0"/>
                          <w:marTop w:val="0"/>
                          <w:marBottom w:val="0"/>
                          <w:divBdr>
                            <w:top w:val="none" w:sz="0" w:space="0" w:color="auto"/>
                            <w:left w:val="none" w:sz="0" w:space="0" w:color="auto"/>
                            <w:bottom w:val="none" w:sz="0" w:space="0" w:color="auto"/>
                            <w:right w:val="none" w:sz="0" w:space="0" w:color="auto"/>
                          </w:divBdr>
                        </w:div>
                      </w:divsChild>
                    </w:div>
                    <w:div w:id="1090199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827832">
      <w:bodyDiv w:val="1"/>
      <w:marLeft w:val="0"/>
      <w:marRight w:val="0"/>
      <w:marTop w:val="0"/>
      <w:marBottom w:val="0"/>
      <w:divBdr>
        <w:top w:val="none" w:sz="0" w:space="0" w:color="auto"/>
        <w:left w:val="none" w:sz="0" w:space="0" w:color="auto"/>
        <w:bottom w:val="none" w:sz="0" w:space="0" w:color="auto"/>
        <w:right w:val="none" w:sz="0" w:space="0" w:color="auto"/>
      </w:divBdr>
      <w:divsChild>
        <w:div w:id="174341925">
          <w:marLeft w:val="0"/>
          <w:marRight w:val="0"/>
          <w:marTop w:val="0"/>
          <w:marBottom w:val="0"/>
          <w:divBdr>
            <w:top w:val="none" w:sz="0" w:space="0" w:color="auto"/>
            <w:left w:val="none" w:sz="0" w:space="0" w:color="auto"/>
            <w:bottom w:val="none" w:sz="0" w:space="0" w:color="auto"/>
            <w:right w:val="none" w:sz="0" w:space="0" w:color="auto"/>
          </w:divBdr>
        </w:div>
        <w:div w:id="155925527">
          <w:marLeft w:val="0"/>
          <w:marRight w:val="0"/>
          <w:marTop w:val="0"/>
          <w:marBottom w:val="0"/>
          <w:divBdr>
            <w:top w:val="none" w:sz="0" w:space="0" w:color="auto"/>
            <w:left w:val="none" w:sz="0" w:space="0" w:color="auto"/>
            <w:bottom w:val="none" w:sz="0" w:space="0" w:color="auto"/>
            <w:right w:val="none" w:sz="0" w:space="0" w:color="auto"/>
          </w:divBdr>
        </w:div>
        <w:div w:id="1260716449">
          <w:marLeft w:val="0"/>
          <w:marRight w:val="0"/>
          <w:marTop w:val="0"/>
          <w:marBottom w:val="0"/>
          <w:divBdr>
            <w:top w:val="none" w:sz="0" w:space="0" w:color="auto"/>
            <w:left w:val="none" w:sz="0" w:space="0" w:color="auto"/>
            <w:bottom w:val="none" w:sz="0" w:space="0" w:color="auto"/>
            <w:right w:val="none" w:sz="0" w:space="0" w:color="auto"/>
          </w:divBdr>
        </w:div>
        <w:div w:id="1967657111">
          <w:marLeft w:val="0"/>
          <w:marRight w:val="0"/>
          <w:marTop w:val="0"/>
          <w:marBottom w:val="0"/>
          <w:divBdr>
            <w:top w:val="none" w:sz="0" w:space="0" w:color="auto"/>
            <w:left w:val="none" w:sz="0" w:space="0" w:color="auto"/>
            <w:bottom w:val="none" w:sz="0" w:space="0" w:color="auto"/>
            <w:right w:val="none" w:sz="0" w:space="0" w:color="auto"/>
          </w:divBdr>
        </w:div>
        <w:div w:id="1970551885">
          <w:marLeft w:val="0"/>
          <w:marRight w:val="0"/>
          <w:marTop w:val="0"/>
          <w:marBottom w:val="0"/>
          <w:divBdr>
            <w:top w:val="none" w:sz="0" w:space="0" w:color="auto"/>
            <w:left w:val="none" w:sz="0" w:space="0" w:color="auto"/>
            <w:bottom w:val="none" w:sz="0" w:space="0" w:color="auto"/>
            <w:right w:val="none" w:sz="0" w:space="0" w:color="auto"/>
          </w:divBdr>
        </w:div>
        <w:div w:id="1953852982">
          <w:marLeft w:val="0"/>
          <w:marRight w:val="0"/>
          <w:marTop w:val="0"/>
          <w:marBottom w:val="0"/>
          <w:divBdr>
            <w:top w:val="none" w:sz="0" w:space="0" w:color="auto"/>
            <w:left w:val="none" w:sz="0" w:space="0" w:color="auto"/>
            <w:bottom w:val="none" w:sz="0" w:space="0" w:color="auto"/>
            <w:right w:val="none" w:sz="0" w:space="0" w:color="auto"/>
          </w:divBdr>
        </w:div>
        <w:div w:id="1148084151">
          <w:marLeft w:val="0"/>
          <w:marRight w:val="0"/>
          <w:marTop w:val="0"/>
          <w:marBottom w:val="0"/>
          <w:divBdr>
            <w:top w:val="none" w:sz="0" w:space="0" w:color="auto"/>
            <w:left w:val="none" w:sz="0" w:space="0" w:color="auto"/>
            <w:bottom w:val="none" w:sz="0" w:space="0" w:color="auto"/>
            <w:right w:val="none" w:sz="0" w:space="0" w:color="auto"/>
          </w:divBdr>
        </w:div>
        <w:div w:id="519664824">
          <w:marLeft w:val="0"/>
          <w:marRight w:val="0"/>
          <w:marTop w:val="0"/>
          <w:marBottom w:val="0"/>
          <w:divBdr>
            <w:top w:val="none" w:sz="0" w:space="0" w:color="auto"/>
            <w:left w:val="none" w:sz="0" w:space="0" w:color="auto"/>
            <w:bottom w:val="none" w:sz="0" w:space="0" w:color="auto"/>
            <w:right w:val="none" w:sz="0" w:space="0" w:color="auto"/>
          </w:divBdr>
        </w:div>
        <w:div w:id="1708678670">
          <w:marLeft w:val="0"/>
          <w:marRight w:val="0"/>
          <w:marTop w:val="0"/>
          <w:marBottom w:val="0"/>
          <w:divBdr>
            <w:top w:val="none" w:sz="0" w:space="0" w:color="auto"/>
            <w:left w:val="none" w:sz="0" w:space="0" w:color="auto"/>
            <w:bottom w:val="none" w:sz="0" w:space="0" w:color="auto"/>
            <w:right w:val="none" w:sz="0" w:space="0" w:color="auto"/>
          </w:divBdr>
        </w:div>
        <w:div w:id="1519388969">
          <w:marLeft w:val="0"/>
          <w:marRight w:val="0"/>
          <w:marTop w:val="0"/>
          <w:marBottom w:val="0"/>
          <w:divBdr>
            <w:top w:val="none" w:sz="0" w:space="0" w:color="auto"/>
            <w:left w:val="none" w:sz="0" w:space="0" w:color="auto"/>
            <w:bottom w:val="none" w:sz="0" w:space="0" w:color="auto"/>
            <w:right w:val="none" w:sz="0" w:space="0" w:color="auto"/>
          </w:divBdr>
        </w:div>
        <w:div w:id="2110619499">
          <w:marLeft w:val="0"/>
          <w:marRight w:val="0"/>
          <w:marTop w:val="0"/>
          <w:marBottom w:val="0"/>
          <w:divBdr>
            <w:top w:val="none" w:sz="0" w:space="0" w:color="auto"/>
            <w:left w:val="none" w:sz="0" w:space="0" w:color="auto"/>
            <w:bottom w:val="none" w:sz="0" w:space="0" w:color="auto"/>
            <w:right w:val="none" w:sz="0" w:space="0" w:color="auto"/>
          </w:divBdr>
        </w:div>
        <w:div w:id="1398092814">
          <w:marLeft w:val="0"/>
          <w:marRight w:val="0"/>
          <w:marTop w:val="0"/>
          <w:marBottom w:val="0"/>
          <w:divBdr>
            <w:top w:val="none" w:sz="0" w:space="0" w:color="auto"/>
            <w:left w:val="none" w:sz="0" w:space="0" w:color="auto"/>
            <w:bottom w:val="none" w:sz="0" w:space="0" w:color="auto"/>
            <w:right w:val="none" w:sz="0" w:space="0" w:color="auto"/>
          </w:divBdr>
        </w:div>
        <w:div w:id="556743887">
          <w:marLeft w:val="0"/>
          <w:marRight w:val="0"/>
          <w:marTop w:val="0"/>
          <w:marBottom w:val="0"/>
          <w:divBdr>
            <w:top w:val="none" w:sz="0" w:space="0" w:color="auto"/>
            <w:left w:val="none" w:sz="0" w:space="0" w:color="auto"/>
            <w:bottom w:val="none" w:sz="0" w:space="0" w:color="auto"/>
            <w:right w:val="none" w:sz="0" w:space="0" w:color="auto"/>
          </w:divBdr>
        </w:div>
        <w:div w:id="1608349160">
          <w:marLeft w:val="0"/>
          <w:marRight w:val="0"/>
          <w:marTop w:val="0"/>
          <w:marBottom w:val="0"/>
          <w:divBdr>
            <w:top w:val="none" w:sz="0" w:space="0" w:color="auto"/>
            <w:left w:val="none" w:sz="0" w:space="0" w:color="auto"/>
            <w:bottom w:val="none" w:sz="0" w:space="0" w:color="auto"/>
            <w:right w:val="none" w:sz="0" w:space="0" w:color="auto"/>
          </w:divBdr>
        </w:div>
        <w:div w:id="1956478696">
          <w:marLeft w:val="0"/>
          <w:marRight w:val="0"/>
          <w:marTop w:val="0"/>
          <w:marBottom w:val="0"/>
          <w:divBdr>
            <w:top w:val="none" w:sz="0" w:space="0" w:color="auto"/>
            <w:left w:val="none" w:sz="0" w:space="0" w:color="auto"/>
            <w:bottom w:val="none" w:sz="0" w:space="0" w:color="auto"/>
            <w:right w:val="none" w:sz="0" w:space="0" w:color="auto"/>
          </w:divBdr>
        </w:div>
        <w:div w:id="1150364540">
          <w:marLeft w:val="0"/>
          <w:marRight w:val="0"/>
          <w:marTop w:val="0"/>
          <w:marBottom w:val="0"/>
          <w:divBdr>
            <w:top w:val="none" w:sz="0" w:space="0" w:color="auto"/>
            <w:left w:val="none" w:sz="0" w:space="0" w:color="auto"/>
            <w:bottom w:val="none" w:sz="0" w:space="0" w:color="auto"/>
            <w:right w:val="none" w:sz="0" w:space="0" w:color="auto"/>
          </w:divBdr>
        </w:div>
        <w:div w:id="1028263731">
          <w:marLeft w:val="0"/>
          <w:marRight w:val="0"/>
          <w:marTop w:val="0"/>
          <w:marBottom w:val="0"/>
          <w:divBdr>
            <w:top w:val="none" w:sz="0" w:space="0" w:color="auto"/>
            <w:left w:val="none" w:sz="0" w:space="0" w:color="auto"/>
            <w:bottom w:val="none" w:sz="0" w:space="0" w:color="auto"/>
            <w:right w:val="none" w:sz="0" w:space="0" w:color="auto"/>
          </w:divBdr>
        </w:div>
        <w:div w:id="654844367">
          <w:marLeft w:val="0"/>
          <w:marRight w:val="0"/>
          <w:marTop w:val="0"/>
          <w:marBottom w:val="0"/>
          <w:divBdr>
            <w:top w:val="none" w:sz="0" w:space="0" w:color="auto"/>
            <w:left w:val="none" w:sz="0" w:space="0" w:color="auto"/>
            <w:bottom w:val="none" w:sz="0" w:space="0" w:color="auto"/>
            <w:right w:val="none" w:sz="0" w:space="0" w:color="auto"/>
          </w:divBdr>
        </w:div>
        <w:div w:id="614361297">
          <w:marLeft w:val="0"/>
          <w:marRight w:val="0"/>
          <w:marTop w:val="0"/>
          <w:marBottom w:val="0"/>
          <w:divBdr>
            <w:top w:val="none" w:sz="0" w:space="0" w:color="auto"/>
            <w:left w:val="none" w:sz="0" w:space="0" w:color="auto"/>
            <w:bottom w:val="none" w:sz="0" w:space="0" w:color="auto"/>
            <w:right w:val="none" w:sz="0" w:space="0" w:color="auto"/>
          </w:divBdr>
        </w:div>
        <w:div w:id="859389353">
          <w:marLeft w:val="0"/>
          <w:marRight w:val="0"/>
          <w:marTop w:val="0"/>
          <w:marBottom w:val="0"/>
          <w:divBdr>
            <w:top w:val="none" w:sz="0" w:space="0" w:color="auto"/>
            <w:left w:val="none" w:sz="0" w:space="0" w:color="auto"/>
            <w:bottom w:val="none" w:sz="0" w:space="0" w:color="auto"/>
            <w:right w:val="none" w:sz="0" w:space="0" w:color="auto"/>
          </w:divBdr>
        </w:div>
      </w:divsChild>
    </w:div>
    <w:div w:id="240220329">
      <w:bodyDiv w:val="1"/>
      <w:marLeft w:val="0"/>
      <w:marRight w:val="0"/>
      <w:marTop w:val="0"/>
      <w:marBottom w:val="0"/>
      <w:divBdr>
        <w:top w:val="none" w:sz="0" w:space="0" w:color="auto"/>
        <w:left w:val="none" w:sz="0" w:space="0" w:color="auto"/>
        <w:bottom w:val="none" w:sz="0" w:space="0" w:color="auto"/>
        <w:right w:val="none" w:sz="0" w:space="0" w:color="auto"/>
      </w:divBdr>
    </w:div>
    <w:div w:id="761297429">
      <w:bodyDiv w:val="1"/>
      <w:marLeft w:val="0"/>
      <w:marRight w:val="0"/>
      <w:marTop w:val="0"/>
      <w:marBottom w:val="0"/>
      <w:divBdr>
        <w:top w:val="none" w:sz="0" w:space="0" w:color="auto"/>
        <w:left w:val="none" w:sz="0" w:space="0" w:color="auto"/>
        <w:bottom w:val="none" w:sz="0" w:space="0" w:color="auto"/>
        <w:right w:val="none" w:sz="0" w:space="0" w:color="auto"/>
      </w:divBdr>
      <w:divsChild>
        <w:div w:id="512838045">
          <w:marLeft w:val="0"/>
          <w:marRight w:val="0"/>
          <w:marTop w:val="0"/>
          <w:marBottom w:val="0"/>
          <w:divBdr>
            <w:top w:val="none" w:sz="0" w:space="0" w:color="auto"/>
            <w:left w:val="none" w:sz="0" w:space="0" w:color="auto"/>
            <w:bottom w:val="none" w:sz="0" w:space="0" w:color="auto"/>
            <w:right w:val="none" w:sz="0" w:space="0" w:color="auto"/>
          </w:divBdr>
          <w:divsChild>
            <w:div w:id="499854517">
              <w:marLeft w:val="0"/>
              <w:marRight w:val="0"/>
              <w:marTop w:val="0"/>
              <w:marBottom w:val="0"/>
              <w:divBdr>
                <w:top w:val="none" w:sz="0" w:space="0" w:color="auto"/>
                <w:left w:val="none" w:sz="0" w:space="0" w:color="auto"/>
                <w:bottom w:val="none" w:sz="0" w:space="0" w:color="auto"/>
                <w:right w:val="none" w:sz="0" w:space="0" w:color="auto"/>
              </w:divBdr>
              <w:divsChild>
                <w:div w:id="1571505741">
                  <w:marLeft w:val="0"/>
                  <w:marRight w:val="0"/>
                  <w:marTop w:val="0"/>
                  <w:marBottom w:val="0"/>
                  <w:divBdr>
                    <w:top w:val="none" w:sz="0" w:space="0" w:color="auto"/>
                    <w:left w:val="none" w:sz="0" w:space="0" w:color="auto"/>
                    <w:bottom w:val="none" w:sz="0" w:space="0" w:color="auto"/>
                    <w:right w:val="none" w:sz="0" w:space="0" w:color="auto"/>
                  </w:divBdr>
                  <w:divsChild>
                    <w:div w:id="68775009">
                      <w:marLeft w:val="0"/>
                      <w:marRight w:val="0"/>
                      <w:marTop w:val="0"/>
                      <w:marBottom w:val="0"/>
                      <w:divBdr>
                        <w:top w:val="none" w:sz="0" w:space="0" w:color="auto"/>
                        <w:left w:val="none" w:sz="0" w:space="0" w:color="auto"/>
                        <w:bottom w:val="none" w:sz="0" w:space="0" w:color="auto"/>
                        <w:right w:val="none" w:sz="0" w:space="0" w:color="auto"/>
                      </w:divBdr>
                      <w:divsChild>
                        <w:div w:id="1336808479">
                          <w:marLeft w:val="150"/>
                          <w:marRight w:val="0"/>
                          <w:marTop w:val="0"/>
                          <w:marBottom w:val="0"/>
                          <w:divBdr>
                            <w:top w:val="none" w:sz="0" w:space="0" w:color="auto"/>
                            <w:left w:val="none" w:sz="0" w:space="0" w:color="auto"/>
                            <w:bottom w:val="none" w:sz="0" w:space="0" w:color="auto"/>
                            <w:right w:val="none" w:sz="0" w:space="0" w:color="auto"/>
                          </w:divBdr>
                          <w:divsChild>
                            <w:div w:id="544949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9292990">
      <w:bodyDiv w:val="1"/>
      <w:marLeft w:val="0"/>
      <w:marRight w:val="0"/>
      <w:marTop w:val="0"/>
      <w:marBottom w:val="0"/>
      <w:divBdr>
        <w:top w:val="none" w:sz="0" w:space="0" w:color="auto"/>
        <w:left w:val="none" w:sz="0" w:space="0" w:color="auto"/>
        <w:bottom w:val="none" w:sz="0" w:space="0" w:color="auto"/>
        <w:right w:val="none" w:sz="0" w:space="0" w:color="auto"/>
      </w:divBdr>
    </w:div>
    <w:div w:id="1022783270">
      <w:bodyDiv w:val="1"/>
      <w:marLeft w:val="0"/>
      <w:marRight w:val="0"/>
      <w:marTop w:val="0"/>
      <w:marBottom w:val="0"/>
      <w:divBdr>
        <w:top w:val="none" w:sz="0" w:space="0" w:color="auto"/>
        <w:left w:val="none" w:sz="0" w:space="0" w:color="auto"/>
        <w:bottom w:val="none" w:sz="0" w:space="0" w:color="auto"/>
        <w:right w:val="none" w:sz="0" w:space="0" w:color="auto"/>
      </w:divBdr>
      <w:divsChild>
        <w:div w:id="327095232">
          <w:marLeft w:val="0"/>
          <w:marRight w:val="0"/>
          <w:marTop w:val="0"/>
          <w:marBottom w:val="0"/>
          <w:divBdr>
            <w:top w:val="none" w:sz="0" w:space="0" w:color="auto"/>
            <w:left w:val="none" w:sz="0" w:space="0" w:color="auto"/>
            <w:bottom w:val="none" w:sz="0" w:space="0" w:color="auto"/>
            <w:right w:val="none" w:sz="0" w:space="0" w:color="auto"/>
          </w:divBdr>
          <w:divsChild>
            <w:div w:id="2116054928">
              <w:marLeft w:val="0"/>
              <w:marRight w:val="0"/>
              <w:marTop w:val="0"/>
              <w:marBottom w:val="0"/>
              <w:divBdr>
                <w:top w:val="none" w:sz="0" w:space="0" w:color="auto"/>
                <w:left w:val="none" w:sz="0" w:space="0" w:color="auto"/>
                <w:bottom w:val="none" w:sz="0" w:space="0" w:color="auto"/>
                <w:right w:val="none" w:sz="0" w:space="0" w:color="auto"/>
              </w:divBdr>
              <w:divsChild>
                <w:div w:id="1824660976">
                  <w:marLeft w:val="0"/>
                  <w:marRight w:val="0"/>
                  <w:marTop w:val="0"/>
                  <w:marBottom w:val="0"/>
                  <w:divBdr>
                    <w:top w:val="none" w:sz="0" w:space="0" w:color="auto"/>
                    <w:left w:val="none" w:sz="0" w:space="0" w:color="auto"/>
                    <w:bottom w:val="none" w:sz="0" w:space="0" w:color="auto"/>
                    <w:right w:val="none" w:sz="0" w:space="0" w:color="auto"/>
                  </w:divBdr>
                  <w:divsChild>
                    <w:div w:id="731737555">
                      <w:marLeft w:val="0"/>
                      <w:marRight w:val="0"/>
                      <w:marTop w:val="0"/>
                      <w:marBottom w:val="0"/>
                      <w:divBdr>
                        <w:top w:val="none" w:sz="0" w:space="0" w:color="auto"/>
                        <w:left w:val="none" w:sz="0" w:space="0" w:color="auto"/>
                        <w:bottom w:val="none" w:sz="0" w:space="0" w:color="auto"/>
                        <w:right w:val="none" w:sz="0" w:space="0" w:color="auto"/>
                      </w:divBdr>
                      <w:divsChild>
                        <w:div w:id="639964493">
                          <w:marLeft w:val="0"/>
                          <w:marRight w:val="0"/>
                          <w:marTop w:val="0"/>
                          <w:marBottom w:val="0"/>
                          <w:divBdr>
                            <w:top w:val="none" w:sz="0" w:space="0" w:color="auto"/>
                            <w:left w:val="none" w:sz="0" w:space="0" w:color="auto"/>
                            <w:bottom w:val="none" w:sz="0" w:space="0" w:color="auto"/>
                            <w:right w:val="none" w:sz="0" w:space="0" w:color="auto"/>
                          </w:divBdr>
                          <w:divsChild>
                            <w:div w:id="706293714">
                              <w:marLeft w:val="0"/>
                              <w:marRight w:val="0"/>
                              <w:marTop w:val="0"/>
                              <w:marBottom w:val="0"/>
                              <w:divBdr>
                                <w:top w:val="none" w:sz="0" w:space="0" w:color="auto"/>
                                <w:left w:val="none" w:sz="0" w:space="0" w:color="auto"/>
                                <w:bottom w:val="none" w:sz="0" w:space="0" w:color="auto"/>
                                <w:right w:val="none" w:sz="0" w:space="0" w:color="auto"/>
                              </w:divBdr>
                              <w:divsChild>
                                <w:div w:id="1274048414">
                                  <w:marLeft w:val="0"/>
                                  <w:marRight w:val="0"/>
                                  <w:marTop w:val="0"/>
                                  <w:marBottom w:val="0"/>
                                  <w:divBdr>
                                    <w:top w:val="none" w:sz="0" w:space="0" w:color="auto"/>
                                    <w:left w:val="none" w:sz="0" w:space="0" w:color="auto"/>
                                    <w:bottom w:val="none" w:sz="0" w:space="0" w:color="auto"/>
                                    <w:right w:val="none" w:sz="0" w:space="0" w:color="auto"/>
                                  </w:divBdr>
                                  <w:divsChild>
                                    <w:div w:id="681858383">
                                      <w:marLeft w:val="0"/>
                                      <w:marRight w:val="0"/>
                                      <w:marTop w:val="0"/>
                                      <w:marBottom w:val="0"/>
                                      <w:divBdr>
                                        <w:top w:val="none" w:sz="0" w:space="0" w:color="auto"/>
                                        <w:left w:val="none" w:sz="0" w:space="0" w:color="auto"/>
                                        <w:bottom w:val="none" w:sz="0" w:space="0" w:color="auto"/>
                                        <w:right w:val="none" w:sz="0" w:space="0" w:color="auto"/>
                                      </w:divBdr>
                                      <w:divsChild>
                                        <w:div w:id="921567807">
                                          <w:marLeft w:val="0"/>
                                          <w:marRight w:val="0"/>
                                          <w:marTop w:val="0"/>
                                          <w:marBottom w:val="0"/>
                                          <w:divBdr>
                                            <w:top w:val="none" w:sz="0" w:space="0" w:color="auto"/>
                                            <w:left w:val="none" w:sz="0" w:space="0" w:color="auto"/>
                                            <w:bottom w:val="none" w:sz="0" w:space="0" w:color="auto"/>
                                            <w:right w:val="none" w:sz="0" w:space="0" w:color="auto"/>
                                          </w:divBdr>
                                          <w:divsChild>
                                            <w:div w:id="1579628419">
                                              <w:marLeft w:val="0"/>
                                              <w:marRight w:val="0"/>
                                              <w:marTop w:val="0"/>
                                              <w:marBottom w:val="0"/>
                                              <w:divBdr>
                                                <w:top w:val="none" w:sz="0" w:space="0" w:color="auto"/>
                                                <w:left w:val="none" w:sz="0" w:space="0" w:color="auto"/>
                                                <w:bottom w:val="none" w:sz="0" w:space="0" w:color="auto"/>
                                                <w:right w:val="none" w:sz="0" w:space="0" w:color="auto"/>
                                              </w:divBdr>
                                              <w:divsChild>
                                                <w:div w:id="1014917629">
                                                  <w:marLeft w:val="0"/>
                                                  <w:marRight w:val="0"/>
                                                  <w:marTop w:val="0"/>
                                                  <w:marBottom w:val="0"/>
                                                  <w:divBdr>
                                                    <w:top w:val="none" w:sz="0" w:space="0" w:color="auto"/>
                                                    <w:left w:val="none" w:sz="0" w:space="0" w:color="auto"/>
                                                    <w:bottom w:val="none" w:sz="0" w:space="0" w:color="auto"/>
                                                    <w:right w:val="none" w:sz="0" w:space="0" w:color="auto"/>
                                                  </w:divBdr>
                                                  <w:divsChild>
                                                    <w:div w:id="1327247645">
                                                      <w:marLeft w:val="0"/>
                                                      <w:marRight w:val="0"/>
                                                      <w:marTop w:val="0"/>
                                                      <w:marBottom w:val="0"/>
                                                      <w:divBdr>
                                                        <w:top w:val="none" w:sz="0" w:space="0" w:color="auto"/>
                                                        <w:left w:val="none" w:sz="0" w:space="0" w:color="auto"/>
                                                        <w:bottom w:val="none" w:sz="0" w:space="0" w:color="auto"/>
                                                        <w:right w:val="none" w:sz="0" w:space="0" w:color="auto"/>
                                                      </w:divBdr>
                                                      <w:divsChild>
                                                        <w:div w:id="99746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48345788">
      <w:bodyDiv w:val="1"/>
      <w:marLeft w:val="0"/>
      <w:marRight w:val="0"/>
      <w:marTop w:val="0"/>
      <w:marBottom w:val="0"/>
      <w:divBdr>
        <w:top w:val="none" w:sz="0" w:space="0" w:color="auto"/>
        <w:left w:val="none" w:sz="0" w:space="0" w:color="auto"/>
        <w:bottom w:val="none" w:sz="0" w:space="0" w:color="auto"/>
        <w:right w:val="none" w:sz="0" w:space="0" w:color="auto"/>
      </w:divBdr>
    </w:div>
    <w:div w:id="1507868837">
      <w:bodyDiv w:val="1"/>
      <w:marLeft w:val="0"/>
      <w:marRight w:val="0"/>
      <w:marTop w:val="0"/>
      <w:marBottom w:val="0"/>
      <w:divBdr>
        <w:top w:val="none" w:sz="0" w:space="0" w:color="auto"/>
        <w:left w:val="none" w:sz="0" w:space="0" w:color="auto"/>
        <w:bottom w:val="none" w:sz="0" w:space="0" w:color="auto"/>
        <w:right w:val="none" w:sz="0" w:space="0" w:color="auto"/>
      </w:divBdr>
      <w:divsChild>
        <w:div w:id="1481193391">
          <w:marLeft w:val="0"/>
          <w:marRight w:val="0"/>
          <w:marTop w:val="0"/>
          <w:marBottom w:val="0"/>
          <w:divBdr>
            <w:top w:val="none" w:sz="0" w:space="0" w:color="auto"/>
            <w:left w:val="none" w:sz="0" w:space="0" w:color="auto"/>
            <w:bottom w:val="none" w:sz="0" w:space="0" w:color="auto"/>
            <w:right w:val="none" w:sz="0" w:space="0" w:color="auto"/>
          </w:divBdr>
          <w:divsChild>
            <w:div w:id="1102650803">
              <w:marLeft w:val="0"/>
              <w:marRight w:val="0"/>
              <w:marTop w:val="0"/>
              <w:marBottom w:val="0"/>
              <w:divBdr>
                <w:top w:val="none" w:sz="0" w:space="0" w:color="auto"/>
                <w:left w:val="none" w:sz="0" w:space="0" w:color="auto"/>
                <w:bottom w:val="none" w:sz="0" w:space="0" w:color="auto"/>
                <w:right w:val="none" w:sz="0" w:space="0" w:color="auto"/>
              </w:divBdr>
              <w:divsChild>
                <w:div w:id="1956327576">
                  <w:marLeft w:val="0"/>
                  <w:marRight w:val="0"/>
                  <w:marTop w:val="0"/>
                  <w:marBottom w:val="0"/>
                  <w:divBdr>
                    <w:top w:val="none" w:sz="0" w:space="0" w:color="auto"/>
                    <w:left w:val="none" w:sz="0" w:space="0" w:color="auto"/>
                    <w:bottom w:val="none" w:sz="0" w:space="0" w:color="auto"/>
                    <w:right w:val="none" w:sz="0" w:space="0" w:color="auto"/>
                  </w:divBdr>
                  <w:divsChild>
                    <w:div w:id="1439253365">
                      <w:marLeft w:val="0"/>
                      <w:marRight w:val="0"/>
                      <w:marTop w:val="0"/>
                      <w:marBottom w:val="0"/>
                      <w:divBdr>
                        <w:top w:val="none" w:sz="0" w:space="0" w:color="auto"/>
                        <w:left w:val="none" w:sz="0" w:space="0" w:color="auto"/>
                        <w:bottom w:val="none" w:sz="0" w:space="0" w:color="auto"/>
                        <w:right w:val="none" w:sz="0" w:space="0" w:color="auto"/>
                      </w:divBdr>
                      <w:divsChild>
                        <w:div w:id="1053697955">
                          <w:marLeft w:val="0"/>
                          <w:marRight w:val="0"/>
                          <w:marTop w:val="0"/>
                          <w:marBottom w:val="0"/>
                          <w:divBdr>
                            <w:top w:val="none" w:sz="0" w:space="0" w:color="auto"/>
                            <w:left w:val="none" w:sz="0" w:space="0" w:color="auto"/>
                            <w:bottom w:val="none" w:sz="0" w:space="0" w:color="auto"/>
                            <w:right w:val="none" w:sz="0" w:space="0" w:color="auto"/>
                          </w:divBdr>
                          <w:divsChild>
                            <w:div w:id="1437480825">
                              <w:marLeft w:val="0"/>
                              <w:marRight w:val="0"/>
                              <w:marTop w:val="0"/>
                              <w:marBottom w:val="0"/>
                              <w:divBdr>
                                <w:top w:val="none" w:sz="0" w:space="0" w:color="auto"/>
                                <w:left w:val="none" w:sz="0" w:space="0" w:color="auto"/>
                                <w:bottom w:val="none" w:sz="0" w:space="0" w:color="auto"/>
                                <w:right w:val="none" w:sz="0" w:space="0" w:color="auto"/>
                              </w:divBdr>
                            </w:div>
                          </w:divsChild>
                        </w:div>
                        <w:div w:id="2066834268">
                          <w:marLeft w:val="0"/>
                          <w:marRight w:val="0"/>
                          <w:marTop w:val="0"/>
                          <w:marBottom w:val="0"/>
                          <w:divBdr>
                            <w:top w:val="none" w:sz="0" w:space="0" w:color="auto"/>
                            <w:left w:val="none" w:sz="0" w:space="0" w:color="auto"/>
                            <w:bottom w:val="none" w:sz="0" w:space="0" w:color="auto"/>
                            <w:right w:val="none" w:sz="0" w:space="0" w:color="auto"/>
                          </w:divBdr>
                          <w:divsChild>
                            <w:div w:id="1849754457">
                              <w:marLeft w:val="0"/>
                              <w:marRight w:val="0"/>
                              <w:marTop w:val="0"/>
                              <w:marBottom w:val="0"/>
                              <w:divBdr>
                                <w:top w:val="none" w:sz="0" w:space="0" w:color="auto"/>
                                <w:left w:val="none" w:sz="0" w:space="0" w:color="auto"/>
                                <w:bottom w:val="none" w:sz="0" w:space="0" w:color="auto"/>
                                <w:right w:val="none" w:sz="0" w:space="0" w:color="auto"/>
                              </w:divBdr>
                              <w:divsChild>
                                <w:div w:id="1220362808">
                                  <w:marLeft w:val="0"/>
                                  <w:marRight w:val="0"/>
                                  <w:marTop w:val="0"/>
                                  <w:marBottom w:val="0"/>
                                  <w:divBdr>
                                    <w:top w:val="none" w:sz="0" w:space="0" w:color="auto"/>
                                    <w:left w:val="none" w:sz="0" w:space="0" w:color="auto"/>
                                    <w:bottom w:val="none" w:sz="0" w:space="0" w:color="auto"/>
                                    <w:right w:val="none" w:sz="0" w:space="0" w:color="auto"/>
                                  </w:divBdr>
                                  <w:divsChild>
                                    <w:div w:id="745146856">
                                      <w:marLeft w:val="0"/>
                                      <w:marRight w:val="0"/>
                                      <w:marTop w:val="0"/>
                                      <w:marBottom w:val="0"/>
                                      <w:divBdr>
                                        <w:top w:val="none" w:sz="0" w:space="0" w:color="auto"/>
                                        <w:left w:val="none" w:sz="0" w:space="0" w:color="auto"/>
                                        <w:bottom w:val="none" w:sz="0" w:space="0" w:color="auto"/>
                                        <w:right w:val="none" w:sz="0" w:space="0" w:color="auto"/>
                                      </w:divBdr>
                                      <w:divsChild>
                                        <w:div w:id="758795437">
                                          <w:marLeft w:val="0"/>
                                          <w:marRight w:val="0"/>
                                          <w:marTop w:val="0"/>
                                          <w:marBottom w:val="0"/>
                                          <w:divBdr>
                                            <w:top w:val="none" w:sz="0" w:space="0" w:color="auto"/>
                                            <w:left w:val="none" w:sz="0" w:space="0" w:color="auto"/>
                                            <w:bottom w:val="none" w:sz="0" w:space="0" w:color="auto"/>
                                            <w:right w:val="none" w:sz="0" w:space="0" w:color="auto"/>
                                          </w:divBdr>
                                        </w:div>
                                      </w:divsChild>
                                    </w:div>
                                    <w:div w:id="208494831">
                                      <w:marLeft w:val="0"/>
                                      <w:marRight w:val="0"/>
                                      <w:marTop w:val="0"/>
                                      <w:marBottom w:val="0"/>
                                      <w:divBdr>
                                        <w:top w:val="none" w:sz="0" w:space="0" w:color="auto"/>
                                        <w:left w:val="none" w:sz="0" w:space="0" w:color="auto"/>
                                        <w:bottom w:val="none" w:sz="0" w:space="0" w:color="auto"/>
                                        <w:right w:val="none" w:sz="0" w:space="0" w:color="auto"/>
                                      </w:divBdr>
                                      <w:divsChild>
                                        <w:div w:id="829978352">
                                          <w:marLeft w:val="0"/>
                                          <w:marRight w:val="0"/>
                                          <w:marTop w:val="0"/>
                                          <w:marBottom w:val="0"/>
                                          <w:divBdr>
                                            <w:top w:val="none" w:sz="0" w:space="0" w:color="auto"/>
                                            <w:left w:val="none" w:sz="0" w:space="0" w:color="auto"/>
                                            <w:bottom w:val="none" w:sz="0" w:space="0" w:color="auto"/>
                                            <w:right w:val="none" w:sz="0" w:space="0" w:color="auto"/>
                                          </w:divBdr>
                                          <w:divsChild>
                                            <w:div w:id="58222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2083795">
              <w:marLeft w:val="0"/>
              <w:marRight w:val="0"/>
              <w:marTop w:val="0"/>
              <w:marBottom w:val="0"/>
              <w:divBdr>
                <w:top w:val="none" w:sz="0" w:space="0" w:color="auto"/>
                <w:left w:val="none" w:sz="0" w:space="0" w:color="auto"/>
                <w:bottom w:val="none" w:sz="0" w:space="0" w:color="auto"/>
                <w:right w:val="none" w:sz="0" w:space="0" w:color="auto"/>
              </w:divBdr>
              <w:divsChild>
                <w:div w:id="1087339436">
                  <w:marLeft w:val="0"/>
                  <w:marRight w:val="0"/>
                  <w:marTop w:val="0"/>
                  <w:marBottom w:val="0"/>
                  <w:divBdr>
                    <w:top w:val="none" w:sz="0" w:space="0" w:color="auto"/>
                    <w:left w:val="none" w:sz="0" w:space="0" w:color="auto"/>
                    <w:bottom w:val="none" w:sz="0" w:space="0" w:color="auto"/>
                    <w:right w:val="none" w:sz="0" w:space="0" w:color="auto"/>
                  </w:divBdr>
                  <w:divsChild>
                    <w:div w:id="197474159">
                      <w:marLeft w:val="0"/>
                      <w:marRight w:val="0"/>
                      <w:marTop w:val="0"/>
                      <w:marBottom w:val="0"/>
                      <w:divBdr>
                        <w:top w:val="none" w:sz="0" w:space="0" w:color="auto"/>
                        <w:left w:val="none" w:sz="0" w:space="0" w:color="auto"/>
                        <w:bottom w:val="none" w:sz="0" w:space="0" w:color="auto"/>
                        <w:right w:val="none" w:sz="0" w:space="0" w:color="auto"/>
                      </w:divBdr>
                      <w:divsChild>
                        <w:div w:id="1679427481">
                          <w:marLeft w:val="0"/>
                          <w:marRight w:val="0"/>
                          <w:marTop w:val="0"/>
                          <w:marBottom w:val="0"/>
                          <w:divBdr>
                            <w:top w:val="none" w:sz="0" w:space="0" w:color="auto"/>
                            <w:left w:val="none" w:sz="0" w:space="0" w:color="auto"/>
                            <w:bottom w:val="none" w:sz="0" w:space="0" w:color="auto"/>
                            <w:right w:val="none" w:sz="0" w:space="0" w:color="auto"/>
                          </w:divBdr>
                          <w:divsChild>
                            <w:div w:id="909119388">
                              <w:marLeft w:val="0"/>
                              <w:marRight w:val="0"/>
                              <w:marTop w:val="0"/>
                              <w:marBottom w:val="0"/>
                              <w:divBdr>
                                <w:top w:val="none" w:sz="0" w:space="0" w:color="auto"/>
                                <w:left w:val="none" w:sz="0" w:space="0" w:color="auto"/>
                                <w:bottom w:val="none" w:sz="0" w:space="0" w:color="auto"/>
                                <w:right w:val="none" w:sz="0" w:space="0" w:color="auto"/>
                              </w:divBdr>
                              <w:divsChild>
                                <w:div w:id="1053506385">
                                  <w:marLeft w:val="0"/>
                                  <w:marRight w:val="0"/>
                                  <w:marTop w:val="0"/>
                                  <w:marBottom w:val="0"/>
                                  <w:divBdr>
                                    <w:top w:val="none" w:sz="0" w:space="0" w:color="auto"/>
                                    <w:left w:val="none" w:sz="0" w:space="0" w:color="auto"/>
                                    <w:bottom w:val="none" w:sz="0" w:space="0" w:color="auto"/>
                                    <w:right w:val="none" w:sz="0" w:space="0" w:color="auto"/>
                                  </w:divBdr>
                                  <w:divsChild>
                                    <w:div w:id="367800955">
                                      <w:marLeft w:val="0"/>
                                      <w:marRight w:val="0"/>
                                      <w:marTop w:val="0"/>
                                      <w:marBottom w:val="0"/>
                                      <w:divBdr>
                                        <w:top w:val="none" w:sz="0" w:space="0" w:color="auto"/>
                                        <w:left w:val="none" w:sz="0" w:space="0" w:color="auto"/>
                                        <w:bottom w:val="none" w:sz="0" w:space="0" w:color="auto"/>
                                        <w:right w:val="none" w:sz="0" w:space="0" w:color="auto"/>
                                      </w:divBdr>
                                      <w:divsChild>
                                        <w:div w:id="387842846">
                                          <w:marLeft w:val="0"/>
                                          <w:marRight w:val="0"/>
                                          <w:marTop w:val="0"/>
                                          <w:marBottom w:val="0"/>
                                          <w:divBdr>
                                            <w:top w:val="none" w:sz="0" w:space="0" w:color="auto"/>
                                            <w:left w:val="none" w:sz="0" w:space="0" w:color="auto"/>
                                            <w:bottom w:val="none" w:sz="0" w:space="0" w:color="auto"/>
                                            <w:right w:val="none" w:sz="0" w:space="0" w:color="auto"/>
                                          </w:divBdr>
                                          <w:divsChild>
                                            <w:div w:id="142234944">
                                              <w:marLeft w:val="0"/>
                                              <w:marRight w:val="0"/>
                                              <w:marTop w:val="0"/>
                                              <w:marBottom w:val="0"/>
                                              <w:divBdr>
                                                <w:top w:val="none" w:sz="0" w:space="0" w:color="auto"/>
                                                <w:left w:val="none" w:sz="0" w:space="0" w:color="auto"/>
                                                <w:bottom w:val="none" w:sz="0" w:space="0" w:color="auto"/>
                                                <w:right w:val="none" w:sz="0" w:space="0" w:color="auto"/>
                                              </w:divBdr>
                                              <w:divsChild>
                                                <w:div w:id="1630699366">
                                                  <w:marLeft w:val="0"/>
                                                  <w:marRight w:val="0"/>
                                                  <w:marTop w:val="0"/>
                                                  <w:marBottom w:val="0"/>
                                                  <w:divBdr>
                                                    <w:top w:val="none" w:sz="0" w:space="0" w:color="auto"/>
                                                    <w:left w:val="none" w:sz="0" w:space="0" w:color="auto"/>
                                                    <w:bottom w:val="none" w:sz="0" w:space="0" w:color="auto"/>
                                                    <w:right w:val="none" w:sz="0" w:space="0" w:color="auto"/>
                                                  </w:divBdr>
                                                </w:div>
                                              </w:divsChild>
                                            </w:div>
                                            <w:div w:id="54540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5860132">
      <w:bodyDiv w:val="1"/>
      <w:marLeft w:val="0"/>
      <w:marRight w:val="0"/>
      <w:marTop w:val="0"/>
      <w:marBottom w:val="0"/>
      <w:divBdr>
        <w:top w:val="none" w:sz="0" w:space="0" w:color="auto"/>
        <w:left w:val="none" w:sz="0" w:space="0" w:color="auto"/>
        <w:bottom w:val="none" w:sz="0" w:space="0" w:color="auto"/>
        <w:right w:val="none" w:sz="0" w:space="0" w:color="auto"/>
      </w:divBdr>
      <w:divsChild>
        <w:div w:id="930047713">
          <w:marLeft w:val="0"/>
          <w:marRight w:val="0"/>
          <w:marTop w:val="0"/>
          <w:marBottom w:val="0"/>
          <w:divBdr>
            <w:top w:val="none" w:sz="0" w:space="0" w:color="auto"/>
            <w:left w:val="none" w:sz="0" w:space="0" w:color="auto"/>
            <w:bottom w:val="none" w:sz="0" w:space="0" w:color="auto"/>
            <w:right w:val="none" w:sz="0" w:space="0" w:color="auto"/>
          </w:divBdr>
          <w:divsChild>
            <w:div w:id="1458796877">
              <w:marLeft w:val="0"/>
              <w:marRight w:val="0"/>
              <w:marTop w:val="0"/>
              <w:marBottom w:val="0"/>
              <w:divBdr>
                <w:top w:val="none" w:sz="0" w:space="0" w:color="auto"/>
                <w:left w:val="none" w:sz="0" w:space="0" w:color="auto"/>
                <w:bottom w:val="none" w:sz="0" w:space="0" w:color="auto"/>
                <w:right w:val="none" w:sz="0" w:space="0" w:color="auto"/>
              </w:divBdr>
              <w:divsChild>
                <w:div w:id="1645505402">
                  <w:marLeft w:val="0"/>
                  <w:marRight w:val="0"/>
                  <w:marTop w:val="0"/>
                  <w:marBottom w:val="0"/>
                  <w:divBdr>
                    <w:top w:val="none" w:sz="0" w:space="0" w:color="auto"/>
                    <w:left w:val="none" w:sz="0" w:space="0" w:color="auto"/>
                    <w:bottom w:val="none" w:sz="0" w:space="0" w:color="auto"/>
                    <w:right w:val="none" w:sz="0" w:space="0" w:color="auto"/>
                  </w:divBdr>
                  <w:divsChild>
                    <w:div w:id="832795825">
                      <w:marLeft w:val="0"/>
                      <w:marRight w:val="0"/>
                      <w:marTop w:val="0"/>
                      <w:marBottom w:val="0"/>
                      <w:divBdr>
                        <w:top w:val="none" w:sz="0" w:space="0" w:color="auto"/>
                        <w:left w:val="none" w:sz="0" w:space="0" w:color="auto"/>
                        <w:bottom w:val="none" w:sz="0" w:space="0" w:color="auto"/>
                        <w:right w:val="none" w:sz="0" w:space="0" w:color="auto"/>
                      </w:divBdr>
                      <w:divsChild>
                        <w:div w:id="1682657337">
                          <w:marLeft w:val="0"/>
                          <w:marRight w:val="0"/>
                          <w:marTop w:val="0"/>
                          <w:marBottom w:val="0"/>
                          <w:divBdr>
                            <w:top w:val="none" w:sz="0" w:space="0" w:color="auto"/>
                            <w:left w:val="none" w:sz="0" w:space="0" w:color="auto"/>
                            <w:bottom w:val="none" w:sz="0" w:space="0" w:color="auto"/>
                            <w:right w:val="none" w:sz="0" w:space="0" w:color="auto"/>
                          </w:divBdr>
                          <w:divsChild>
                            <w:div w:id="860513870">
                              <w:marLeft w:val="0"/>
                              <w:marRight w:val="0"/>
                              <w:marTop w:val="0"/>
                              <w:marBottom w:val="0"/>
                              <w:divBdr>
                                <w:top w:val="none" w:sz="0" w:space="0" w:color="auto"/>
                                <w:left w:val="none" w:sz="0" w:space="0" w:color="auto"/>
                                <w:bottom w:val="none" w:sz="0" w:space="0" w:color="auto"/>
                                <w:right w:val="none" w:sz="0" w:space="0" w:color="auto"/>
                              </w:divBdr>
                              <w:divsChild>
                                <w:div w:id="496960870">
                                  <w:marLeft w:val="0"/>
                                  <w:marRight w:val="0"/>
                                  <w:marTop w:val="0"/>
                                  <w:marBottom w:val="0"/>
                                  <w:divBdr>
                                    <w:top w:val="none" w:sz="0" w:space="0" w:color="auto"/>
                                    <w:left w:val="none" w:sz="0" w:space="0" w:color="auto"/>
                                    <w:bottom w:val="none" w:sz="0" w:space="0" w:color="auto"/>
                                    <w:right w:val="none" w:sz="0" w:space="0" w:color="auto"/>
                                  </w:divBdr>
                                  <w:divsChild>
                                    <w:div w:id="429203472">
                                      <w:marLeft w:val="0"/>
                                      <w:marRight w:val="0"/>
                                      <w:marTop w:val="0"/>
                                      <w:marBottom w:val="0"/>
                                      <w:divBdr>
                                        <w:top w:val="none" w:sz="0" w:space="0" w:color="auto"/>
                                        <w:left w:val="none" w:sz="0" w:space="0" w:color="auto"/>
                                        <w:bottom w:val="none" w:sz="0" w:space="0" w:color="auto"/>
                                        <w:right w:val="none" w:sz="0" w:space="0" w:color="auto"/>
                                      </w:divBdr>
                                      <w:divsChild>
                                        <w:div w:id="2078505323">
                                          <w:marLeft w:val="0"/>
                                          <w:marRight w:val="0"/>
                                          <w:marTop w:val="0"/>
                                          <w:marBottom w:val="0"/>
                                          <w:divBdr>
                                            <w:top w:val="none" w:sz="0" w:space="0" w:color="auto"/>
                                            <w:left w:val="none" w:sz="0" w:space="0" w:color="auto"/>
                                            <w:bottom w:val="none" w:sz="0" w:space="0" w:color="auto"/>
                                            <w:right w:val="none" w:sz="0" w:space="0" w:color="auto"/>
                                          </w:divBdr>
                                          <w:divsChild>
                                            <w:div w:id="1603877115">
                                              <w:marLeft w:val="0"/>
                                              <w:marRight w:val="0"/>
                                              <w:marTop w:val="0"/>
                                              <w:marBottom w:val="0"/>
                                              <w:divBdr>
                                                <w:top w:val="none" w:sz="0" w:space="0" w:color="auto"/>
                                                <w:left w:val="none" w:sz="0" w:space="0" w:color="auto"/>
                                                <w:bottom w:val="none" w:sz="0" w:space="0" w:color="auto"/>
                                                <w:right w:val="none" w:sz="0" w:space="0" w:color="auto"/>
                                              </w:divBdr>
                                              <w:divsChild>
                                                <w:div w:id="1986396286">
                                                  <w:marLeft w:val="0"/>
                                                  <w:marRight w:val="0"/>
                                                  <w:marTop w:val="0"/>
                                                  <w:marBottom w:val="0"/>
                                                  <w:divBdr>
                                                    <w:top w:val="none" w:sz="0" w:space="0" w:color="auto"/>
                                                    <w:left w:val="none" w:sz="0" w:space="0" w:color="auto"/>
                                                    <w:bottom w:val="none" w:sz="0" w:space="0" w:color="auto"/>
                                                    <w:right w:val="none" w:sz="0" w:space="0" w:color="auto"/>
                                                  </w:divBdr>
                                                  <w:divsChild>
                                                    <w:div w:id="1816602099">
                                                      <w:marLeft w:val="0"/>
                                                      <w:marRight w:val="0"/>
                                                      <w:marTop w:val="0"/>
                                                      <w:marBottom w:val="0"/>
                                                      <w:divBdr>
                                                        <w:top w:val="none" w:sz="0" w:space="0" w:color="auto"/>
                                                        <w:left w:val="none" w:sz="0" w:space="0" w:color="auto"/>
                                                        <w:bottom w:val="none" w:sz="0" w:space="0" w:color="auto"/>
                                                        <w:right w:val="none" w:sz="0" w:space="0" w:color="auto"/>
                                                      </w:divBdr>
                                                      <w:divsChild>
                                                        <w:div w:id="865603606">
                                                          <w:marLeft w:val="0"/>
                                                          <w:marRight w:val="0"/>
                                                          <w:marTop w:val="0"/>
                                                          <w:marBottom w:val="0"/>
                                                          <w:divBdr>
                                                            <w:top w:val="none" w:sz="0" w:space="0" w:color="auto"/>
                                                            <w:left w:val="none" w:sz="0" w:space="0" w:color="auto"/>
                                                            <w:bottom w:val="none" w:sz="0" w:space="0" w:color="auto"/>
                                                            <w:right w:val="none" w:sz="0" w:space="0" w:color="auto"/>
                                                          </w:divBdr>
                                                          <w:divsChild>
                                                            <w:div w:id="421031627">
                                                              <w:marLeft w:val="0"/>
                                                              <w:marRight w:val="0"/>
                                                              <w:marTop w:val="0"/>
                                                              <w:marBottom w:val="0"/>
                                                              <w:divBdr>
                                                                <w:top w:val="none" w:sz="0" w:space="0" w:color="auto"/>
                                                                <w:left w:val="none" w:sz="0" w:space="0" w:color="auto"/>
                                                                <w:bottom w:val="none" w:sz="0" w:space="0" w:color="auto"/>
                                                                <w:right w:val="none" w:sz="0" w:space="0" w:color="auto"/>
                                                              </w:divBdr>
                                                            </w:div>
                                                            <w:div w:id="50215971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info@doxaoilandga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oxaoilandgas.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155</TotalTime>
  <Pages>1</Pages>
  <Words>1018</Words>
  <Characters>5808</Characters>
  <Application>Microsoft Office Word</Application>
  <DocSecurity>0</DocSecurity>
  <Lines>48</Lines>
  <Paragraphs>13</Paragraphs>
  <ScaleCrop>false</ScaleCrop>
  <HeadingPairs>
    <vt:vector size="6" baseType="variant">
      <vt:variant>
        <vt:lpstr>Title</vt:lpstr>
      </vt:variant>
      <vt:variant>
        <vt:i4>1</vt:i4>
      </vt:variant>
      <vt:variant>
        <vt:lpstr>Theme</vt:lpstr>
      </vt:variant>
      <vt:variant>
        <vt:i4>1</vt:i4>
      </vt:variant>
      <vt:variant>
        <vt:lpstr>Slide Titles</vt:lpstr>
      </vt:variant>
      <vt:variant>
        <vt:i4>1</vt:i4>
      </vt:variant>
    </vt:vector>
  </HeadingPairs>
  <TitlesOfParts>
    <vt:vector size="2" baseType="lpstr">
      <vt:lpstr/>
      <vt:lpstr>Office Theme</vt:lpstr>
    </vt:vector>
  </TitlesOfParts>
  <Company>Hewlett-Packard</Company>
  <LinksUpToDate>false</LinksUpToDate>
  <CharactersWithSpaces>6813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TONY</dc:creator>
  <cp:lastModifiedBy>Anthony.Okafor</cp:lastModifiedBy>
  <cp:revision>12</cp:revision>
  <dcterms:created xsi:type="dcterms:W3CDTF">2014-10-08T16:50:00Z</dcterms:created>
  <dcterms:modified xsi:type="dcterms:W3CDTF">2014-10-27T11:10:00Z</dcterms:modified>
</cp:coreProperties>
</file>