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13E5" w:rsidRDefault="006B13E5" w:rsidP="006B13E5">
      <w:pPr>
        <w:jc w:val="center"/>
      </w:pPr>
    </w:p>
    <w:p w:rsidR="006B13E5" w:rsidRDefault="006B13E5" w:rsidP="006B13E5">
      <w:pPr>
        <w:jc w:val="center"/>
      </w:pPr>
    </w:p>
    <w:p w:rsidR="006B13E5" w:rsidRDefault="006B13E5" w:rsidP="006B13E5">
      <w:pPr>
        <w:jc w:val="center"/>
      </w:pPr>
    </w:p>
    <w:p w:rsidR="006B13E5" w:rsidRDefault="006B13E5" w:rsidP="006B13E5">
      <w:pPr>
        <w:jc w:val="center"/>
      </w:pPr>
    </w:p>
    <w:p w:rsidR="006B13E5" w:rsidRDefault="006B13E5" w:rsidP="006B13E5">
      <w:pPr>
        <w:jc w:val="center"/>
      </w:pPr>
    </w:p>
    <w:p w:rsidR="006B13E5" w:rsidRDefault="006B13E5" w:rsidP="006B13E5">
      <w:pPr>
        <w:jc w:val="center"/>
      </w:pPr>
    </w:p>
    <w:p w:rsidR="006B13E5" w:rsidRDefault="006B13E5" w:rsidP="006B13E5">
      <w:pPr>
        <w:jc w:val="center"/>
      </w:pPr>
    </w:p>
    <w:p w:rsidR="006B13E5" w:rsidRDefault="006B13E5" w:rsidP="006B13E5">
      <w:pPr>
        <w:jc w:val="center"/>
      </w:pPr>
    </w:p>
    <w:p w:rsidR="006B13E5" w:rsidRDefault="006B13E5" w:rsidP="006B13E5">
      <w:pPr>
        <w:jc w:val="center"/>
      </w:pPr>
    </w:p>
    <w:p w:rsidR="006B13E5" w:rsidRDefault="006B13E5" w:rsidP="006B13E5">
      <w:pPr>
        <w:jc w:val="center"/>
      </w:pPr>
    </w:p>
    <w:p w:rsidR="006B13E5" w:rsidRDefault="006B13E5" w:rsidP="006B13E5">
      <w:pPr>
        <w:jc w:val="center"/>
      </w:pPr>
    </w:p>
    <w:p w:rsidR="006B13E5" w:rsidRDefault="006B13E5" w:rsidP="006B13E5">
      <w:pPr>
        <w:jc w:val="center"/>
      </w:pPr>
    </w:p>
    <w:p w:rsidR="006B13E5" w:rsidRDefault="006B13E5" w:rsidP="006B13E5">
      <w:pPr>
        <w:jc w:val="center"/>
      </w:pPr>
    </w:p>
    <w:p w:rsidR="006B13E5" w:rsidRDefault="006B13E5" w:rsidP="006B13E5">
      <w:pPr>
        <w:jc w:val="center"/>
      </w:pPr>
    </w:p>
    <w:p w:rsidR="006B13E5" w:rsidRDefault="006B13E5" w:rsidP="006B13E5">
      <w:pPr>
        <w:jc w:val="center"/>
      </w:pPr>
    </w:p>
    <w:p w:rsidR="00927E59" w:rsidRDefault="00927E59" w:rsidP="006B13E5">
      <w:pPr>
        <w:pStyle w:val="Heading1"/>
        <w:jc w:val="center"/>
      </w:pPr>
      <w:r>
        <w:t>Gospel and Gullah in Georgetown</w:t>
      </w:r>
    </w:p>
    <w:p w:rsidR="00927E59" w:rsidRDefault="00927E59" w:rsidP="00927E59">
      <w:pPr>
        <w:jc w:val="center"/>
      </w:pPr>
      <w:r>
        <w:t>A festival of praise music, art, food and fun</w:t>
      </w:r>
    </w:p>
    <w:p w:rsidR="00927E59" w:rsidRDefault="00927E59" w:rsidP="00927E59">
      <w:pPr>
        <w:jc w:val="center"/>
      </w:pPr>
    </w:p>
    <w:p w:rsidR="00927E59" w:rsidRDefault="00927E59" w:rsidP="006B13E5">
      <w:pPr>
        <w:pStyle w:val="Heading2"/>
        <w:jc w:val="center"/>
      </w:pPr>
      <w:r>
        <w:t>Sponsorship Kit</w:t>
      </w:r>
    </w:p>
    <w:p w:rsidR="00927E59" w:rsidRDefault="00927E59" w:rsidP="00927E59">
      <w:pPr>
        <w:jc w:val="center"/>
      </w:pPr>
      <w:r>
        <w:t>2015</w:t>
      </w:r>
      <w:r>
        <w:br w:type="page"/>
      </w:r>
    </w:p>
    <w:p w:rsidR="00927E59" w:rsidRDefault="00927E59" w:rsidP="00927E59"/>
    <w:p w:rsidR="00927E59" w:rsidRDefault="00927E59" w:rsidP="00927E59"/>
    <w:p w:rsidR="003567FC" w:rsidRDefault="0021143A">
      <w:r>
        <w:t>Be</w:t>
      </w:r>
      <w:r w:rsidR="002D64CD">
        <w:t xml:space="preserve"> part of a premier cult</w:t>
      </w:r>
      <w:r w:rsidR="006546DC">
        <w:t>ural event celebrating</w:t>
      </w:r>
      <w:r w:rsidR="002D64CD">
        <w:t xml:space="preserve"> </w:t>
      </w:r>
      <w:r w:rsidR="002E6175">
        <w:t xml:space="preserve">the </w:t>
      </w:r>
      <w:r w:rsidR="00E74AE5">
        <w:t>distinctive</w:t>
      </w:r>
      <w:r w:rsidR="002D64CD">
        <w:t xml:space="preserve"> artistic heritage</w:t>
      </w:r>
      <w:r w:rsidR="002E6175">
        <w:t xml:space="preserve"> of the </w:t>
      </w:r>
      <w:proofErr w:type="spellStart"/>
      <w:r w:rsidR="002E6175">
        <w:t>Lowcountry</w:t>
      </w:r>
      <w:proofErr w:type="spellEnd"/>
      <w:r w:rsidR="002D64CD">
        <w:t xml:space="preserve">! </w:t>
      </w:r>
      <w:r>
        <w:t xml:space="preserve">Sponsor </w:t>
      </w:r>
      <w:r w:rsidRPr="00CE5C62">
        <w:rPr>
          <w:rFonts w:ascii="Britannic Bold" w:hAnsi="Britannic Bold"/>
          <w:color w:val="31849B" w:themeColor="accent5" w:themeShade="BF"/>
        </w:rPr>
        <w:t>Gospel</w:t>
      </w:r>
      <w:r w:rsidR="00793FD9">
        <w:rPr>
          <w:rFonts w:ascii="Britannic Bold" w:hAnsi="Britannic Bold"/>
          <w:color w:val="31849B" w:themeColor="accent5" w:themeShade="BF"/>
        </w:rPr>
        <w:t xml:space="preserve"> and Gullah</w:t>
      </w:r>
      <w:r w:rsidRPr="00CE5C62">
        <w:rPr>
          <w:rFonts w:ascii="Britannic Bold" w:hAnsi="Britannic Bold"/>
          <w:color w:val="31849B" w:themeColor="accent5" w:themeShade="BF"/>
        </w:rPr>
        <w:t xml:space="preserve"> in Georgetown</w:t>
      </w:r>
      <w:r w:rsidR="002E6175">
        <w:rPr>
          <w:rFonts w:ascii="Britannic Bold" w:hAnsi="Britannic Bold"/>
          <w:color w:val="31849B" w:themeColor="accent5" w:themeShade="BF"/>
        </w:rPr>
        <w:t xml:space="preserve"> </w:t>
      </w:r>
      <w:r w:rsidR="002E6175">
        <w:rPr>
          <w:rFonts w:cstheme="minorHAnsi"/>
          <w:color w:val="31849B" w:themeColor="accent5" w:themeShade="BF"/>
        </w:rPr>
        <w:t>(GGG)</w:t>
      </w:r>
      <w:r w:rsidR="0058171A">
        <w:t>, an</w:t>
      </w:r>
      <w:r w:rsidR="002D64CD">
        <w:t xml:space="preserve"> ex</w:t>
      </w:r>
      <w:r w:rsidR="00603281">
        <w:t>citing, dynamic festival of</w:t>
      </w:r>
      <w:r w:rsidR="002D64CD">
        <w:t xml:space="preserve"> music,</w:t>
      </w:r>
      <w:r w:rsidR="00603281">
        <w:t xml:space="preserve"> art,</w:t>
      </w:r>
      <w:r w:rsidR="0058171A">
        <w:t xml:space="preserve"> food and fun with a broad</w:t>
      </w:r>
      <w:r w:rsidR="002D64CD">
        <w:t xml:space="preserve"> participant base.</w:t>
      </w:r>
    </w:p>
    <w:p w:rsidR="002D64CD" w:rsidRDefault="002D64CD"/>
    <w:p w:rsidR="00476FCE" w:rsidRPr="003376A1" w:rsidRDefault="00476FCE" w:rsidP="00583BAD">
      <w:pPr>
        <w:pStyle w:val="Heading3"/>
        <w:rPr>
          <w:color w:val="31849B" w:themeColor="accent5" w:themeShade="BF"/>
        </w:rPr>
      </w:pPr>
      <w:r w:rsidRPr="003376A1">
        <w:rPr>
          <w:color w:val="31849B" w:themeColor="accent5" w:themeShade="BF"/>
        </w:rPr>
        <w:t xml:space="preserve">Your </w:t>
      </w:r>
      <w:r w:rsidR="002D64CD" w:rsidRPr="003376A1">
        <w:rPr>
          <w:color w:val="31849B" w:themeColor="accent5" w:themeShade="BF"/>
        </w:rPr>
        <w:t>GGG Sponsor</w:t>
      </w:r>
      <w:r w:rsidRPr="003376A1">
        <w:rPr>
          <w:color w:val="31849B" w:themeColor="accent5" w:themeShade="BF"/>
        </w:rPr>
        <w:t>ship provides several benefits</w:t>
      </w:r>
    </w:p>
    <w:p w:rsidR="00476FCE" w:rsidRDefault="00476FCE"/>
    <w:p w:rsidR="00476FCE" w:rsidRDefault="0058171A">
      <w:proofErr w:type="gramStart"/>
      <w:r>
        <w:rPr>
          <w:b/>
        </w:rPr>
        <w:t xml:space="preserve">Diverse </w:t>
      </w:r>
      <w:r w:rsidR="00476FCE" w:rsidRPr="00583BAD">
        <w:rPr>
          <w:b/>
        </w:rPr>
        <w:t>audience of festival attendees</w:t>
      </w:r>
      <w:r w:rsidR="00476FCE">
        <w:t>.</w:t>
      </w:r>
      <w:proofErr w:type="gramEnd"/>
      <w:r w:rsidR="00476FCE">
        <w:t xml:space="preserve"> </w:t>
      </w:r>
      <w:r w:rsidR="007E25B1">
        <w:t>Christian</w:t>
      </w:r>
      <w:r w:rsidR="00E74AE5">
        <w:t xml:space="preserve"> music purchasers are</w:t>
      </w:r>
      <w:r w:rsidR="0008231B">
        <w:t xml:space="preserve"> racially and economically diverse, of all ages</w:t>
      </w:r>
      <w:r w:rsidR="00D61813">
        <w:t>,</w:t>
      </w:r>
      <w:r w:rsidR="0008231B">
        <w:t xml:space="preserve"> and, according to industry research, gravitate toward physical products and live shows. With </w:t>
      </w:r>
      <w:r w:rsidR="00A251EA">
        <w:t>three</w:t>
      </w:r>
      <w:r w:rsidR="0054344D">
        <w:t xml:space="preserve"> distinctive</w:t>
      </w:r>
      <w:r w:rsidR="001C0B1D">
        <w:t xml:space="preserve"> </w:t>
      </w:r>
      <w:r w:rsidR="00BF0C51">
        <w:t xml:space="preserve">praise music </w:t>
      </w:r>
      <w:r w:rsidR="0008231B">
        <w:t>events</w:t>
      </w:r>
      <w:r w:rsidR="00A96B72">
        <w:t>,</w:t>
      </w:r>
      <w:r w:rsidR="0008231B">
        <w:t xml:space="preserve"> as well as </w:t>
      </w:r>
      <w:r w:rsidR="00C64481">
        <w:t xml:space="preserve">multiple-media </w:t>
      </w:r>
      <w:r w:rsidR="0008231B">
        <w:t xml:space="preserve">interactive </w:t>
      </w:r>
      <w:r w:rsidR="008E1631">
        <w:t>artistic offerings</w:t>
      </w:r>
      <w:r w:rsidR="00C64481">
        <w:t xml:space="preserve"> for families</w:t>
      </w:r>
      <w:r w:rsidR="008E1631">
        <w:t xml:space="preserve"> hi</w:t>
      </w:r>
      <w:r w:rsidR="007E25B1">
        <w:t>ghlighting the region’s characteristic</w:t>
      </w:r>
      <w:r w:rsidR="008E1631">
        <w:t xml:space="preserve"> Gullah culture</w:t>
      </w:r>
      <w:r w:rsidR="00C64481">
        <w:t>, GGG will bring your organization’s message to an attractive demographic and wealth of potential customers.</w:t>
      </w:r>
    </w:p>
    <w:p w:rsidR="004A78D2" w:rsidRDefault="004A78D2"/>
    <w:p w:rsidR="00A96B72" w:rsidRPr="00583BAD" w:rsidRDefault="00A96B72">
      <w:pPr>
        <w:rPr>
          <w:b/>
        </w:rPr>
      </w:pPr>
      <w:r w:rsidRPr="00583BAD">
        <w:rPr>
          <w:b/>
        </w:rPr>
        <w:t>Exposure</w:t>
      </w:r>
    </w:p>
    <w:p w:rsidR="00A96B72" w:rsidRDefault="00A96B72">
      <w:r>
        <w:t>New</w:t>
      </w:r>
      <w:r w:rsidR="004D27D9">
        <w:t>s</w:t>
      </w:r>
      <w:r>
        <w:t>paper</w:t>
      </w:r>
      <w:r w:rsidR="009D14B3">
        <w:t xml:space="preserve"> feature</w:t>
      </w:r>
      <w:r>
        <w:t xml:space="preserve"> readership</w:t>
      </w:r>
      <w:r w:rsidR="009D14B3">
        <w:t xml:space="preserve"> </w:t>
      </w:r>
      <w:r w:rsidR="009D14B3">
        <w:tab/>
      </w:r>
      <w:r w:rsidR="009D14B3">
        <w:tab/>
        <w:t xml:space="preserve">   </w:t>
      </w:r>
      <w:r w:rsidR="00A251EA">
        <w:t>72</w:t>
      </w:r>
      <w:r w:rsidR="009D14B3">
        <w:t>,000</w:t>
      </w:r>
    </w:p>
    <w:p w:rsidR="003376A1" w:rsidRDefault="003376A1" w:rsidP="003376A1">
      <w:r>
        <w:t xml:space="preserve">TV spot viewership </w:t>
      </w:r>
      <w:r>
        <w:tab/>
      </w:r>
      <w:r>
        <w:tab/>
      </w:r>
      <w:r>
        <w:tab/>
        <w:t xml:space="preserve">   35,000</w:t>
      </w:r>
    </w:p>
    <w:p w:rsidR="00583BAD" w:rsidRDefault="00A96B72">
      <w:r>
        <w:t>Concert</w:t>
      </w:r>
      <w:r w:rsidR="00A251EA">
        <w:t>s</w:t>
      </w:r>
      <w:r>
        <w:t xml:space="preserve"> and Outdoor Festival Attendees</w:t>
      </w:r>
      <w:r w:rsidR="00583BAD">
        <w:t xml:space="preserve">    </w:t>
      </w:r>
      <w:r w:rsidR="009D14B3">
        <w:t>5,000</w:t>
      </w:r>
    </w:p>
    <w:p w:rsidR="00583BAD" w:rsidRDefault="00583BAD">
      <w:r>
        <w:t>Mitney Project Newsletter Subscribers         5,000</w:t>
      </w:r>
    </w:p>
    <w:p w:rsidR="00F14D84" w:rsidRDefault="00F14D84"/>
    <w:p w:rsidR="00F14D84" w:rsidRDefault="00F14D84">
      <w:pPr>
        <w:rPr>
          <w:b/>
        </w:rPr>
      </w:pPr>
    </w:p>
    <w:p w:rsidR="00F14D84" w:rsidRPr="00F14D84" w:rsidRDefault="00297508">
      <w:proofErr w:type="gramStart"/>
      <w:r>
        <w:rPr>
          <w:b/>
        </w:rPr>
        <w:t>Enhance</w:t>
      </w:r>
      <w:r w:rsidR="00934CE3">
        <w:rPr>
          <w:b/>
        </w:rPr>
        <w:t>d</w:t>
      </w:r>
      <w:r>
        <w:rPr>
          <w:b/>
        </w:rPr>
        <w:t xml:space="preserve"> </w:t>
      </w:r>
      <w:r w:rsidR="00934CE3">
        <w:rPr>
          <w:b/>
        </w:rPr>
        <w:t>company imag</w:t>
      </w:r>
      <w:r w:rsidR="00357130">
        <w:rPr>
          <w:b/>
        </w:rPr>
        <w:t>e and greater public</w:t>
      </w:r>
      <w:r w:rsidR="00934CE3">
        <w:rPr>
          <w:b/>
        </w:rPr>
        <w:t xml:space="preserve"> impact</w:t>
      </w:r>
      <w:r>
        <w:rPr>
          <w:b/>
        </w:rPr>
        <w:t>.</w:t>
      </w:r>
      <w:proofErr w:type="gramEnd"/>
      <w:r>
        <w:rPr>
          <w:b/>
        </w:rPr>
        <w:t xml:space="preserve"> </w:t>
      </w:r>
      <w:r w:rsidR="00F14D84">
        <w:t xml:space="preserve">GGG </w:t>
      </w:r>
      <w:r w:rsidR="006546DC">
        <w:t>sponsor</w:t>
      </w:r>
      <w:r w:rsidR="007675CB">
        <w:t>ship will expand</w:t>
      </w:r>
      <w:r w:rsidR="006546DC">
        <w:t xml:space="preserve"> your organization</w:t>
      </w:r>
      <w:r w:rsidR="00357130">
        <w:t>’s</w:t>
      </w:r>
      <w:r w:rsidR="00BD3D62">
        <w:t xml:space="preserve"> social imprint</w:t>
      </w:r>
      <w:r>
        <w:t xml:space="preserve">. The </w:t>
      </w:r>
      <w:r w:rsidR="007675CB">
        <w:t xml:space="preserve">festival </w:t>
      </w:r>
      <w:r>
        <w:t>directly benefit</w:t>
      </w:r>
      <w:r w:rsidR="007675CB">
        <w:t>s</w:t>
      </w:r>
      <w:r>
        <w:t xml:space="preserve"> </w:t>
      </w:r>
      <w:r w:rsidR="006546DC">
        <w:t>both the business community in G</w:t>
      </w:r>
      <w:r w:rsidR="00F14D84">
        <w:t>eorgetown</w:t>
      </w:r>
      <w:r w:rsidR="006546DC">
        <w:t xml:space="preserve"> and the city’s residents</w:t>
      </w:r>
      <w:r w:rsidR="00F14D84">
        <w:t xml:space="preserve">. </w:t>
      </w:r>
      <w:r w:rsidR="00E925F2">
        <w:t xml:space="preserve">GGG </w:t>
      </w:r>
      <w:r w:rsidR="00934CE3">
        <w:t>will bring customers to local businesses</w:t>
      </w:r>
      <w:r w:rsidR="00BD3D62">
        <w:t>, some</w:t>
      </w:r>
      <w:r w:rsidR="00F14D84">
        <w:t xml:space="preserve"> of which a</w:t>
      </w:r>
      <w:r w:rsidR="00E925F2">
        <w:t>re</w:t>
      </w:r>
      <w:r w:rsidR="00F14D84">
        <w:t xml:space="preserve"> still recovering from the devast</w:t>
      </w:r>
      <w:r w:rsidR="006546DC">
        <w:t xml:space="preserve">ating </w:t>
      </w:r>
      <w:r w:rsidR="00BD3D62">
        <w:t xml:space="preserve">Front Street </w:t>
      </w:r>
      <w:r w:rsidR="006546DC">
        <w:t>fire in 2013. P</w:t>
      </w:r>
      <w:r w:rsidR="00F14D84">
        <w:t xml:space="preserve">roceeds </w:t>
      </w:r>
      <w:r w:rsidR="006546DC">
        <w:t>from festival events will</w:t>
      </w:r>
      <w:r w:rsidR="00F14D84">
        <w:t xml:space="preserve"> </w:t>
      </w:r>
      <w:r w:rsidR="006546DC">
        <w:t xml:space="preserve">help fund </w:t>
      </w:r>
      <w:r w:rsidR="00F14D84">
        <w:t>community revitalization</w:t>
      </w:r>
      <w:r w:rsidR="006546DC">
        <w:t xml:space="preserve"> efforts</w:t>
      </w:r>
      <w:r w:rsidR="00F14D84">
        <w:t xml:space="preserve"> in one of the city’s </w:t>
      </w:r>
      <w:r w:rsidR="00C86121">
        <w:t xml:space="preserve">most </w:t>
      </w:r>
      <w:r w:rsidR="00F14D84">
        <w:t>high-need</w:t>
      </w:r>
      <w:r w:rsidR="006546DC">
        <w:t xml:space="preserve"> areas</w:t>
      </w:r>
      <w:r w:rsidR="00F14D84">
        <w:t>.</w:t>
      </w:r>
    </w:p>
    <w:p w:rsidR="00583BAD" w:rsidRDefault="00583BAD"/>
    <w:p w:rsidR="00583BAD" w:rsidRDefault="00583BAD"/>
    <w:p w:rsidR="00583BAD" w:rsidRDefault="00E47FCA">
      <w:r>
        <w:t>The following materials are enclosed i</w:t>
      </w:r>
      <w:r w:rsidR="00583BAD">
        <w:t>n this sponsorship package</w:t>
      </w:r>
      <w:r w:rsidR="006546DC">
        <w:t xml:space="preserve"> for</w:t>
      </w:r>
      <w:r>
        <w:t xml:space="preserve"> your</w:t>
      </w:r>
      <w:r w:rsidR="006546DC">
        <w:t xml:space="preserve"> information</w:t>
      </w:r>
      <w:r w:rsidR="00BB4CB0">
        <w:t>:</w:t>
      </w:r>
    </w:p>
    <w:p w:rsidR="00BB4CB0" w:rsidRDefault="00BB4CB0"/>
    <w:p w:rsidR="00BB4CB0" w:rsidRDefault="00BB4CB0">
      <w:r>
        <w:t>Festival Description and Sponsorship Opportunities</w:t>
      </w:r>
    </w:p>
    <w:p w:rsidR="00BB4CB0" w:rsidRDefault="00BB4CB0">
      <w:r>
        <w:t>Sponsorship Agreement Form</w:t>
      </w:r>
      <w:r w:rsidR="00310D56">
        <w:t xml:space="preserve"> and return envelope</w:t>
      </w:r>
    </w:p>
    <w:p w:rsidR="00EC42B6" w:rsidRDefault="00EC42B6" w:rsidP="00EC42B6">
      <w:r>
        <w:t>Sample GGG poster</w:t>
      </w:r>
    </w:p>
    <w:p w:rsidR="00EC42B6" w:rsidRDefault="00EC42B6" w:rsidP="00EC42B6">
      <w:r>
        <w:t xml:space="preserve">Information Sheet about GGG and </w:t>
      </w:r>
      <w:proofErr w:type="gramStart"/>
      <w:r>
        <w:t>The</w:t>
      </w:r>
      <w:proofErr w:type="gramEnd"/>
      <w:r>
        <w:t xml:space="preserve"> Mitney Project</w:t>
      </w:r>
    </w:p>
    <w:p w:rsidR="00EC42B6" w:rsidRDefault="00EC42B6" w:rsidP="00EC42B6">
      <w:r>
        <w:t>Sample Mitney Project newsletter</w:t>
      </w:r>
    </w:p>
    <w:p w:rsidR="00BB4CB0" w:rsidRDefault="00BB4CB0"/>
    <w:p w:rsidR="008D14BF" w:rsidRDefault="008D14BF">
      <w:r>
        <w:t>The list of enclosed sponsorship opportunities and levels is not exhaustive. We are open to your creative sponsorship ideas and gratefully a</w:t>
      </w:r>
      <w:r w:rsidR="00EC42B6">
        <w:t>ccept contributions of any amount</w:t>
      </w:r>
      <w:r w:rsidR="00512B7D">
        <w:t>. It will be our pleasure</w:t>
      </w:r>
      <w:r>
        <w:t xml:space="preserve"> to work with your organization on appropriate recognition for your sponsorship.</w:t>
      </w:r>
    </w:p>
    <w:p w:rsidR="008D14BF" w:rsidRDefault="008D14BF"/>
    <w:p w:rsidR="008D14BF" w:rsidRDefault="00E47FCA">
      <w:proofErr w:type="gramStart"/>
      <w:r>
        <w:t xml:space="preserve">To learn more or for </w:t>
      </w:r>
      <w:r w:rsidR="00D76584">
        <w:t xml:space="preserve">other questions, please contact Leslie Di </w:t>
      </w:r>
      <w:proofErr w:type="spellStart"/>
      <w:r w:rsidR="00D76584">
        <w:t>Mitri</w:t>
      </w:r>
      <w:proofErr w:type="spellEnd"/>
      <w:r>
        <w:t xml:space="preserve"> directly at telephone (843) 546-7900 or via email at </w:t>
      </w:r>
      <w:hyperlink r:id="rId5" w:history="1">
        <w:r w:rsidRPr="005D781E">
          <w:rPr>
            <w:rStyle w:val="Hyperlink"/>
          </w:rPr>
          <w:t>ld@themitneyproject.org</w:t>
        </w:r>
      </w:hyperlink>
      <w:r w:rsidR="008D14BF">
        <w:t>.</w:t>
      </w:r>
      <w:proofErr w:type="gramEnd"/>
      <w:r w:rsidR="008D14BF">
        <w:t xml:space="preserve">  </w:t>
      </w:r>
    </w:p>
    <w:p w:rsidR="008D14BF" w:rsidRDefault="008D14BF"/>
    <w:p w:rsidR="00E47FCA" w:rsidRDefault="008D14BF">
      <w:r>
        <w:t>Thank you for your consideration. We look forward to welcoming you as a sponsor</w:t>
      </w:r>
      <w:r w:rsidR="00D76584">
        <w:t xml:space="preserve"> of this </w:t>
      </w:r>
      <w:r w:rsidR="00EC42B6">
        <w:t>inaugural presentation of Gospel and Gullah in Georgetown</w:t>
      </w:r>
      <w:r>
        <w:t>!</w:t>
      </w:r>
    </w:p>
    <w:p w:rsidR="00583BAD" w:rsidRDefault="00583BAD"/>
    <w:p w:rsidR="00D76584" w:rsidRDefault="00D76584"/>
    <w:p w:rsidR="00D76584" w:rsidRDefault="00D76584">
      <w:r>
        <w:tab/>
      </w:r>
      <w:r>
        <w:tab/>
      </w:r>
      <w:r>
        <w:tab/>
      </w:r>
      <w:r>
        <w:tab/>
      </w:r>
      <w:r>
        <w:tab/>
      </w:r>
      <w:r>
        <w:tab/>
      </w:r>
      <w:r>
        <w:tab/>
        <w:t>Steering Committee</w:t>
      </w:r>
    </w:p>
    <w:p w:rsidR="00D76584" w:rsidRDefault="00D76584">
      <w:r>
        <w:tab/>
      </w:r>
      <w:r>
        <w:tab/>
      </w:r>
      <w:r>
        <w:tab/>
      </w:r>
      <w:r>
        <w:tab/>
      </w:r>
      <w:r>
        <w:tab/>
      </w:r>
      <w:r>
        <w:tab/>
      </w:r>
      <w:r>
        <w:tab/>
        <w:t>Gospel and Gullah in Georgetown 2015</w:t>
      </w:r>
    </w:p>
    <w:p w:rsidR="00583BAD" w:rsidRDefault="00583BAD">
      <w:r>
        <w:br w:type="page"/>
      </w:r>
    </w:p>
    <w:p w:rsidR="003376A1" w:rsidRDefault="003376A1" w:rsidP="003376A1">
      <w:r>
        <w:lastRenderedPageBreak/>
        <w:t>Festival Description and Sponsorship Opportunities</w:t>
      </w:r>
    </w:p>
    <w:p w:rsidR="003376A1" w:rsidRDefault="003376A1" w:rsidP="003376A1"/>
    <w:p w:rsidR="003376A1" w:rsidRDefault="003376A1" w:rsidP="003376A1">
      <w:pPr>
        <w:spacing w:line="276" w:lineRule="auto"/>
        <w:rPr>
          <w:rFonts w:cstheme="minorHAnsi"/>
        </w:rPr>
      </w:pPr>
      <w:r>
        <w:rPr>
          <w:rFonts w:cstheme="minorHAnsi"/>
        </w:rPr>
        <w:t>Gospel and Gullah in Georgetown is a weekend</w:t>
      </w:r>
      <w:r w:rsidR="0077482A">
        <w:rPr>
          <w:rFonts w:cstheme="minorHAnsi"/>
        </w:rPr>
        <w:t xml:space="preserve"> multiple-</w:t>
      </w:r>
      <w:r w:rsidRPr="00793FD9">
        <w:rPr>
          <w:rFonts w:cstheme="minorHAnsi"/>
        </w:rPr>
        <w:t>media praise music</w:t>
      </w:r>
      <w:r>
        <w:rPr>
          <w:rFonts w:cstheme="minorHAnsi"/>
        </w:rPr>
        <w:t xml:space="preserve"> and arts</w:t>
      </w:r>
      <w:r w:rsidRPr="00793FD9">
        <w:rPr>
          <w:rFonts w:cstheme="minorHAnsi"/>
        </w:rPr>
        <w:t xml:space="preserve"> festival based in Georgetown</w:t>
      </w:r>
      <w:r>
        <w:rPr>
          <w:rFonts w:cstheme="minorHAnsi"/>
        </w:rPr>
        <w:t>, South Carolina</w:t>
      </w:r>
      <w:r w:rsidRPr="00793FD9">
        <w:rPr>
          <w:rFonts w:cstheme="minorHAnsi"/>
        </w:rPr>
        <w:t xml:space="preserve"> spotlighting high-caliber talent at performance and other </w:t>
      </w:r>
      <w:r>
        <w:rPr>
          <w:rFonts w:cstheme="minorHAnsi"/>
        </w:rPr>
        <w:t>arts venues</w:t>
      </w:r>
      <w:r w:rsidRPr="00793FD9">
        <w:rPr>
          <w:rFonts w:cstheme="minorHAnsi"/>
        </w:rPr>
        <w:t xml:space="preserve">. With a strong focus on gospel music and </w:t>
      </w:r>
      <w:r>
        <w:rPr>
          <w:rFonts w:cstheme="minorHAnsi"/>
        </w:rPr>
        <w:t xml:space="preserve">regional </w:t>
      </w:r>
      <w:r w:rsidRPr="00793FD9">
        <w:rPr>
          <w:rFonts w:cstheme="minorHAnsi"/>
        </w:rPr>
        <w:t>Gullah</w:t>
      </w:r>
      <w:r>
        <w:rPr>
          <w:rFonts w:cstheme="minorHAnsi"/>
        </w:rPr>
        <w:t xml:space="preserve"> culture</w:t>
      </w:r>
      <w:r w:rsidR="004618AF">
        <w:rPr>
          <w:rFonts w:cstheme="minorHAnsi"/>
        </w:rPr>
        <w:t>, events will be anchored by</w:t>
      </w:r>
      <w:r>
        <w:rPr>
          <w:rFonts w:cstheme="minorHAnsi"/>
        </w:rPr>
        <w:t xml:space="preserve"> two major concerts and a day-long open air</w:t>
      </w:r>
      <w:r w:rsidRPr="00793FD9">
        <w:rPr>
          <w:rFonts w:cstheme="minorHAnsi"/>
        </w:rPr>
        <w:t xml:space="preserve"> festival on </w:t>
      </w:r>
      <w:r>
        <w:rPr>
          <w:rFonts w:cstheme="minorHAnsi"/>
        </w:rPr>
        <w:t xml:space="preserve">historic </w:t>
      </w:r>
      <w:r w:rsidRPr="00793FD9">
        <w:rPr>
          <w:rFonts w:cstheme="minorHAnsi"/>
        </w:rPr>
        <w:t>Front Street in Georgetown featuring area artisans and ven</w:t>
      </w:r>
      <w:r>
        <w:rPr>
          <w:rFonts w:cstheme="minorHAnsi"/>
        </w:rPr>
        <w:t>dors. Concurrent festival offerings will include</w:t>
      </w:r>
      <w:r w:rsidRPr="00793FD9">
        <w:rPr>
          <w:rFonts w:cstheme="minorHAnsi"/>
        </w:rPr>
        <w:t xml:space="preserve"> art exhibitions, </w:t>
      </w:r>
      <w:r>
        <w:rPr>
          <w:rFonts w:cstheme="minorHAnsi"/>
        </w:rPr>
        <w:t xml:space="preserve">a top chef Gullah cooking competition, </w:t>
      </w:r>
      <w:r w:rsidRPr="00793FD9">
        <w:rPr>
          <w:rFonts w:cstheme="minorHAnsi"/>
        </w:rPr>
        <w:t xml:space="preserve">live theater, </w:t>
      </w:r>
      <w:r>
        <w:rPr>
          <w:rFonts w:cstheme="minorHAnsi"/>
        </w:rPr>
        <w:t>film presentations, and a children’s fair.</w:t>
      </w:r>
    </w:p>
    <w:p w:rsidR="003376A1" w:rsidRDefault="003376A1" w:rsidP="003376A1">
      <w:pPr>
        <w:spacing w:line="276" w:lineRule="auto"/>
        <w:rPr>
          <w:rFonts w:cstheme="minorHAnsi"/>
        </w:rPr>
      </w:pPr>
    </w:p>
    <w:p w:rsidR="002E6175" w:rsidRDefault="003376A1" w:rsidP="003376A1">
      <w:pPr>
        <w:spacing w:line="276" w:lineRule="auto"/>
        <w:rPr>
          <w:rFonts w:cstheme="minorHAnsi"/>
        </w:rPr>
      </w:pPr>
      <w:r>
        <w:rPr>
          <w:rFonts w:cstheme="minorHAnsi"/>
        </w:rPr>
        <w:t>Event schedule</w:t>
      </w:r>
      <w:r w:rsidR="002E6175">
        <w:rPr>
          <w:rFonts w:cstheme="minorHAnsi"/>
        </w:rPr>
        <w:tab/>
      </w:r>
      <w:r w:rsidR="002E6175">
        <w:rPr>
          <w:rFonts w:cstheme="minorHAnsi"/>
        </w:rPr>
        <w:tab/>
      </w:r>
      <w:r w:rsidR="002E6175">
        <w:rPr>
          <w:rFonts w:cstheme="minorHAnsi"/>
        </w:rPr>
        <w:tab/>
      </w:r>
    </w:p>
    <w:p w:rsidR="003376A1" w:rsidRDefault="002E6175" w:rsidP="002E6175">
      <w:pPr>
        <w:spacing w:line="276" w:lineRule="auto"/>
        <w:ind w:left="2160" w:firstLine="720"/>
        <w:rPr>
          <w:rFonts w:cstheme="minorHAnsi"/>
        </w:rPr>
      </w:pPr>
      <w:r>
        <w:rPr>
          <w:rFonts w:cstheme="minorHAnsi"/>
        </w:rPr>
        <w:t>Opportunity</w:t>
      </w:r>
      <w:r>
        <w:rPr>
          <w:rFonts w:cstheme="minorHAnsi"/>
        </w:rPr>
        <w:tab/>
      </w:r>
      <w:r>
        <w:rPr>
          <w:rFonts w:cstheme="minorHAnsi"/>
        </w:rPr>
        <w:tab/>
        <w:t>Opportunity</w:t>
      </w:r>
      <w:r>
        <w:rPr>
          <w:rFonts w:cstheme="minorHAnsi"/>
        </w:rPr>
        <w:tab/>
      </w:r>
      <w:r>
        <w:rPr>
          <w:rFonts w:cstheme="minorHAnsi"/>
        </w:rPr>
        <w:tab/>
        <w:t xml:space="preserve">       Description</w:t>
      </w:r>
    </w:p>
    <w:tbl>
      <w:tblPr>
        <w:tblStyle w:val="TableGrid"/>
        <w:tblW w:w="0" w:type="auto"/>
        <w:tblLook w:val="04A0"/>
      </w:tblPr>
      <w:tblGrid>
        <w:gridCol w:w="2394"/>
        <w:gridCol w:w="2394"/>
        <w:gridCol w:w="2394"/>
        <w:gridCol w:w="2394"/>
      </w:tblGrid>
      <w:tr w:rsidR="003376A1" w:rsidTr="00360F93">
        <w:tc>
          <w:tcPr>
            <w:tcW w:w="2394" w:type="dxa"/>
            <w:tcBorders>
              <w:bottom w:val="single" w:sz="4" w:space="0" w:color="auto"/>
              <w:right w:val="nil"/>
            </w:tcBorders>
          </w:tcPr>
          <w:p w:rsidR="003376A1" w:rsidRDefault="003376A1" w:rsidP="00360F93">
            <w:pPr>
              <w:spacing w:line="276" w:lineRule="auto"/>
              <w:rPr>
                <w:rFonts w:cstheme="minorHAnsi"/>
              </w:rPr>
            </w:pPr>
            <w:r>
              <w:rPr>
                <w:rFonts w:cstheme="minorHAnsi"/>
              </w:rPr>
              <w:t>Friday</w:t>
            </w:r>
          </w:p>
          <w:p w:rsidR="00C86121" w:rsidRDefault="0069338B" w:rsidP="00360F93">
            <w:pPr>
              <w:spacing w:line="276" w:lineRule="auto"/>
              <w:rPr>
                <w:rFonts w:cstheme="minorHAnsi"/>
              </w:rPr>
            </w:pPr>
            <w:r>
              <w:rPr>
                <w:rFonts w:cstheme="minorHAnsi"/>
              </w:rPr>
              <w:t>April 17</w:t>
            </w:r>
            <w:r w:rsidR="00C86121">
              <w:rPr>
                <w:rFonts w:cstheme="minorHAnsi"/>
              </w:rPr>
              <w:t>, 2015</w:t>
            </w:r>
          </w:p>
        </w:tc>
        <w:tc>
          <w:tcPr>
            <w:tcW w:w="2394" w:type="dxa"/>
            <w:tcBorders>
              <w:left w:val="nil"/>
              <w:bottom w:val="single" w:sz="4" w:space="0" w:color="auto"/>
              <w:right w:val="nil"/>
            </w:tcBorders>
          </w:tcPr>
          <w:p w:rsidR="003376A1" w:rsidRDefault="003376A1" w:rsidP="00360F93">
            <w:pPr>
              <w:spacing w:line="276" w:lineRule="auto"/>
              <w:rPr>
                <w:rFonts w:cstheme="minorHAnsi"/>
              </w:rPr>
            </w:pPr>
            <w:r>
              <w:rPr>
                <w:rFonts w:cstheme="minorHAnsi"/>
              </w:rPr>
              <w:t>Opening Music Concert (evening)</w:t>
            </w:r>
          </w:p>
        </w:tc>
        <w:tc>
          <w:tcPr>
            <w:tcW w:w="2394" w:type="dxa"/>
            <w:tcBorders>
              <w:left w:val="nil"/>
              <w:bottom w:val="single" w:sz="4" w:space="0" w:color="auto"/>
              <w:right w:val="nil"/>
            </w:tcBorders>
          </w:tcPr>
          <w:p w:rsidR="003376A1" w:rsidRDefault="003376A1" w:rsidP="00360F93">
            <w:pPr>
              <w:spacing w:line="276" w:lineRule="auto"/>
              <w:rPr>
                <w:rFonts w:cstheme="minorHAnsi"/>
              </w:rPr>
            </w:pPr>
          </w:p>
        </w:tc>
        <w:tc>
          <w:tcPr>
            <w:tcW w:w="2394" w:type="dxa"/>
            <w:tcBorders>
              <w:left w:val="nil"/>
            </w:tcBorders>
          </w:tcPr>
          <w:p w:rsidR="003376A1" w:rsidRDefault="003376A1" w:rsidP="00360F93">
            <w:pPr>
              <w:spacing w:line="276" w:lineRule="auto"/>
              <w:rPr>
                <w:rFonts w:cstheme="minorHAnsi"/>
                <w:sz w:val="18"/>
                <w:szCs w:val="18"/>
              </w:rPr>
            </w:pPr>
            <w:r w:rsidRPr="00754334">
              <w:rPr>
                <w:rFonts w:cstheme="minorHAnsi"/>
                <w:sz w:val="18"/>
                <w:szCs w:val="18"/>
              </w:rPr>
              <w:t>Featuring top-tier local perfor</w:t>
            </w:r>
            <w:r>
              <w:rPr>
                <w:rFonts w:cstheme="minorHAnsi"/>
                <w:sz w:val="18"/>
                <w:szCs w:val="18"/>
              </w:rPr>
              <w:t xml:space="preserve">mers and headlined by a nationally renowned </w:t>
            </w:r>
            <w:r w:rsidRPr="00754334">
              <w:rPr>
                <w:rFonts w:cstheme="minorHAnsi"/>
                <w:sz w:val="18"/>
                <w:szCs w:val="18"/>
              </w:rPr>
              <w:t>choir</w:t>
            </w:r>
          </w:p>
          <w:p w:rsidR="003376A1" w:rsidRPr="00754334" w:rsidRDefault="003376A1" w:rsidP="00360F93">
            <w:pPr>
              <w:spacing w:line="276" w:lineRule="auto"/>
              <w:rPr>
                <w:rFonts w:cstheme="minorHAnsi"/>
                <w:sz w:val="18"/>
                <w:szCs w:val="18"/>
              </w:rPr>
            </w:pPr>
          </w:p>
        </w:tc>
      </w:tr>
      <w:tr w:rsidR="003376A1" w:rsidTr="00360F93">
        <w:tc>
          <w:tcPr>
            <w:tcW w:w="2394" w:type="dxa"/>
            <w:tcBorders>
              <w:bottom w:val="nil"/>
              <w:right w:val="nil"/>
            </w:tcBorders>
          </w:tcPr>
          <w:p w:rsidR="003376A1" w:rsidRDefault="003376A1" w:rsidP="00360F93">
            <w:pPr>
              <w:spacing w:line="276" w:lineRule="auto"/>
              <w:rPr>
                <w:rFonts w:cstheme="minorHAnsi"/>
              </w:rPr>
            </w:pPr>
            <w:r>
              <w:rPr>
                <w:rFonts w:cstheme="minorHAnsi"/>
              </w:rPr>
              <w:t>Saturday</w:t>
            </w:r>
          </w:p>
          <w:p w:rsidR="003376A1" w:rsidRDefault="003376A1" w:rsidP="00360F93">
            <w:pPr>
              <w:spacing w:line="276" w:lineRule="auto"/>
              <w:rPr>
                <w:rFonts w:cstheme="minorHAnsi"/>
              </w:rPr>
            </w:pPr>
            <w:r>
              <w:rPr>
                <w:rFonts w:cstheme="minorHAnsi"/>
              </w:rPr>
              <w:t>(daytime)</w:t>
            </w:r>
          </w:p>
          <w:p w:rsidR="00C86121" w:rsidRDefault="0069338B" w:rsidP="00360F93">
            <w:pPr>
              <w:spacing w:line="276" w:lineRule="auto"/>
              <w:rPr>
                <w:rFonts w:cstheme="minorHAnsi"/>
              </w:rPr>
            </w:pPr>
            <w:r>
              <w:rPr>
                <w:rFonts w:cstheme="minorHAnsi"/>
              </w:rPr>
              <w:t>April 18</w:t>
            </w:r>
            <w:r w:rsidR="00C86121">
              <w:rPr>
                <w:rFonts w:cstheme="minorHAnsi"/>
              </w:rPr>
              <w:t>, 2015</w:t>
            </w:r>
          </w:p>
        </w:tc>
        <w:tc>
          <w:tcPr>
            <w:tcW w:w="2394" w:type="dxa"/>
            <w:tcBorders>
              <w:left w:val="nil"/>
              <w:bottom w:val="nil"/>
              <w:right w:val="nil"/>
            </w:tcBorders>
          </w:tcPr>
          <w:p w:rsidR="003376A1" w:rsidRDefault="003376A1" w:rsidP="00360F93">
            <w:pPr>
              <w:spacing w:line="276" w:lineRule="auto"/>
              <w:rPr>
                <w:rFonts w:cstheme="minorHAnsi"/>
              </w:rPr>
            </w:pPr>
            <w:r>
              <w:rPr>
                <w:rFonts w:cstheme="minorHAnsi"/>
              </w:rPr>
              <w:t>Front Street Festival</w:t>
            </w:r>
          </w:p>
          <w:p w:rsidR="003376A1" w:rsidRDefault="003376A1" w:rsidP="00360F93">
            <w:pPr>
              <w:spacing w:line="276" w:lineRule="auto"/>
              <w:rPr>
                <w:rFonts w:cstheme="minorHAnsi"/>
              </w:rPr>
            </w:pPr>
            <w:r>
              <w:rPr>
                <w:rFonts w:cstheme="minorHAnsi"/>
              </w:rPr>
              <w:t>Concurrent Events:</w:t>
            </w:r>
          </w:p>
        </w:tc>
        <w:tc>
          <w:tcPr>
            <w:tcW w:w="2394" w:type="dxa"/>
            <w:tcBorders>
              <w:left w:val="nil"/>
              <w:bottom w:val="single" w:sz="4" w:space="0" w:color="auto"/>
              <w:right w:val="nil"/>
            </w:tcBorders>
          </w:tcPr>
          <w:p w:rsidR="003376A1" w:rsidRDefault="003376A1" w:rsidP="00360F93">
            <w:pPr>
              <w:spacing w:line="276" w:lineRule="auto"/>
              <w:rPr>
                <w:rFonts w:cstheme="minorHAnsi"/>
              </w:rPr>
            </w:pPr>
            <w:r>
              <w:rPr>
                <w:rFonts w:cstheme="minorHAnsi"/>
              </w:rPr>
              <w:t>Children’s Fair on the Lawn</w:t>
            </w:r>
          </w:p>
        </w:tc>
        <w:tc>
          <w:tcPr>
            <w:tcW w:w="2394" w:type="dxa"/>
            <w:tcBorders>
              <w:left w:val="nil"/>
            </w:tcBorders>
          </w:tcPr>
          <w:p w:rsidR="003376A1" w:rsidRPr="00754334" w:rsidRDefault="003376A1" w:rsidP="00360F93">
            <w:pPr>
              <w:spacing w:line="276" w:lineRule="auto"/>
              <w:rPr>
                <w:rFonts w:cstheme="minorHAnsi"/>
                <w:sz w:val="18"/>
                <w:szCs w:val="18"/>
              </w:rPr>
            </w:pPr>
            <w:r w:rsidRPr="00754334">
              <w:rPr>
                <w:rFonts w:cstheme="minorHAnsi"/>
                <w:sz w:val="18"/>
                <w:szCs w:val="18"/>
              </w:rPr>
              <w:t xml:space="preserve">Gullah </w:t>
            </w:r>
            <w:proofErr w:type="spellStart"/>
            <w:r w:rsidRPr="00754334">
              <w:rPr>
                <w:rFonts w:cstheme="minorHAnsi"/>
                <w:sz w:val="18"/>
                <w:szCs w:val="18"/>
              </w:rPr>
              <w:t>storytime</w:t>
            </w:r>
            <w:proofErr w:type="spellEnd"/>
            <w:r w:rsidRPr="00754334">
              <w:rPr>
                <w:rFonts w:cstheme="minorHAnsi"/>
                <w:sz w:val="18"/>
                <w:szCs w:val="18"/>
              </w:rPr>
              <w:t>, outdoor film and video games, fitness activities, anti-bullying sessions</w:t>
            </w:r>
            <w:r>
              <w:rPr>
                <w:rFonts w:cstheme="minorHAnsi"/>
                <w:sz w:val="18"/>
                <w:szCs w:val="18"/>
              </w:rPr>
              <w:t xml:space="preserve"> and inflatable rides</w:t>
            </w:r>
          </w:p>
          <w:p w:rsidR="003376A1" w:rsidRPr="00754334" w:rsidRDefault="003376A1" w:rsidP="00360F93">
            <w:pPr>
              <w:spacing w:line="276" w:lineRule="auto"/>
              <w:rPr>
                <w:rFonts w:cstheme="minorHAnsi"/>
                <w:sz w:val="18"/>
                <w:szCs w:val="18"/>
              </w:rPr>
            </w:pPr>
          </w:p>
        </w:tc>
      </w:tr>
      <w:tr w:rsidR="003376A1" w:rsidTr="00360F93">
        <w:tc>
          <w:tcPr>
            <w:tcW w:w="2394" w:type="dxa"/>
            <w:tcBorders>
              <w:top w:val="nil"/>
              <w:bottom w:val="nil"/>
              <w:right w:val="nil"/>
            </w:tcBorders>
          </w:tcPr>
          <w:p w:rsidR="003376A1" w:rsidRDefault="003376A1" w:rsidP="00360F93">
            <w:pPr>
              <w:spacing w:line="276" w:lineRule="auto"/>
              <w:rPr>
                <w:rFonts w:cstheme="minorHAnsi"/>
              </w:rPr>
            </w:pPr>
          </w:p>
        </w:tc>
        <w:tc>
          <w:tcPr>
            <w:tcW w:w="2394" w:type="dxa"/>
            <w:tcBorders>
              <w:top w:val="nil"/>
              <w:left w:val="nil"/>
              <w:bottom w:val="nil"/>
              <w:right w:val="nil"/>
            </w:tcBorders>
          </w:tcPr>
          <w:p w:rsidR="003376A1" w:rsidRDefault="003376A1" w:rsidP="00360F93">
            <w:pPr>
              <w:spacing w:line="276" w:lineRule="auto"/>
              <w:rPr>
                <w:rFonts w:cstheme="minorHAnsi"/>
              </w:rPr>
            </w:pPr>
          </w:p>
        </w:tc>
        <w:tc>
          <w:tcPr>
            <w:tcW w:w="2394" w:type="dxa"/>
            <w:tcBorders>
              <w:left w:val="nil"/>
              <w:bottom w:val="single" w:sz="4" w:space="0" w:color="auto"/>
              <w:right w:val="nil"/>
            </w:tcBorders>
          </w:tcPr>
          <w:p w:rsidR="003376A1" w:rsidRDefault="003376A1" w:rsidP="00360F93">
            <w:pPr>
              <w:spacing w:line="276" w:lineRule="auto"/>
              <w:rPr>
                <w:rFonts w:cstheme="minorHAnsi"/>
              </w:rPr>
            </w:pPr>
            <w:r>
              <w:rPr>
                <w:rFonts w:cstheme="minorHAnsi"/>
              </w:rPr>
              <w:t>Outdoor Stage Performances</w:t>
            </w:r>
          </w:p>
        </w:tc>
        <w:tc>
          <w:tcPr>
            <w:tcW w:w="2394" w:type="dxa"/>
            <w:tcBorders>
              <w:left w:val="nil"/>
            </w:tcBorders>
          </w:tcPr>
          <w:p w:rsidR="003376A1" w:rsidRPr="00754334" w:rsidRDefault="003376A1" w:rsidP="00360F93">
            <w:pPr>
              <w:spacing w:line="276" w:lineRule="auto"/>
              <w:rPr>
                <w:rFonts w:cstheme="minorHAnsi"/>
                <w:sz w:val="18"/>
                <w:szCs w:val="18"/>
              </w:rPr>
            </w:pPr>
            <w:r w:rsidRPr="00754334">
              <w:rPr>
                <w:rFonts w:cstheme="minorHAnsi"/>
                <w:sz w:val="18"/>
                <w:szCs w:val="18"/>
              </w:rPr>
              <w:t>Musical performers, Christian comedy act</w:t>
            </w:r>
          </w:p>
          <w:p w:rsidR="003376A1" w:rsidRPr="00754334" w:rsidRDefault="003376A1" w:rsidP="00360F93">
            <w:pPr>
              <w:spacing w:line="276" w:lineRule="auto"/>
              <w:rPr>
                <w:rFonts w:cstheme="minorHAnsi"/>
                <w:sz w:val="18"/>
                <w:szCs w:val="18"/>
              </w:rPr>
            </w:pPr>
          </w:p>
        </w:tc>
      </w:tr>
      <w:tr w:rsidR="0054344D" w:rsidTr="00360F93">
        <w:tc>
          <w:tcPr>
            <w:tcW w:w="2394" w:type="dxa"/>
            <w:tcBorders>
              <w:top w:val="nil"/>
              <w:bottom w:val="nil"/>
              <w:right w:val="nil"/>
            </w:tcBorders>
          </w:tcPr>
          <w:p w:rsidR="0054344D" w:rsidRDefault="0054344D" w:rsidP="00360F93">
            <w:pPr>
              <w:spacing w:line="276" w:lineRule="auto"/>
              <w:rPr>
                <w:rFonts w:cstheme="minorHAnsi"/>
              </w:rPr>
            </w:pPr>
          </w:p>
        </w:tc>
        <w:tc>
          <w:tcPr>
            <w:tcW w:w="2394" w:type="dxa"/>
            <w:tcBorders>
              <w:top w:val="nil"/>
              <w:left w:val="nil"/>
              <w:bottom w:val="nil"/>
              <w:right w:val="nil"/>
            </w:tcBorders>
          </w:tcPr>
          <w:p w:rsidR="0054344D" w:rsidRDefault="0054344D" w:rsidP="00360F93">
            <w:pPr>
              <w:spacing w:line="276" w:lineRule="auto"/>
              <w:rPr>
                <w:rFonts w:cstheme="minorHAnsi"/>
              </w:rPr>
            </w:pPr>
          </w:p>
        </w:tc>
        <w:tc>
          <w:tcPr>
            <w:tcW w:w="2394" w:type="dxa"/>
            <w:tcBorders>
              <w:left w:val="nil"/>
              <w:bottom w:val="single" w:sz="4" w:space="0" w:color="auto"/>
              <w:right w:val="nil"/>
            </w:tcBorders>
          </w:tcPr>
          <w:p w:rsidR="0054344D" w:rsidRPr="0054344D" w:rsidRDefault="0054344D" w:rsidP="00360F93">
            <w:pPr>
              <w:spacing w:line="276" w:lineRule="auto"/>
              <w:rPr>
                <w:rFonts w:cstheme="minorHAnsi"/>
                <w:i/>
              </w:rPr>
            </w:pPr>
            <w:r>
              <w:rPr>
                <w:rFonts w:cstheme="minorHAnsi"/>
              </w:rPr>
              <w:t>Mitney’s Language Box (</w:t>
            </w:r>
            <w:r>
              <w:rPr>
                <w:rFonts w:cstheme="minorHAnsi"/>
                <w:i/>
              </w:rPr>
              <w:t>Premiere!)</w:t>
            </w:r>
          </w:p>
        </w:tc>
        <w:tc>
          <w:tcPr>
            <w:tcW w:w="2394" w:type="dxa"/>
            <w:tcBorders>
              <w:left w:val="nil"/>
            </w:tcBorders>
          </w:tcPr>
          <w:p w:rsidR="0054344D" w:rsidRDefault="0054344D" w:rsidP="00360F93">
            <w:pPr>
              <w:spacing w:line="276" w:lineRule="auto"/>
              <w:rPr>
                <w:rFonts w:cstheme="minorHAnsi"/>
                <w:sz w:val="18"/>
                <w:szCs w:val="18"/>
              </w:rPr>
            </w:pPr>
            <w:r>
              <w:rPr>
                <w:rFonts w:cstheme="minorHAnsi"/>
                <w:sz w:val="18"/>
                <w:szCs w:val="18"/>
              </w:rPr>
              <w:t>Designed by The Mitney Project and premiering at t</w:t>
            </w:r>
            <w:r w:rsidR="004618AF">
              <w:rPr>
                <w:rFonts w:cstheme="minorHAnsi"/>
                <w:sz w:val="18"/>
                <w:szCs w:val="18"/>
              </w:rPr>
              <w:t>he 2014 GGG festival, this is a fun,</w:t>
            </w:r>
            <w:r>
              <w:rPr>
                <w:rFonts w:cstheme="minorHAnsi"/>
                <w:sz w:val="18"/>
                <w:szCs w:val="18"/>
              </w:rPr>
              <w:t xml:space="preserve"> interactive</w:t>
            </w:r>
            <w:r w:rsidR="004618AF">
              <w:rPr>
                <w:rFonts w:cstheme="minorHAnsi"/>
                <w:sz w:val="18"/>
                <w:szCs w:val="18"/>
              </w:rPr>
              <w:t xml:space="preserve"> way for f</w:t>
            </w:r>
            <w:r>
              <w:rPr>
                <w:rFonts w:cstheme="minorHAnsi"/>
                <w:sz w:val="18"/>
                <w:szCs w:val="18"/>
              </w:rPr>
              <w:t>estival</w:t>
            </w:r>
            <w:r w:rsidR="004618AF">
              <w:rPr>
                <w:rFonts w:cstheme="minorHAnsi"/>
                <w:sz w:val="18"/>
                <w:szCs w:val="18"/>
              </w:rPr>
              <w:t xml:space="preserve"> attendees to </w:t>
            </w:r>
            <w:r>
              <w:rPr>
                <w:rFonts w:cstheme="minorHAnsi"/>
                <w:sz w:val="18"/>
                <w:szCs w:val="18"/>
              </w:rPr>
              <w:t>learn to speak Gullah, an indigenous language of our region,</w:t>
            </w:r>
            <w:r w:rsidR="004618AF">
              <w:rPr>
                <w:rFonts w:cstheme="minorHAnsi"/>
                <w:sz w:val="18"/>
                <w:szCs w:val="18"/>
              </w:rPr>
              <w:t xml:space="preserve"> in real </w:t>
            </w:r>
            <w:r>
              <w:rPr>
                <w:rFonts w:cstheme="minorHAnsi"/>
                <w:sz w:val="18"/>
                <w:szCs w:val="18"/>
              </w:rPr>
              <w:t>time</w:t>
            </w:r>
          </w:p>
          <w:p w:rsidR="0054344D" w:rsidRPr="00754334" w:rsidRDefault="0054344D" w:rsidP="00360F93">
            <w:pPr>
              <w:spacing w:line="276" w:lineRule="auto"/>
              <w:rPr>
                <w:rFonts w:cstheme="minorHAnsi"/>
                <w:sz w:val="18"/>
                <w:szCs w:val="18"/>
              </w:rPr>
            </w:pPr>
          </w:p>
        </w:tc>
      </w:tr>
      <w:tr w:rsidR="003376A1" w:rsidTr="00360F93">
        <w:tc>
          <w:tcPr>
            <w:tcW w:w="2394" w:type="dxa"/>
            <w:tcBorders>
              <w:top w:val="nil"/>
              <w:bottom w:val="nil"/>
              <w:right w:val="nil"/>
            </w:tcBorders>
          </w:tcPr>
          <w:p w:rsidR="003376A1" w:rsidRDefault="003376A1" w:rsidP="00360F93">
            <w:pPr>
              <w:spacing w:line="276" w:lineRule="auto"/>
              <w:rPr>
                <w:rFonts w:cstheme="minorHAnsi"/>
              </w:rPr>
            </w:pPr>
          </w:p>
        </w:tc>
        <w:tc>
          <w:tcPr>
            <w:tcW w:w="2394" w:type="dxa"/>
            <w:tcBorders>
              <w:top w:val="nil"/>
              <w:left w:val="nil"/>
              <w:bottom w:val="nil"/>
              <w:right w:val="nil"/>
            </w:tcBorders>
          </w:tcPr>
          <w:p w:rsidR="003376A1" w:rsidRDefault="003376A1" w:rsidP="00360F93">
            <w:pPr>
              <w:spacing w:line="276" w:lineRule="auto"/>
              <w:rPr>
                <w:rFonts w:cstheme="minorHAnsi"/>
              </w:rPr>
            </w:pPr>
          </w:p>
        </w:tc>
        <w:tc>
          <w:tcPr>
            <w:tcW w:w="2394" w:type="dxa"/>
            <w:tcBorders>
              <w:left w:val="nil"/>
              <w:bottom w:val="single" w:sz="4" w:space="0" w:color="auto"/>
              <w:right w:val="nil"/>
            </w:tcBorders>
          </w:tcPr>
          <w:p w:rsidR="003376A1" w:rsidRDefault="003376A1" w:rsidP="00360F93">
            <w:pPr>
              <w:spacing w:line="276" w:lineRule="auto"/>
              <w:rPr>
                <w:rFonts w:cstheme="minorHAnsi"/>
              </w:rPr>
            </w:pPr>
            <w:r>
              <w:rPr>
                <w:rFonts w:cstheme="minorHAnsi"/>
              </w:rPr>
              <w:t>Top Chef Cooking Competition</w:t>
            </w:r>
          </w:p>
        </w:tc>
        <w:tc>
          <w:tcPr>
            <w:tcW w:w="2394" w:type="dxa"/>
            <w:tcBorders>
              <w:left w:val="nil"/>
            </w:tcBorders>
          </w:tcPr>
          <w:p w:rsidR="003376A1" w:rsidRPr="00754334" w:rsidRDefault="003376A1" w:rsidP="00360F93">
            <w:pPr>
              <w:spacing w:line="276" w:lineRule="auto"/>
              <w:rPr>
                <w:rFonts w:cstheme="minorHAnsi"/>
                <w:sz w:val="18"/>
                <w:szCs w:val="18"/>
              </w:rPr>
            </w:pPr>
            <w:r w:rsidRPr="00754334">
              <w:rPr>
                <w:rFonts w:cstheme="minorHAnsi"/>
                <w:sz w:val="18"/>
                <w:szCs w:val="18"/>
              </w:rPr>
              <w:t>Juried and public-</w:t>
            </w:r>
            <w:r>
              <w:rPr>
                <w:rFonts w:cstheme="minorHAnsi"/>
                <w:sz w:val="18"/>
                <w:szCs w:val="18"/>
              </w:rPr>
              <w:t>ballot food</w:t>
            </w:r>
            <w:r w:rsidRPr="00754334">
              <w:rPr>
                <w:rFonts w:cstheme="minorHAnsi"/>
                <w:sz w:val="18"/>
                <w:szCs w:val="18"/>
              </w:rPr>
              <w:t xml:space="preserve"> competition with award to top Gullah recipe dish</w:t>
            </w:r>
          </w:p>
          <w:p w:rsidR="003376A1" w:rsidRPr="00754334" w:rsidRDefault="003376A1" w:rsidP="00360F93">
            <w:pPr>
              <w:spacing w:line="276" w:lineRule="auto"/>
              <w:rPr>
                <w:rFonts w:cstheme="minorHAnsi"/>
                <w:sz w:val="18"/>
                <w:szCs w:val="18"/>
              </w:rPr>
            </w:pPr>
          </w:p>
        </w:tc>
      </w:tr>
      <w:tr w:rsidR="003376A1" w:rsidTr="00360F93">
        <w:tc>
          <w:tcPr>
            <w:tcW w:w="2394" w:type="dxa"/>
            <w:tcBorders>
              <w:top w:val="nil"/>
              <w:bottom w:val="nil"/>
              <w:right w:val="nil"/>
            </w:tcBorders>
          </w:tcPr>
          <w:p w:rsidR="003376A1" w:rsidRDefault="003376A1" w:rsidP="00360F93">
            <w:pPr>
              <w:spacing w:line="276" w:lineRule="auto"/>
              <w:rPr>
                <w:rFonts w:cstheme="minorHAnsi"/>
              </w:rPr>
            </w:pPr>
          </w:p>
        </w:tc>
        <w:tc>
          <w:tcPr>
            <w:tcW w:w="2394" w:type="dxa"/>
            <w:tcBorders>
              <w:top w:val="nil"/>
              <w:left w:val="nil"/>
              <w:bottom w:val="nil"/>
              <w:right w:val="nil"/>
            </w:tcBorders>
          </w:tcPr>
          <w:p w:rsidR="003376A1" w:rsidRDefault="003376A1" w:rsidP="00360F93">
            <w:pPr>
              <w:spacing w:line="276" w:lineRule="auto"/>
              <w:rPr>
                <w:rFonts w:cstheme="minorHAnsi"/>
              </w:rPr>
            </w:pPr>
          </w:p>
        </w:tc>
        <w:tc>
          <w:tcPr>
            <w:tcW w:w="2394" w:type="dxa"/>
            <w:tcBorders>
              <w:left w:val="nil"/>
              <w:bottom w:val="single" w:sz="4" w:space="0" w:color="auto"/>
              <w:right w:val="nil"/>
            </w:tcBorders>
          </w:tcPr>
          <w:p w:rsidR="003376A1" w:rsidRDefault="003376A1" w:rsidP="00360F93">
            <w:pPr>
              <w:spacing w:line="276" w:lineRule="auto"/>
              <w:rPr>
                <w:rFonts w:cstheme="minorHAnsi"/>
              </w:rPr>
            </w:pPr>
            <w:r>
              <w:rPr>
                <w:rFonts w:cstheme="minorHAnsi"/>
              </w:rPr>
              <w:t>Master Artist Classes</w:t>
            </w:r>
          </w:p>
        </w:tc>
        <w:tc>
          <w:tcPr>
            <w:tcW w:w="2394" w:type="dxa"/>
            <w:tcBorders>
              <w:left w:val="nil"/>
            </w:tcBorders>
          </w:tcPr>
          <w:p w:rsidR="003376A1" w:rsidRPr="00754334" w:rsidRDefault="003376A1" w:rsidP="00360F93">
            <w:pPr>
              <w:spacing w:line="276" w:lineRule="auto"/>
              <w:rPr>
                <w:rFonts w:cstheme="minorHAnsi"/>
                <w:sz w:val="18"/>
                <w:szCs w:val="18"/>
              </w:rPr>
            </w:pPr>
            <w:r w:rsidRPr="00754334">
              <w:rPr>
                <w:rFonts w:cstheme="minorHAnsi"/>
                <w:sz w:val="18"/>
                <w:szCs w:val="18"/>
              </w:rPr>
              <w:t>Two top-tier regional artist</w:t>
            </w:r>
            <w:r>
              <w:rPr>
                <w:rFonts w:cstheme="minorHAnsi"/>
                <w:sz w:val="18"/>
                <w:szCs w:val="18"/>
              </w:rPr>
              <w:t>s</w:t>
            </w:r>
            <w:r w:rsidRPr="00754334">
              <w:rPr>
                <w:rFonts w:cstheme="minorHAnsi"/>
                <w:sz w:val="18"/>
                <w:szCs w:val="18"/>
              </w:rPr>
              <w:t xml:space="preserve"> give indoor and outdoor instruction in class open to the public</w:t>
            </w:r>
          </w:p>
          <w:p w:rsidR="003376A1" w:rsidRPr="00754334" w:rsidRDefault="003376A1" w:rsidP="00360F93">
            <w:pPr>
              <w:spacing w:line="276" w:lineRule="auto"/>
              <w:rPr>
                <w:rFonts w:cstheme="minorHAnsi"/>
                <w:sz w:val="18"/>
                <w:szCs w:val="18"/>
              </w:rPr>
            </w:pPr>
          </w:p>
        </w:tc>
      </w:tr>
      <w:tr w:rsidR="003376A1" w:rsidTr="00360F93">
        <w:tc>
          <w:tcPr>
            <w:tcW w:w="2394" w:type="dxa"/>
            <w:tcBorders>
              <w:top w:val="nil"/>
              <w:bottom w:val="nil"/>
              <w:right w:val="nil"/>
            </w:tcBorders>
          </w:tcPr>
          <w:p w:rsidR="003376A1" w:rsidRDefault="003376A1" w:rsidP="00360F93">
            <w:pPr>
              <w:spacing w:line="276" w:lineRule="auto"/>
              <w:rPr>
                <w:rFonts w:cstheme="minorHAnsi"/>
              </w:rPr>
            </w:pPr>
          </w:p>
        </w:tc>
        <w:tc>
          <w:tcPr>
            <w:tcW w:w="2394" w:type="dxa"/>
            <w:tcBorders>
              <w:top w:val="nil"/>
              <w:left w:val="nil"/>
              <w:bottom w:val="nil"/>
              <w:right w:val="nil"/>
            </w:tcBorders>
          </w:tcPr>
          <w:p w:rsidR="003376A1" w:rsidRDefault="003376A1" w:rsidP="00360F93">
            <w:pPr>
              <w:spacing w:line="276" w:lineRule="auto"/>
              <w:rPr>
                <w:rFonts w:cstheme="minorHAnsi"/>
              </w:rPr>
            </w:pPr>
          </w:p>
        </w:tc>
        <w:tc>
          <w:tcPr>
            <w:tcW w:w="2394" w:type="dxa"/>
            <w:tcBorders>
              <w:left w:val="nil"/>
              <w:bottom w:val="single" w:sz="4" w:space="0" w:color="auto"/>
              <w:right w:val="nil"/>
            </w:tcBorders>
          </w:tcPr>
          <w:p w:rsidR="003376A1" w:rsidRDefault="003376A1" w:rsidP="00360F93">
            <w:pPr>
              <w:spacing w:line="276" w:lineRule="auto"/>
              <w:rPr>
                <w:rFonts w:cstheme="minorHAnsi"/>
              </w:rPr>
            </w:pPr>
            <w:r>
              <w:rPr>
                <w:rFonts w:cstheme="minorHAnsi"/>
              </w:rPr>
              <w:t>Gospel Heritage Films</w:t>
            </w:r>
          </w:p>
        </w:tc>
        <w:tc>
          <w:tcPr>
            <w:tcW w:w="2394" w:type="dxa"/>
            <w:tcBorders>
              <w:left w:val="nil"/>
            </w:tcBorders>
          </w:tcPr>
          <w:p w:rsidR="003376A1" w:rsidRPr="00754334" w:rsidRDefault="003376A1" w:rsidP="00360F93">
            <w:pPr>
              <w:spacing w:line="276" w:lineRule="auto"/>
              <w:rPr>
                <w:rFonts w:cstheme="minorHAnsi"/>
                <w:sz w:val="18"/>
                <w:szCs w:val="18"/>
              </w:rPr>
            </w:pPr>
            <w:r w:rsidRPr="00754334">
              <w:rPr>
                <w:rFonts w:cstheme="minorHAnsi"/>
                <w:sz w:val="18"/>
                <w:szCs w:val="18"/>
              </w:rPr>
              <w:t>Films about major gospel performers and performances, international and national</w:t>
            </w:r>
            <w:r>
              <w:rPr>
                <w:rFonts w:cstheme="minorHAnsi"/>
                <w:sz w:val="18"/>
                <w:szCs w:val="18"/>
              </w:rPr>
              <w:t xml:space="preserve"> at indoor theater</w:t>
            </w:r>
          </w:p>
          <w:p w:rsidR="003376A1" w:rsidRPr="00754334" w:rsidRDefault="003376A1" w:rsidP="00360F93">
            <w:pPr>
              <w:spacing w:line="276" w:lineRule="auto"/>
              <w:rPr>
                <w:rFonts w:cstheme="minorHAnsi"/>
                <w:sz w:val="18"/>
                <w:szCs w:val="18"/>
              </w:rPr>
            </w:pPr>
          </w:p>
        </w:tc>
      </w:tr>
      <w:tr w:rsidR="003376A1" w:rsidTr="0054344D">
        <w:tc>
          <w:tcPr>
            <w:tcW w:w="2394" w:type="dxa"/>
            <w:tcBorders>
              <w:top w:val="nil"/>
              <w:bottom w:val="nil"/>
              <w:right w:val="nil"/>
            </w:tcBorders>
          </w:tcPr>
          <w:p w:rsidR="003376A1" w:rsidRDefault="003376A1" w:rsidP="00360F93">
            <w:pPr>
              <w:spacing w:line="276" w:lineRule="auto"/>
              <w:rPr>
                <w:rFonts w:cstheme="minorHAnsi"/>
              </w:rPr>
            </w:pPr>
          </w:p>
        </w:tc>
        <w:tc>
          <w:tcPr>
            <w:tcW w:w="2394" w:type="dxa"/>
            <w:tcBorders>
              <w:top w:val="nil"/>
              <w:left w:val="nil"/>
              <w:bottom w:val="nil"/>
              <w:right w:val="nil"/>
            </w:tcBorders>
          </w:tcPr>
          <w:p w:rsidR="003376A1" w:rsidRDefault="003376A1" w:rsidP="00360F93">
            <w:pPr>
              <w:spacing w:line="276" w:lineRule="auto"/>
              <w:rPr>
                <w:rFonts w:cstheme="minorHAnsi"/>
              </w:rPr>
            </w:pPr>
          </w:p>
        </w:tc>
        <w:tc>
          <w:tcPr>
            <w:tcW w:w="2394" w:type="dxa"/>
            <w:tcBorders>
              <w:left w:val="nil"/>
              <w:bottom w:val="single" w:sz="4" w:space="0" w:color="auto"/>
              <w:right w:val="nil"/>
            </w:tcBorders>
          </w:tcPr>
          <w:p w:rsidR="003376A1" w:rsidRDefault="003376A1" w:rsidP="00360F93">
            <w:pPr>
              <w:spacing w:line="276" w:lineRule="auto"/>
              <w:rPr>
                <w:rFonts w:cstheme="minorHAnsi"/>
              </w:rPr>
            </w:pPr>
            <w:r>
              <w:rPr>
                <w:rFonts w:cstheme="minorHAnsi"/>
              </w:rPr>
              <w:t>Gallery Art Exhibit</w:t>
            </w:r>
          </w:p>
        </w:tc>
        <w:tc>
          <w:tcPr>
            <w:tcW w:w="2394" w:type="dxa"/>
            <w:tcBorders>
              <w:left w:val="nil"/>
              <w:bottom w:val="single" w:sz="4" w:space="0" w:color="auto"/>
            </w:tcBorders>
          </w:tcPr>
          <w:p w:rsidR="003376A1" w:rsidRDefault="003376A1" w:rsidP="00360F93">
            <w:pPr>
              <w:spacing w:line="276" w:lineRule="auto"/>
              <w:rPr>
                <w:rFonts w:cstheme="minorHAnsi"/>
                <w:sz w:val="18"/>
                <w:szCs w:val="18"/>
              </w:rPr>
            </w:pPr>
            <w:r>
              <w:rPr>
                <w:rFonts w:cstheme="minorHAnsi"/>
                <w:sz w:val="18"/>
                <w:szCs w:val="18"/>
              </w:rPr>
              <w:t>Exhibit of art celebrating Gullah/</w:t>
            </w:r>
            <w:proofErr w:type="spellStart"/>
            <w:r>
              <w:rPr>
                <w:rFonts w:cstheme="minorHAnsi"/>
                <w:sz w:val="18"/>
                <w:szCs w:val="18"/>
              </w:rPr>
              <w:t>Geechee</w:t>
            </w:r>
            <w:proofErr w:type="spellEnd"/>
            <w:r>
              <w:rPr>
                <w:rFonts w:cstheme="minorHAnsi"/>
                <w:sz w:val="18"/>
                <w:szCs w:val="18"/>
              </w:rPr>
              <w:t xml:space="preserve"> sea island culture and artists</w:t>
            </w:r>
          </w:p>
          <w:p w:rsidR="003376A1" w:rsidRPr="00754334" w:rsidRDefault="003376A1" w:rsidP="00360F93">
            <w:pPr>
              <w:spacing w:line="276" w:lineRule="auto"/>
              <w:rPr>
                <w:rFonts w:cstheme="minorHAnsi"/>
                <w:sz w:val="18"/>
                <w:szCs w:val="18"/>
              </w:rPr>
            </w:pPr>
          </w:p>
        </w:tc>
      </w:tr>
      <w:tr w:rsidR="003376A1" w:rsidTr="00A70949">
        <w:tc>
          <w:tcPr>
            <w:tcW w:w="2394" w:type="dxa"/>
            <w:tcBorders>
              <w:top w:val="single" w:sz="4" w:space="0" w:color="auto"/>
              <w:bottom w:val="single" w:sz="4" w:space="0" w:color="auto"/>
              <w:right w:val="nil"/>
            </w:tcBorders>
          </w:tcPr>
          <w:p w:rsidR="003376A1" w:rsidRDefault="003376A1" w:rsidP="00360F93">
            <w:pPr>
              <w:spacing w:line="276" w:lineRule="auto"/>
              <w:rPr>
                <w:rFonts w:cstheme="minorHAnsi"/>
              </w:rPr>
            </w:pPr>
            <w:r>
              <w:rPr>
                <w:rFonts w:cstheme="minorHAnsi"/>
              </w:rPr>
              <w:t xml:space="preserve">Saturday </w:t>
            </w:r>
          </w:p>
          <w:p w:rsidR="003376A1" w:rsidRDefault="003376A1" w:rsidP="00360F93">
            <w:pPr>
              <w:spacing w:line="276" w:lineRule="auto"/>
              <w:rPr>
                <w:rFonts w:cstheme="minorHAnsi"/>
              </w:rPr>
            </w:pPr>
            <w:r>
              <w:rPr>
                <w:rFonts w:cstheme="minorHAnsi"/>
              </w:rPr>
              <w:t>(evening)</w:t>
            </w:r>
          </w:p>
          <w:p w:rsidR="00C86121" w:rsidRDefault="0069338B" w:rsidP="00360F93">
            <w:pPr>
              <w:spacing w:line="276" w:lineRule="auto"/>
              <w:rPr>
                <w:rFonts w:cstheme="minorHAnsi"/>
              </w:rPr>
            </w:pPr>
            <w:r>
              <w:rPr>
                <w:rFonts w:cstheme="minorHAnsi"/>
              </w:rPr>
              <w:t>April 18</w:t>
            </w:r>
            <w:r w:rsidR="00C86121">
              <w:rPr>
                <w:rFonts w:cstheme="minorHAnsi"/>
              </w:rPr>
              <w:t>, 2015</w:t>
            </w:r>
          </w:p>
        </w:tc>
        <w:tc>
          <w:tcPr>
            <w:tcW w:w="2394" w:type="dxa"/>
            <w:tcBorders>
              <w:top w:val="single" w:sz="4" w:space="0" w:color="auto"/>
              <w:left w:val="nil"/>
              <w:bottom w:val="single" w:sz="4" w:space="0" w:color="auto"/>
              <w:right w:val="nil"/>
            </w:tcBorders>
          </w:tcPr>
          <w:p w:rsidR="003376A1" w:rsidRDefault="003376A1" w:rsidP="00360F93">
            <w:pPr>
              <w:spacing w:line="276" w:lineRule="auto"/>
              <w:rPr>
                <w:rFonts w:cstheme="minorHAnsi"/>
              </w:rPr>
            </w:pPr>
            <w:r>
              <w:rPr>
                <w:rFonts w:cstheme="minorHAnsi"/>
              </w:rPr>
              <w:t>Music Concert</w:t>
            </w:r>
            <w:r w:rsidR="00EC42B6">
              <w:rPr>
                <w:rFonts w:cstheme="minorHAnsi"/>
              </w:rPr>
              <w:t xml:space="preserve"> – Festival Finale</w:t>
            </w:r>
          </w:p>
        </w:tc>
        <w:tc>
          <w:tcPr>
            <w:tcW w:w="2394" w:type="dxa"/>
            <w:tcBorders>
              <w:left w:val="nil"/>
              <w:right w:val="nil"/>
            </w:tcBorders>
          </w:tcPr>
          <w:p w:rsidR="003376A1" w:rsidRDefault="003376A1" w:rsidP="00360F93">
            <w:pPr>
              <w:spacing w:line="276" w:lineRule="auto"/>
              <w:rPr>
                <w:rFonts w:cstheme="minorHAnsi"/>
              </w:rPr>
            </w:pPr>
          </w:p>
        </w:tc>
        <w:tc>
          <w:tcPr>
            <w:tcW w:w="2394" w:type="dxa"/>
            <w:tcBorders>
              <w:left w:val="nil"/>
            </w:tcBorders>
          </w:tcPr>
          <w:p w:rsidR="003376A1" w:rsidRDefault="003376A1" w:rsidP="00360F93">
            <w:pPr>
              <w:spacing w:line="276" w:lineRule="auto"/>
              <w:rPr>
                <w:rFonts w:cstheme="minorHAnsi"/>
                <w:sz w:val="18"/>
                <w:szCs w:val="18"/>
              </w:rPr>
            </w:pPr>
            <w:r>
              <w:rPr>
                <w:rFonts w:cstheme="minorHAnsi"/>
                <w:sz w:val="18"/>
                <w:szCs w:val="18"/>
              </w:rPr>
              <w:t>Spotlighting Contemporar</w:t>
            </w:r>
            <w:r w:rsidR="00786209">
              <w:rPr>
                <w:rFonts w:cstheme="minorHAnsi"/>
                <w:sz w:val="18"/>
                <w:szCs w:val="18"/>
              </w:rPr>
              <w:t>y Gospel music by renowned young artists</w:t>
            </w:r>
          </w:p>
          <w:p w:rsidR="003376A1" w:rsidRPr="00754334" w:rsidRDefault="003376A1" w:rsidP="00360F93">
            <w:pPr>
              <w:spacing w:line="276" w:lineRule="auto"/>
              <w:rPr>
                <w:rFonts w:cstheme="minorHAnsi"/>
                <w:sz w:val="18"/>
                <w:szCs w:val="18"/>
              </w:rPr>
            </w:pPr>
          </w:p>
        </w:tc>
      </w:tr>
    </w:tbl>
    <w:p w:rsidR="008D14BF" w:rsidRDefault="008D14BF" w:rsidP="008D14BF">
      <w:r>
        <w:lastRenderedPageBreak/>
        <w:t>The following list of sponsorship levels is not exhaustive. We are open to your creative sponsorship ideas and gratefully a</w:t>
      </w:r>
      <w:r w:rsidR="00C86121">
        <w:t>ccept contributions of any amount</w:t>
      </w:r>
      <w:r>
        <w:t>. We are happy to work with your organization on appropriate recognition for your sponsorship.</w:t>
      </w:r>
    </w:p>
    <w:p w:rsidR="00C62524" w:rsidRDefault="00C62524"/>
    <w:p w:rsidR="008E1631" w:rsidRDefault="008E1631">
      <w:r>
        <w:t>Sponsorship Levels</w:t>
      </w:r>
    </w:p>
    <w:p w:rsidR="008E1631" w:rsidRDefault="008E1631"/>
    <w:tbl>
      <w:tblPr>
        <w:tblStyle w:val="TableGrid"/>
        <w:tblW w:w="0" w:type="auto"/>
        <w:tblLook w:val="04A0"/>
      </w:tblPr>
      <w:tblGrid>
        <w:gridCol w:w="1548"/>
        <w:gridCol w:w="989"/>
        <w:gridCol w:w="1188"/>
        <w:gridCol w:w="1188"/>
        <w:gridCol w:w="1225"/>
        <w:gridCol w:w="1243"/>
        <w:gridCol w:w="1152"/>
        <w:gridCol w:w="1043"/>
      </w:tblGrid>
      <w:tr w:rsidR="00760934" w:rsidTr="00EA376E">
        <w:tc>
          <w:tcPr>
            <w:tcW w:w="1548" w:type="dxa"/>
          </w:tcPr>
          <w:p w:rsidR="00760934" w:rsidRPr="00C30C91" w:rsidRDefault="00760934">
            <w:pPr>
              <w:rPr>
                <w:sz w:val="18"/>
                <w:szCs w:val="18"/>
              </w:rPr>
            </w:pPr>
          </w:p>
        </w:tc>
        <w:tc>
          <w:tcPr>
            <w:tcW w:w="989" w:type="dxa"/>
          </w:tcPr>
          <w:p w:rsidR="00760934" w:rsidRPr="00C30C91" w:rsidRDefault="00B33AA4" w:rsidP="00E544F1">
            <w:pPr>
              <w:jc w:val="center"/>
              <w:rPr>
                <w:sz w:val="18"/>
                <w:szCs w:val="18"/>
              </w:rPr>
            </w:pPr>
            <w:r>
              <w:rPr>
                <w:sz w:val="18"/>
                <w:szCs w:val="18"/>
              </w:rPr>
              <w:t>Bronze</w:t>
            </w:r>
          </w:p>
        </w:tc>
        <w:tc>
          <w:tcPr>
            <w:tcW w:w="1188" w:type="dxa"/>
          </w:tcPr>
          <w:p w:rsidR="00760934" w:rsidRPr="00C30C91" w:rsidRDefault="00B33AA4" w:rsidP="00E544F1">
            <w:pPr>
              <w:jc w:val="center"/>
              <w:rPr>
                <w:sz w:val="18"/>
                <w:szCs w:val="18"/>
              </w:rPr>
            </w:pPr>
            <w:r>
              <w:rPr>
                <w:sz w:val="18"/>
                <w:szCs w:val="18"/>
              </w:rPr>
              <w:t>Silver</w:t>
            </w:r>
          </w:p>
        </w:tc>
        <w:tc>
          <w:tcPr>
            <w:tcW w:w="1188" w:type="dxa"/>
          </w:tcPr>
          <w:p w:rsidR="00760934" w:rsidRPr="00C30C91" w:rsidRDefault="00B33AA4" w:rsidP="00E544F1">
            <w:pPr>
              <w:jc w:val="center"/>
              <w:rPr>
                <w:sz w:val="18"/>
                <w:szCs w:val="18"/>
              </w:rPr>
            </w:pPr>
            <w:r>
              <w:rPr>
                <w:sz w:val="18"/>
                <w:szCs w:val="18"/>
              </w:rPr>
              <w:t>Gold</w:t>
            </w:r>
          </w:p>
        </w:tc>
        <w:tc>
          <w:tcPr>
            <w:tcW w:w="1225" w:type="dxa"/>
          </w:tcPr>
          <w:p w:rsidR="00760934" w:rsidRPr="00C30C91" w:rsidRDefault="00B33AA4" w:rsidP="00E544F1">
            <w:pPr>
              <w:jc w:val="center"/>
              <w:rPr>
                <w:sz w:val="18"/>
                <w:szCs w:val="18"/>
              </w:rPr>
            </w:pPr>
            <w:r>
              <w:rPr>
                <w:sz w:val="18"/>
                <w:szCs w:val="18"/>
              </w:rPr>
              <w:t>Platinum</w:t>
            </w:r>
          </w:p>
        </w:tc>
        <w:tc>
          <w:tcPr>
            <w:tcW w:w="1243" w:type="dxa"/>
          </w:tcPr>
          <w:p w:rsidR="00760934" w:rsidRPr="00C30C91" w:rsidRDefault="00B33AA4" w:rsidP="00E544F1">
            <w:pPr>
              <w:jc w:val="center"/>
              <w:rPr>
                <w:sz w:val="18"/>
                <w:szCs w:val="18"/>
              </w:rPr>
            </w:pPr>
            <w:r>
              <w:rPr>
                <w:sz w:val="18"/>
                <w:szCs w:val="18"/>
              </w:rPr>
              <w:t>Sapphire</w:t>
            </w:r>
          </w:p>
        </w:tc>
        <w:tc>
          <w:tcPr>
            <w:tcW w:w="1152" w:type="dxa"/>
          </w:tcPr>
          <w:p w:rsidR="00760934" w:rsidRPr="00C30C91" w:rsidRDefault="00E544F1" w:rsidP="00E544F1">
            <w:pPr>
              <w:jc w:val="center"/>
              <w:rPr>
                <w:sz w:val="18"/>
                <w:szCs w:val="18"/>
              </w:rPr>
            </w:pPr>
            <w:r>
              <w:rPr>
                <w:sz w:val="18"/>
                <w:szCs w:val="18"/>
              </w:rPr>
              <w:t>Ruby</w:t>
            </w:r>
          </w:p>
        </w:tc>
        <w:tc>
          <w:tcPr>
            <w:tcW w:w="1043" w:type="dxa"/>
          </w:tcPr>
          <w:p w:rsidR="00760934" w:rsidRPr="00C30C91" w:rsidRDefault="00E544F1" w:rsidP="00E544F1">
            <w:pPr>
              <w:jc w:val="center"/>
              <w:rPr>
                <w:sz w:val="18"/>
                <w:szCs w:val="18"/>
              </w:rPr>
            </w:pPr>
            <w:r>
              <w:rPr>
                <w:sz w:val="18"/>
                <w:szCs w:val="18"/>
              </w:rPr>
              <w:t>Diamond</w:t>
            </w:r>
          </w:p>
        </w:tc>
      </w:tr>
      <w:tr w:rsidR="00760934" w:rsidTr="00EA376E">
        <w:tc>
          <w:tcPr>
            <w:tcW w:w="1548" w:type="dxa"/>
          </w:tcPr>
          <w:p w:rsidR="00760934" w:rsidRPr="00C30C91" w:rsidRDefault="00EA376E">
            <w:pPr>
              <w:rPr>
                <w:sz w:val="18"/>
                <w:szCs w:val="18"/>
              </w:rPr>
            </w:pPr>
            <w:r>
              <w:rPr>
                <w:sz w:val="18"/>
                <w:szCs w:val="18"/>
              </w:rPr>
              <w:t>Sponsor Benefits</w:t>
            </w:r>
          </w:p>
        </w:tc>
        <w:tc>
          <w:tcPr>
            <w:tcW w:w="989" w:type="dxa"/>
          </w:tcPr>
          <w:p w:rsidR="00760934" w:rsidRPr="00C30C91" w:rsidRDefault="00760934" w:rsidP="00760934">
            <w:pPr>
              <w:jc w:val="center"/>
              <w:rPr>
                <w:sz w:val="18"/>
                <w:szCs w:val="18"/>
              </w:rPr>
            </w:pPr>
            <w:r>
              <w:rPr>
                <w:sz w:val="18"/>
                <w:szCs w:val="18"/>
              </w:rPr>
              <w:t>$100</w:t>
            </w:r>
          </w:p>
        </w:tc>
        <w:tc>
          <w:tcPr>
            <w:tcW w:w="1188" w:type="dxa"/>
          </w:tcPr>
          <w:p w:rsidR="00760934" w:rsidRPr="00C30C91" w:rsidRDefault="00760934" w:rsidP="00760934">
            <w:pPr>
              <w:jc w:val="center"/>
              <w:rPr>
                <w:sz w:val="18"/>
                <w:szCs w:val="18"/>
              </w:rPr>
            </w:pPr>
            <w:r>
              <w:rPr>
                <w:sz w:val="18"/>
                <w:szCs w:val="18"/>
              </w:rPr>
              <w:t>$250</w:t>
            </w:r>
          </w:p>
        </w:tc>
        <w:tc>
          <w:tcPr>
            <w:tcW w:w="1188" w:type="dxa"/>
          </w:tcPr>
          <w:p w:rsidR="00760934" w:rsidRPr="00C30C91" w:rsidRDefault="00760934" w:rsidP="00760934">
            <w:pPr>
              <w:jc w:val="center"/>
              <w:rPr>
                <w:sz w:val="18"/>
                <w:szCs w:val="18"/>
              </w:rPr>
            </w:pPr>
            <w:r>
              <w:rPr>
                <w:sz w:val="18"/>
                <w:szCs w:val="18"/>
              </w:rPr>
              <w:t>$500</w:t>
            </w:r>
          </w:p>
        </w:tc>
        <w:tc>
          <w:tcPr>
            <w:tcW w:w="1225" w:type="dxa"/>
          </w:tcPr>
          <w:p w:rsidR="00760934" w:rsidRPr="00C30C91" w:rsidRDefault="00760934" w:rsidP="00760934">
            <w:pPr>
              <w:jc w:val="center"/>
              <w:rPr>
                <w:sz w:val="18"/>
                <w:szCs w:val="18"/>
              </w:rPr>
            </w:pPr>
            <w:r>
              <w:rPr>
                <w:sz w:val="18"/>
                <w:szCs w:val="18"/>
              </w:rPr>
              <w:t>$1</w:t>
            </w:r>
            <w:r w:rsidR="00D61813">
              <w:rPr>
                <w:sz w:val="18"/>
                <w:szCs w:val="18"/>
              </w:rPr>
              <w:t>,</w:t>
            </w:r>
            <w:r>
              <w:rPr>
                <w:sz w:val="18"/>
                <w:szCs w:val="18"/>
              </w:rPr>
              <w:t>000</w:t>
            </w:r>
          </w:p>
        </w:tc>
        <w:tc>
          <w:tcPr>
            <w:tcW w:w="1243" w:type="dxa"/>
          </w:tcPr>
          <w:p w:rsidR="00760934" w:rsidRPr="00C30C91" w:rsidRDefault="00760934" w:rsidP="00760934">
            <w:pPr>
              <w:jc w:val="center"/>
              <w:rPr>
                <w:sz w:val="18"/>
                <w:szCs w:val="18"/>
              </w:rPr>
            </w:pPr>
            <w:r>
              <w:rPr>
                <w:sz w:val="18"/>
                <w:szCs w:val="18"/>
              </w:rPr>
              <w:t>$2,500</w:t>
            </w:r>
          </w:p>
        </w:tc>
        <w:tc>
          <w:tcPr>
            <w:tcW w:w="1152" w:type="dxa"/>
          </w:tcPr>
          <w:p w:rsidR="00760934" w:rsidRDefault="00760934" w:rsidP="00760934">
            <w:pPr>
              <w:jc w:val="center"/>
              <w:rPr>
                <w:sz w:val="18"/>
                <w:szCs w:val="18"/>
              </w:rPr>
            </w:pPr>
            <w:r>
              <w:rPr>
                <w:sz w:val="18"/>
                <w:szCs w:val="18"/>
              </w:rPr>
              <w:t>$5,000</w:t>
            </w:r>
          </w:p>
        </w:tc>
        <w:tc>
          <w:tcPr>
            <w:tcW w:w="1043" w:type="dxa"/>
          </w:tcPr>
          <w:p w:rsidR="00760934" w:rsidRDefault="00760934" w:rsidP="00760934">
            <w:pPr>
              <w:jc w:val="center"/>
              <w:rPr>
                <w:sz w:val="18"/>
                <w:szCs w:val="18"/>
              </w:rPr>
            </w:pPr>
            <w:r>
              <w:rPr>
                <w:sz w:val="18"/>
                <w:szCs w:val="18"/>
              </w:rPr>
              <w:t>$10,000</w:t>
            </w:r>
          </w:p>
        </w:tc>
      </w:tr>
      <w:tr w:rsidR="00A72974" w:rsidTr="00EA376E">
        <w:tc>
          <w:tcPr>
            <w:tcW w:w="1548" w:type="dxa"/>
          </w:tcPr>
          <w:p w:rsidR="00A72974" w:rsidRDefault="00A72974" w:rsidP="00A72974">
            <w:pPr>
              <w:rPr>
                <w:sz w:val="18"/>
                <w:szCs w:val="18"/>
              </w:rPr>
            </w:pPr>
            <w:r>
              <w:rPr>
                <w:sz w:val="18"/>
                <w:szCs w:val="18"/>
              </w:rPr>
              <w:t>Exclusive main stage billing at all events</w:t>
            </w:r>
          </w:p>
        </w:tc>
        <w:tc>
          <w:tcPr>
            <w:tcW w:w="989" w:type="dxa"/>
          </w:tcPr>
          <w:p w:rsidR="00A72974" w:rsidRPr="00C30C91" w:rsidRDefault="00A72974" w:rsidP="004B599B">
            <w:pPr>
              <w:jc w:val="center"/>
              <w:rPr>
                <w:sz w:val="18"/>
                <w:szCs w:val="18"/>
              </w:rPr>
            </w:pPr>
          </w:p>
        </w:tc>
        <w:tc>
          <w:tcPr>
            <w:tcW w:w="1188" w:type="dxa"/>
          </w:tcPr>
          <w:p w:rsidR="00A72974" w:rsidRPr="00C30C91" w:rsidRDefault="00A72974" w:rsidP="004B599B">
            <w:pPr>
              <w:jc w:val="center"/>
              <w:rPr>
                <w:sz w:val="18"/>
                <w:szCs w:val="18"/>
              </w:rPr>
            </w:pPr>
          </w:p>
        </w:tc>
        <w:tc>
          <w:tcPr>
            <w:tcW w:w="1188" w:type="dxa"/>
          </w:tcPr>
          <w:p w:rsidR="00A72974" w:rsidRPr="00C30C91" w:rsidRDefault="00A72974" w:rsidP="004B599B">
            <w:pPr>
              <w:jc w:val="center"/>
              <w:rPr>
                <w:sz w:val="18"/>
                <w:szCs w:val="18"/>
              </w:rPr>
            </w:pPr>
          </w:p>
        </w:tc>
        <w:tc>
          <w:tcPr>
            <w:tcW w:w="1225" w:type="dxa"/>
          </w:tcPr>
          <w:p w:rsidR="00A72974" w:rsidRPr="00C30C91" w:rsidRDefault="00A72974" w:rsidP="004B599B">
            <w:pPr>
              <w:jc w:val="center"/>
              <w:rPr>
                <w:sz w:val="18"/>
                <w:szCs w:val="18"/>
              </w:rPr>
            </w:pPr>
          </w:p>
        </w:tc>
        <w:tc>
          <w:tcPr>
            <w:tcW w:w="1243" w:type="dxa"/>
          </w:tcPr>
          <w:p w:rsidR="00A72974" w:rsidRPr="00C30C91" w:rsidRDefault="00A72974" w:rsidP="004B599B">
            <w:pPr>
              <w:jc w:val="center"/>
              <w:rPr>
                <w:sz w:val="18"/>
                <w:szCs w:val="18"/>
              </w:rPr>
            </w:pPr>
          </w:p>
        </w:tc>
        <w:tc>
          <w:tcPr>
            <w:tcW w:w="1152" w:type="dxa"/>
          </w:tcPr>
          <w:p w:rsidR="00A72974" w:rsidRPr="00C30C91" w:rsidRDefault="00A72974" w:rsidP="004B599B">
            <w:pPr>
              <w:jc w:val="center"/>
              <w:rPr>
                <w:sz w:val="18"/>
                <w:szCs w:val="18"/>
              </w:rPr>
            </w:pPr>
          </w:p>
        </w:tc>
        <w:tc>
          <w:tcPr>
            <w:tcW w:w="1043" w:type="dxa"/>
          </w:tcPr>
          <w:p w:rsidR="00A72974" w:rsidRDefault="00A72974" w:rsidP="004B599B">
            <w:pPr>
              <w:jc w:val="center"/>
              <w:rPr>
                <w:noProof/>
                <w:sz w:val="18"/>
                <w:szCs w:val="18"/>
              </w:rPr>
            </w:pPr>
            <w:r>
              <w:rPr>
                <w:noProof/>
                <w:sz w:val="18"/>
                <w:szCs w:val="18"/>
              </w:rP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_x0000_s1486" type="#_x0000_t12" style="position:absolute;left:0;text-align:left;margin-left:13.85pt;margin-top:9.05pt;width:13.05pt;height:12.55pt;z-index:252147712;mso-position-horizontal-relative:text;mso-position-vertical-relative:text" fillcolor="yellow"/>
              </w:pict>
            </w:r>
          </w:p>
        </w:tc>
      </w:tr>
      <w:tr w:rsidR="006D0D88" w:rsidTr="00EA376E">
        <w:tc>
          <w:tcPr>
            <w:tcW w:w="1548" w:type="dxa"/>
          </w:tcPr>
          <w:p w:rsidR="006D0D88" w:rsidRDefault="006D0D88">
            <w:pPr>
              <w:rPr>
                <w:sz w:val="18"/>
                <w:szCs w:val="18"/>
              </w:rPr>
            </w:pPr>
            <w:r>
              <w:rPr>
                <w:sz w:val="18"/>
                <w:szCs w:val="18"/>
              </w:rPr>
              <w:t>30 sec company</w:t>
            </w:r>
            <w:r w:rsidRPr="00C30C91">
              <w:rPr>
                <w:sz w:val="18"/>
                <w:szCs w:val="18"/>
              </w:rPr>
              <w:t xml:space="preserve"> promo played on screen at 2 anchor concerts</w:t>
            </w:r>
            <w:r w:rsidR="00EA376E">
              <w:rPr>
                <w:sz w:val="18"/>
                <w:szCs w:val="18"/>
              </w:rPr>
              <w:t xml:space="preserve"> and Saturday</w:t>
            </w:r>
            <w:r>
              <w:rPr>
                <w:sz w:val="18"/>
                <w:szCs w:val="18"/>
              </w:rPr>
              <w:t xml:space="preserve"> film</w:t>
            </w:r>
          </w:p>
          <w:p w:rsidR="006D0D88" w:rsidRPr="00C30C91" w:rsidRDefault="006D0D88">
            <w:pPr>
              <w:rPr>
                <w:sz w:val="18"/>
                <w:szCs w:val="18"/>
              </w:rPr>
            </w:pPr>
          </w:p>
        </w:tc>
        <w:tc>
          <w:tcPr>
            <w:tcW w:w="989" w:type="dxa"/>
          </w:tcPr>
          <w:p w:rsidR="006D0D88" w:rsidRPr="00C30C91" w:rsidRDefault="006D0D88" w:rsidP="004B599B">
            <w:pPr>
              <w:jc w:val="center"/>
              <w:rPr>
                <w:sz w:val="18"/>
                <w:szCs w:val="18"/>
              </w:rPr>
            </w:pPr>
          </w:p>
        </w:tc>
        <w:tc>
          <w:tcPr>
            <w:tcW w:w="1188" w:type="dxa"/>
          </w:tcPr>
          <w:p w:rsidR="006D0D88" w:rsidRPr="00C30C91" w:rsidRDefault="006D0D88" w:rsidP="004B599B">
            <w:pPr>
              <w:jc w:val="center"/>
              <w:rPr>
                <w:sz w:val="18"/>
                <w:szCs w:val="18"/>
              </w:rPr>
            </w:pPr>
          </w:p>
        </w:tc>
        <w:tc>
          <w:tcPr>
            <w:tcW w:w="1188" w:type="dxa"/>
          </w:tcPr>
          <w:p w:rsidR="006D0D88" w:rsidRPr="00C30C91" w:rsidRDefault="006D0D88" w:rsidP="004B599B">
            <w:pPr>
              <w:jc w:val="center"/>
              <w:rPr>
                <w:sz w:val="18"/>
                <w:szCs w:val="18"/>
              </w:rPr>
            </w:pPr>
          </w:p>
        </w:tc>
        <w:tc>
          <w:tcPr>
            <w:tcW w:w="1225" w:type="dxa"/>
          </w:tcPr>
          <w:p w:rsidR="006D0D88" w:rsidRPr="00C30C91" w:rsidRDefault="006D0D88" w:rsidP="004B599B">
            <w:pPr>
              <w:jc w:val="center"/>
              <w:rPr>
                <w:sz w:val="18"/>
                <w:szCs w:val="18"/>
              </w:rPr>
            </w:pPr>
          </w:p>
        </w:tc>
        <w:tc>
          <w:tcPr>
            <w:tcW w:w="1243" w:type="dxa"/>
          </w:tcPr>
          <w:p w:rsidR="006D0D88" w:rsidRPr="00C30C91" w:rsidRDefault="006D0D88" w:rsidP="004B599B">
            <w:pPr>
              <w:jc w:val="center"/>
              <w:rPr>
                <w:sz w:val="18"/>
                <w:szCs w:val="18"/>
              </w:rPr>
            </w:pPr>
          </w:p>
        </w:tc>
        <w:tc>
          <w:tcPr>
            <w:tcW w:w="1152" w:type="dxa"/>
          </w:tcPr>
          <w:p w:rsidR="006D0D88" w:rsidRPr="00C30C91" w:rsidRDefault="006D0D88" w:rsidP="004B599B">
            <w:pPr>
              <w:jc w:val="center"/>
              <w:rPr>
                <w:sz w:val="18"/>
                <w:szCs w:val="18"/>
              </w:rPr>
            </w:pPr>
          </w:p>
        </w:tc>
        <w:tc>
          <w:tcPr>
            <w:tcW w:w="1043" w:type="dxa"/>
          </w:tcPr>
          <w:p w:rsidR="006D0D88" w:rsidRDefault="000B3F22" w:rsidP="004B599B">
            <w:pPr>
              <w:jc w:val="center"/>
              <w:rPr>
                <w:noProof/>
                <w:sz w:val="18"/>
                <w:szCs w:val="18"/>
              </w:rPr>
            </w:pPr>
            <w:r>
              <w:rPr>
                <w:noProof/>
                <w:sz w:val="18"/>
                <w:szCs w:val="18"/>
              </w:rPr>
              <w:pict>
                <v:shape id="_x0000_s1458" type="#_x0000_t12" style="position:absolute;left:0;text-align:left;margin-left:13.85pt;margin-top:22.6pt;width:13.05pt;height:12.55pt;z-index:252123136;mso-position-horizontal-relative:text;mso-position-vertical-relative:text" fillcolor="yellow"/>
              </w:pict>
            </w:r>
          </w:p>
        </w:tc>
      </w:tr>
      <w:tr w:rsidR="007E25B1" w:rsidTr="00EA376E">
        <w:tc>
          <w:tcPr>
            <w:tcW w:w="1548" w:type="dxa"/>
          </w:tcPr>
          <w:p w:rsidR="007E25B1" w:rsidRDefault="007E25B1" w:rsidP="004B599B">
            <w:pPr>
              <w:rPr>
                <w:sz w:val="18"/>
                <w:szCs w:val="18"/>
              </w:rPr>
            </w:pPr>
            <w:r>
              <w:rPr>
                <w:sz w:val="18"/>
                <w:szCs w:val="18"/>
              </w:rPr>
              <w:t xml:space="preserve">Company rep included in GGG group </w:t>
            </w:r>
            <w:proofErr w:type="spellStart"/>
            <w:r>
              <w:rPr>
                <w:sz w:val="18"/>
                <w:szCs w:val="18"/>
              </w:rPr>
              <w:t>tv</w:t>
            </w:r>
            <w:proofErr w:type="spellEnd"/>
            <w:r>
              <w:rPr>
                <w:sz w:val="18"/>
                <w:szCs w:val="18"/>
              </w:rPr>
              <w:t xml:space="preserve"> and radio interviews</w:t>
            </w:r>
          </w:p>
          <w:p w:rsidR="007E25B1" w:rsidRPr="00C30C91" w:rsidRDefault="007E25B1" w:rsidP="004B599B">
            <w:pPr>
              <w:rPr>
                <w:sz w:val="18"/>
                <w:szCs w:val="18"/>
              </w:rPr>
            </w:pPr>
          </w:p>
        </w:tc>
        <w:tc>
          <w:tcPr>
            <w:tcW w:w="989" w:type="dxa"/>
          </w:tcPr>
          <w:p w:rsidR="007E25B1" w:rsidRPr="00C30C91" w:rsidRDefault="007E25B1" w:rsidP="004B599B">
            <w:pPr>
              <w:jc w:val="center"/>
              <w:rPr>
                <w:sz w:val="18"/>
                <w:szCs w:val="18"/>
              </w:rPr>
            </w:pPr>
          </w:p>
        </w:tc>
        <w:tc>
          <w:tcPr>
            <w:tcW w:w="1188" w:type="dxa"/>
          </w:tcPr>
          <w:p w:rsidR="007E25B1" w:rsidRPr="00C30C91" w:rsidRDefault="007E25B1" w:rsidP="004B599B">
            <w:pPr>
              <w:jc w:val="center"/>
              <w:rPr>
                <w:sz w:val="18"/>
                <w:szCs w:val="18"/>
              </w:rPr>
            </w:pPr>
          </w:p>
        </w:tc>
        <w:tc>
          <w:tcPr>
            <w:tcW w:w="1188" w:type="dxa"/>
          </w:tcPr>
          <w:p w:rsidR="007E25B1" w:rsidRPr="00C30C91" w:rsidRDefault="007E25B1" w:rsidP="004B599B">
            <w:pPr>
              <w:jc w:val="center"/>
              <w:rPr>
                <w:sz w:val="18"/>
                <w:szCs w:val="18"/>
              </w:rPr>
            </w:pPr>
          </w:p>
        </w:tc>
        <w:tc>
          <w:tcPr>
            <w:tcW w:w="1225" w:type="dxa"/>
          </w:tcPr>
          <w:p w:rsidR="007E25B1" w:rsidRPr="00C30C91" w:rsidRDefault="007E25B1" w:rsidP="004B599B">
            <w:pPr>
              <w:jc w:val="center"/>
              <w:rPr>
                <w:sz w:val="18"/>
                <w:szCs w:val="18"/>
              </w:rPr>
            </w:pPr>
          </w:p>
        </w:tc>
        <w:tc>
          <w:tcPr>
            <w:tcW w:w="1243" w:type="dxa"/>
          </w:tcPr>
          <w:p w:rsidR="007E25B1" w:rsidRPr="00C30C91" w:rsidRDefault="007E25B1" w:rsidP="004B599B">
            <w:pPr>
              <w:jc w:val="center"/>
              <w:rPr>
                <w:sz w:val="18"/>
                <w:szCs w:val="18"/>
              </w:rPr>
            </w:pPr>
          </w:p>
        </w:tc>
        <w:tc>
          <w:tcPr>
            <w:tcW w:w="1152" w:type="dxa"/>
          </w:tcPr>
          <w:p w:rsidR="007E25B1" w:rsidRPr="00C30C91" w:rsidRDefault="000B3F22" w:rsidP="004B599B">
            <w:pPr>
              <w:jc w:val="center"/>
              <w:rPr>
                <w:sz w:val="18"/>
                <w:szCs w:val="18"/>
              </w:rPr>
            </w:pPr>
            <w:r>
              <w:rPr>
                <w:noProof/>
                <w:sz w:val="18"/>
                <w:szCs w:val="18"/>
              </w:rPr>
              <w:pict>
                <v:shape id="_x0000_s1468" type="#_x0000_t12" style="position:absolute;left:0;text-align:left;margin-left:13.45pt;margin-top:18.6pt;width:13.05pt;height:12.55pt;z-index:252126208;mso-position-horizontal-relative:text;mso-position-vertical-relative:text" fillcolor="yellow"/>
              </w:pict>
            </w:r>
          </w:p>
        </w:tc>
        <w:tc>
          <w:tcPr>
            <w:tcW w:w="1043" w:type="dxa"/>
          </w:tcPr>
          <w:p w:rsidR="007E25B1" w:rsidRDefault="000B3F22" w:rsidP="004B599B">
            <w:pPr>
              <w:jc w:val="center"/>
              <w:rPr>
                <w:noProof/>
                <w:sz w:val="18"/>
                <w:szCs w:val="18"/>
              </w:rPr>
            </w:pPr>
            <w:r>
              <w:rPr>
                <w:noProof/>
                <w:sz w:val="18"/>
                <w:szCs w:val="18"/>
              </w:rPr>
              <w:pict>
                <v:shape id="_x0000_s1467" type="#_x0000_t12" style="position:absolute;left:0;text-align:left;margin-left:13.85pt;margin-top:17.6pt;width:13.05pt;height:12.55pt;z-index:252127232;mso-position-horizontal-relative:text;mso-position-vertical-relative:text" fillcolor="yellow"/>
              </w:pict>
            </w:r>
          </w:p>
        </w:tc>
      </w:tr>
      <w:tr w:rsidR="007E25B1" w:rsidTr="00EA376E">
        <w:tc>
          <w:tcPr>
            <w:tcW w:w="1548" w:type="dxa"/>
          </w:tcPr>
          <w:p w:rsidR="007E25B1" w:rsidRDefault="007E25B1" w:rsidP="004B599B">
            <w:pPr>
              <w:rPr>
                <w:sz w:val="18"/>
                <w:szCs w:val="18"/>
              </w:rPr>
            </w:pPr>
            <w:r>
              <w:rPr>
                <w:sz w:val="18"/>
                <w:szCs w:val="18"/>
              </w:rPr>
              <w:t>Company mention in GGG purchased radio spot</w:t>
            </w:r>
          </w:p>
          <w:p w:rsidR="007E25B1" w:rsidRPr="00C30C91" w:rsidRDefault="007E25B1" w:rsidP="004B599B">
            <w:pPr>
              <w:rPr>
                <w:sz w:val="18"/>
                <w:szCs w:val="18"/>
              </w:rPr>
            </w:pPr>
          </w:p>
        </w:tc>
        <w:tc>
          <w:tcPr>
            <w:tcW w:w="989" w:type="dxa"/>
          </w:tcPr>
          <w:p w:rsidR="007E25B1" w:rsidRPr="00C30C91" w:rsidRDefault="007E25B1" w:rsidP="004B599B">
            <w:pPr>
              <w:jc w:val="center"/>
              <w:rPr>
                <w:sz w:val="18"/>
                <w:szCs w:val="18"/>
              </w:rPr>
            </w:pPr>
          </w:p>
        </w:tc>
        <w:tc>
          <w:tcPr>
            <w:tcW w:w="1188" w:type="dxa"/>
          </w:tcPr>
          <w:p w:rsidR="007E25B1" w:rsidRPr="00C30C91" w:rsidRDefault="007E25B1" w:rsidP="004B599B">
            <w:pPr>
              <w:jc w:val="center"/>
              <w:rPr>
                <w:sz w:val="18"/>
                <w:szCs w:val="18"/>
              </w:rPr>
            </w:pPr>
          </w:p>
        </w:tc>
        <w:tc>
          <w:tcPr>
            <w:tcW w:w="1188" w:type="dxa"/>
          </w:tcPr>
          <w:p w:rsidR="007E25B1" w:rsidRPr="00C30C91" w:rsidRDefault="007E25B1" w:rsidP="004B599B">
            <w:pPr>
              <w:jc w:val="center"/>
              <w:rPr>
                <w:sz w:val="18"/>
                <w:szCs w:val="18"/>
              </w:rPr>
            </w:pPr>
          </w:p>
        </w:tc>
        <w:tc>
          <w:tcPr>
            <w:tcW w:w="1225" w:type="dxa"/>
          </w:tcPr>
          <w:p w:rsidR="007E25B1" w:rsidRPr="00C30C91" w:rsidRDefault="007E25B1" w:rsidP="004B599B">
            <w:pPr>
              <w:jc w:val="center"/>
              <w:rPr>
                <w:sz w:val="18"/>
                <w:szCs w:val="18"/>
              </w:rPr>
            </w:pPr>
          </w:p>
        </w:tc>
        <w:tc>
          <w:tcPr>
            <w:tcW w:w="1243" w:type="dxa"/>
          </w:tcPr>
          <w:p w:rsidR="007E25B1" w:rsidRPr="00C30C91" w:rsidRDefault="000B3F22" w:rsidP="004B599B">
            <w:pPr>
              <w:jc w:val="center"/>
              <w:rPr>
                <w:sz w:val="18"/>
                <w:szCs w:val="18"/>
              </w:rPr>
            </w:pPr>
            <w:r>
              <w:rPr>
                <w:noProof/>
                <w:sz w:val="18"/>
                <w:szCs w:val="18"/>
              </w:rPr>
              <w:pict>
                <v:shape id="_x0000_s1484" type="#_x0000_t12" style="position:absolute;left:0;text-align:left;margin-left:16.6pt;margin-top:18.1pt;width:13.05pt;height:12.55pt;z-index:252144640;mso-position-horizontal-relative:text;mso-position-vertical-relative:text" fillcolor="yellow"/>
              </w:pict>
            </w:r>
          </w:p>
        </w:tc>
        <w:tc>
          <w:tcPr>
            <w:tcW w:w="1152" w:type="dxa"/>
          </w:tcPr>
          <w:p w:rsidR="007E25B1" w:rsidRPr="00C30C91" w:rsidRDefault="000B3F22" w:rsidP="004B599B">
            <w:pPr>
              <w:jc w:val="center"/>
              <w:rPr>
                <w:sz w:val="18"/>
                <w:szCs w:val="18"/>
              </w:rPr>
            </w:pPr>
            <w:r>
              <w:rPr>
                <w:noProof/>
                <w:sz w:val="18"/>
                <w:szCs w:val="18"/>
              </w:rPr>
              <w:pict>
                <v:shape id="_x0000_s1483" type="#_x0000_t12" style="position:absolute;left:0;text-align:left;margin-left:13.45pt;margin-top:18.6pt;width:13.05pt;height:12.55pt;z-index:252145664;mso-position-horizontal-relative:text;mso-position-vertical-relative:text" fillcolor="yellow"/>
              </w:pict>
            </w:r>
          </w:p>
        </w:tc>
        <w:tc>
          <w:tcPr>
            <w:tcW w:w="1043" w:type="dxa"/>
          </w:tcPr>
          <w:p w:rsidR="007E25B1" w:rsidRDefault="000B3F22" w:rsidP="004B599B">
            <w:pPr>
              <w:jc w:val="center"/>
              <w:rPr>
                <w:noProof/>
                <w:sz w:val="18"/>
                <w:szCs w:val="18"/>
              </w:rPr>
            </w:pPr>
            <w:r>
              <w:rPr>
                <w:noProof/>
                <w:sz w:val="18"/>
                <w:szCs w:val="18"/>
              </w:rPr>
              <w:pict>
                <v:shape id="_x0000_s1482" type="#_x0000_t12" style="position:absolute;left:0;text-align:left;margin-left:13.85pt;margin-top:17.6pt;width:13.05pt;height:12.55pt;z-index:252146688;mso-position-horizontal-relative:text;mso-position-vertical-relative:text" fillcolor="yellow"/>
              </w:pict>
            </w:r>
          </w:p>
        </w:tc>
      </w:tr>
      <w:tr w:rsidR="006D0D88" w:rsidTr="00EA376E">
        <w:tc>
          <w:tcPr>
            <w:tcW w:w="1548" w:type="dxa"/>
          </w:tcPr>
          <w:p w:rsidR="006D0D88" w:rsidRDefault="006D0D88" w:rsidP="00E568C3">
            <w:pPr>
              <w:rPr>
                <w:sz w:val="18"/>
                <w:szCs w:val="18"/>
              </w:rPr>
            </w:pPr>
            <w:r>
              <w:rPr>
                <w:sz w:val="18"/>
                <w:szCs w:val="18"/>
              </w:rPr>
              <w:t xml:space="preserve">Private </w:t>
            </w:r>
            <w:proofErr w:type="spellStart"/>
            <w:r>
              <w:rPr>
                <w:sz w:val="18"/>
                <w:szCs w:val="18"/>
              </w:rPr>
              <w:t>peri</w:t>
            </w:r>
            <w:proofErr w:type="spellEnd"/>
            <w:r>
              <w:rPr>
                <w:sz w:val="18"/>
                <w:szCs w:val="18"/>
              </w:rPr>
              <w:t xml:space="preserve">-concert meet &amp; greet with performers </w:t>
            </w:r>
          </w:p>
          <w:p w:rsidR="006D0D88" w:rsidRDefault="006D0D88" w:rsidP="00E568C3">
            <w:pPr>
              <w:rPr>
                <w:sz w:val="18"/>
                <w:szCs w:val="18"/>
              </w:rPr>
            </w:pPr>
          </w:p>
        </w:tc>
        <w:tc>
          <w:tcPr>
            <w:tcW w:w="989" w:type="dxa"/>
          </w:tcPr>
          <w:p w:rsidR="006D0D88" w:rsidRPr="00C30C91" w:rsidRDefault="006D0D88" w:rsidP="004B599B">
            <w:pPr>
              <w:jc w:val="center"/>
              <w:rPr>
                <w:sz w:val="18"/>
                <w:szCs w:val="18"/>
              </w:rPr>
            </w:pPr>
          </w:p>
        </w:tc>
        <w:tc>
          <w:tcPr>
            <w:tcW w:w="1188" w:type="dxa"/>
          </w:tcPr>
          <w:p w:rsidR="006D0D88" w:rsidRPr="00C30C91" w:rsidRDefault="006D0D88" w:rsidP="004B599B">
            <w:pPr>
              <w:jc w:val="center"/>
              <w:rPr>
                <w:sz w:val="18"/>
                <w:szCs w:val="18"/>
              </w:rPr>
            </w:pPr>
          </w:p>
        </w:tc>
        <w:tc>
          <w:tcPr>
            <w:tcW w:w="1188" w:type="dxa"/>
          </w:tcPr>
          <w:p w:rsidR="006D0D88" w:rsidRPr="00C30C91" w:rsidRDefault="006D0D88" w:rsidP="004B599B">
            <w:pPr>
              <w:jc w:val="center"/>
              <w:rPr>
                <w:sz w:val="18"/>
                <w:szCs w:val="18"/>
              </w:rPr>
            </w:pPr>
          </w:p>
        </w:tc>
        <w:tc>
          <w:tcPr>
            <w:tcW w:w="1225" w:type="dxa"/>
          </w:tcPr>
          <w:p w:rsidR="006D0D88" w:rsidRPr="00C30C91" w:rsidRDefault="000B3F22" w:rsidP="004B599B">
            <w:pPr>
              <w:jc w:val="center"/>
              <w:rPr>
                <w:sz w:val="18"/>
                <w:szCs w:val="18"/>
              </w:rPr>
            </w:pPr>
            <w:r>
              <w:rPr>
                <w:noProof/>
                <w:sz w:val="18"/>
                <w:szCs w:val="18"/>
              </w:rPr>
              <w:pict>
                <v:shape id="_x0000_s1454" type="#_x0000_t12" style="position:absolute;left:0;text-align:left;margin-left:14.35pt;margin-top:18.1pt;width:13.05pt;height:12.55pt;z-index:252112896;mso-position-horizontal-relative:text;mso-position-vertical-relative:text" fillcolor="yellow"/>
              </w:pict>
            </w:r>
          </w:p>
        </w:tc>
        <w:tc>
          <w:tcPr>
            <w:tcW w:w="1243" w:type="dxa"/>
          </w:tcPr>
          <w:p w:rsidR="006D0D88" w:rsidRPr="00C30C91" w:rsidRDefault="000B3F22" w:rsidP="004B599B">
            <w:pPr>
              <w:jc w:val="center"/>
              <w:rPr>
                <w:sz w:val="18"/>
                <w:szCs w:val="18"/>
              </w:rPr>
            </w:pPr>
            <w:r>
              <w:rPr>
                <w:noProof/>
                <w:sz w:val="18"/>
                <w:szCs w:val="18"/>
              </w:rPr>
              <w:pict>
                <v:shape id="_x0000_s1453" type="#_x0000_t12" style="position:absolute;left:0;text-align:left;margin-left:16.6pt;margin-top:18.1pt;width:13.05pt;height:12.55pt;z-index:252113920;mso-position-horizontal-relative:text;mso-position-vertical-relative:text" fillcolor="yellow"/>
              </w:pict>
            </w:r>
          </w:p>
        </w:tc>
        <w:tc>
          <w:tcPr>
            <w:tcW w:w="1152" w:type="dxa"/>
          </w:tcPr>
          <w:p w:rsidR="006D0D88" w:rsidRPr="00C30C91" w:rsidRDefault="000B3F22" w:rsidP="004B599B">
            <w:pPr>
              <w:jc w:val="center"/>
              <w:rPr>
                <w:sz w:val="18"/>
                <w:szCs w:val="18"/>
              </w:rPr>
            </w:pPr>
            <w:r>
              <w:rPr>
                <w:noProof/>
                <w:sz w:val="18"/>
                <w:szCs w:val="18"/>
              </w:rPr>
              <w:pict>
                <v:shape id="_x0000_s1452" type="#_x0000_t12" style="position:absolute;left:0;text-align:left;margin-left:13.45pt;margin-top:18.6pt;width:13.05pt;height:12.55pt;z-index:252114944;mso-position-horizontal-relative:text;mso-position-vertical-relative:text" fillcolor="yellow"/>
              </w:pict>
            </w:r>
          </w:p>
        </w:tc>
        <w:tc>
          <w:tcPr>
            <w:tcW w:w="1043" w:type="dxa"/>
          </w:tcPr>
          <w:p w:rsidR="006D0D88" w:rsidRDefault="000B3F22" w:rsidP="004B599B">
            <w:pPr>
              <w:jc w:val="center"/>
              <w:rPr>
                <w:noProof/>
                <w:sz w:val="18"/>
                <w:szCs w:val="18"/>
              </w:rPr>
            </w:pPr>
            <w:r>
              <w:rPr>
                <w:noProof/>
                <w:sz w:val="18"/>
                <w:szCs w:val="18"/>
              </w:rPr>
              <w:pict>
                <v:shape id="_x0000_s1451" type="#_x0000_t12" style="position:absolute;left:0;text-align:left;margin-left:13.85pt;margin-top:17.6pt;width:13.05pt;height:12.55pt;z-index:252115968;mso-position-horizontal-relative:text;mso-position-vertical-relative:text" fillcolor="yellow"/>
              </w:pict>
            </w:r>
          </w:p>
        </w:tc>
      </w:tr>
      <w:tr w:rsidR="007E25B1" w:rsidTr="00EA376E">
        <w:tc>
          <w:tcPr>
            <w:tcW w:w="1548" w:type="dxa"/>
          </w:tcPr>
          <w:p w:rsidR="007E25B1" w:rsidRDefault="007E25B1" w:rsidP="004B599B">
            <w:pPr>
              <w:rPr>
                <w:sz w:val="18"/>
                <w:szCs w:val="18"/>
              </w:rPr>
            </w:pPr>
            <w:r>
              <w:rPr>
                <w:sz w:val="18"/>
                <w:szCs w:val="18"/>
              </w:rPr>
              <w:t xml:space="preserve">Company logo on </w:t>
            </w:r>
            <w:r w:rsidR="005E605B">
              <w:rPr>
                <w:sz w:val="18"/>
                <w:szCs w:val="18"/>
              </w:rPr>
              <w:t xml:space="preserve">GGG </w:t>
            </w:r>
            <w:r>
              <w:rPr>
                <w:sz w:val="18"/>
                <w:szCs w:val="18"/>
              </w:rPr>
              <w:t>staff clothing for an anchor event</w:t>
            </w:r>
          </w:p>
          <w:p w:rsidR="007E25B1" w:rsidRDefault="007E25B1" w:rsidP="004B599B">
            <w:pPr>
              <w:rPr>
                <w:sz w:val="18"/>
                <w:szCs w:val="18"/>
              </w:rPr>
            </w:pPr>
          </w:p>
          <w:p w:rsidR="007E25B1" w:rsidRDefault="007E25B1" w:rsidP="004B599B">
            <w:pPr>
              <w:rPr>
                <w:sz w:val="18"/>
                <w:szCs w:val="18"/>
              </w:rPr>
            </w:pPr>
          </w:p>
        </w:tc>
        <w:tc>
          <w:tcPr>
            <w:tcW w:w="989" w:type="dxa"/>
          </w:tcPr>
          <w:p w:rsidR="007E25B1" w:rsidRPr="00C30C91" w:rsidRDefault="007E25B1" w:rsidP="004B599B">
            <w:pPr>
              <w:jc w:val="center"/>
              <w:rPr>
                <w:sz w:val="18"/>
                <w:szCs w:val="18"/>
              </w:rPr>
            </w:pPr>
          </w:p>
        </w:tc>
        <w:tc>
          <w:tcPr>
            <w:tcW w:w="1188" w:type="dxa"/>
          </w:tcPr>
          <w:p w:rsidR="007E25B1" w:rsidRPr="00C30C91" w:rsidRDefault="007E25B1" w:rsidP="004B599B">
            <w:pPr>
              <w:jc w:val="center"/>
              <w:rPr>
                <w:sz w:val="18"/>
                <w:szCs w:val="18"/>
              </w:rPr>
            </w:pPr>
          </w:p>
        </w:tc>
        <w:tc>
          <w:tcPr>
            <w:tcW w:w="1188" w:type="dxa"/>
          </w:tcPr>
          <w:p w:rsidR="007E25B1" w:rsidRPr="00C30C91" w:rsidRDefault="007E25B1" w:rsidP="004B599B">
            <w:pPr>
              <w:jc w:val="center"/>
              <w:rPr>
                <w:sz w:val="18"/>
                <w:szCs w:val="18"/>
              </w:rPr>
            </w:pPr>
          </w:p>
        </w:tc>
        <w:tc>
          <w:tcPr>
            <w:tcW w:w="1225" w:type="dxa"/>
          </w:tcPr>
          <w:p w:rsidR="007E25B1" w:rsidRPr="00C30C91" w:rsidRDefault="000B3F22" w:rsidP="004B599B">
            <w:pPr>
              <w:jc w:val="center"/>
              <w:rPr>
                <w:sz w:val="18"/>
                <w:szCs w:val="18"/>
              </w:rPr>
            </w:pPr>
            <w:r>
              <w:rPr>
                <w:noProof/>
                <w:sz w:val="18"/>
                <w:szCs w:val="18"/>
              </w:rPr>
              <w:pict>
                <v:shape id="_x0000_s1472" type="#_x0000_t12" style="position:absolute;left:0;text-align:left;margin-left:14.35pt;margin-top:18.1pt;width:13.05pt;height:12.55pt;z-index:252129280;mso-position-horizontal-relative:text;mso-position-vertical-relative:text" fillcolor="yellow"/>
              </w:pict>
            </w:r>
          </w:p>
        </w:tc>
        <w:tc>
          <w:tcPr>
            <w:tcW w:w="1243" w:type="dxa"/>
          </w:tcPr>
          <w:p w:rsidR="007E25B1" w:rsidRPr="00C30C91" w:rsidRDefault="000B3F22" w:rsidP="004B599B">
            <w:pPr>
              <w:jc w:val="center"/>
              <w:rPr>
                <w:sz w:val="18"/>
                <w:szCs w:val="18"/>
              </w:rPr>
            </w:pPr>
            <w:r>
              <w:rPr>
                <w:noProof/>
                <w:sz w:val="18"/>
                <w:szCs w:val="18"/>
              </w:rPr>
              <w:pict>
                <v:shape id="_x0000_s1471" type="#_x0000_t12" style="position:absolute;left:0;text-align:left;margin-left:16.6pt;margin-top:18.1pt;width:13.05pt;height:12.55pt;z-index:252130304;mso-position-horizontal-relative:text;mso-position-vertical-relative:text" fillcolor="yellow"/>
              </w:pict>
            </w:r>
          </w:p>
        </w:tc>
        <w:tc>
          <w:tcPr>
            <w:tcW w:w="1152" w:type="dxa"/>
          </w:tcPr>
          <w:p w:rsidR="007E25B1" w:rsidRPr="00C30C91" w:rsidRDefault="000B3F22" w:rsidP="004B599B">
            <w:pPr>
              <w:jc w:val="center"/>
              <w:rPr>
                <w:sz w:val="18"/>
                <w:szCs w:val="18"/>
              </w:rPr>
            </w:pPr>
            <w:r>
              <w:rPr>
                <w:noProof/>
                <w:sz w:val="18"/>
                <w:szCs w:val="18"/>
              </w:rPr>
              <w:pict>
                <v:shape id="_x0000_s1470" type="#_x0000_t12" style="position:absolute;left:0;text-align:left;margin-left:13.45pt;margin-top:18.6pt;width:13.05pt;height:12.55pt;z-index:252131328;mso-position-horizontal-relative:text;mso-position-vertical-relative:text" fillcolor="yellow"/>
              </w:pict>
            </w:r>
          </w:p>
        </w:tc>
        <w:tc>
          <w:tcPr>
            <w:tcW w:w="1043" w:type="dxa"/>
          </w:tcPr>
          <w:p w:rsidR="007E25B1" w:rsidRDefault="000B3F22" w:rsidP="004B599B">
            <w:pPr>
              <w:jc w:val="center"/>
              <w:rPr>
                <w:noProof/>
                <w:sz w:val="18"/>
                <w:szCs w:val="18"/>
              </w:rPr>
            </w:pPr>
            <w:r>
              <w:rPr>
                <w:noProof/>
                <w:sz w:val="18"/>
                <w:szCs w:val="18"/>
              </w:rPr>
              <w:pict>
                <v:shape id="_x0000_s1469" type="#_x0000_t12" style="position:absolute;left:0;text-align:left;margin-left:13.85pt;margin-top:17.6pt;width:13.05pt;height:12.55pt;z-index:252132352;mso-position-horizontal-relative:text;mso-position-vertical-relative:text" fillcolor="yellow"/>
              </w:pict>
            </w:r>
          </w:p>
        </w:tc>
      </w:tr>
      <w:tr w:rsidR="007E25B1" w:rsidTr="00EA376E">
        <w:tc>
          <w:tcPr>
            <w:tcW w:w="1548" w:type="dxa"/>
          </w:tcPr>
          <w:p w:rsidR="007E25B1" w:rsidRDefault="003543A0" w:rsidP="004B599B">
            <w:pPr>
              <w:rPr>
                <w:sz w:val="18"/>
                <w:szCs w:val="18"/>
              </w:rPr>
            </w:pPr>
            <w:r>
              <w:rPr>
                <w:sz w:val="18"/>
                <w:szCs w:val="18"/>
              </w:rPr>
              <w:t>S</w:t>
            </w:r>
            <w:r w:rsidR="007E25B1">
              <w:rPr>
                <w:sz w:val="18"/>
                <w:szCs w:val="18"/>
              </w:rPr>
              <w:t xml:space="preserve">hout outs at festival concerts </w:t>
            </w:r>
          </w:p>
          <w:p w:rsidR="007E25B1" w:rsidRDefault="007E25B1" w:rsidP="004B599B">
            <w:pPr>
              <w:rPr>
                <w:sz w:val="18"/>
                <w:szCs w:val="18"/>
              </w:rPr>
            </w:pPr>
          </w:p>
          <w:p w:rsidR="007E25B1" w:rsidRPr="00C30C91" w:rsidRDefault="007E25B1" w:rsidP="004B599B">
            <w:pPr>
              <w:rPr>
                <w:sz w:val="18"/>
                <w:szCs w:val="18"/>
              </w:rPr>
            </w:pPr>
          </w:p>
        </w:tc>
        <w:tc>
          <w:tcPr>
            <w:tcW w:w="989" w:type="dxa"/>
          </w:tcPr>
          <w:p w:rsidR="007E25B1" w:rsidRPr="00C30C91" w:rsidRDefault="007E25B1" w:rsidP="004B599B">
            <w:pPr>
              <w:jc w:val="center"/>
              <w:rPr>
                <w:sz w:val="18"/>
                <w:szCs w:val="18"/>
              </w:rPr>
            </w:pPr>
          </w:p>
        </w:tc>
        <w:tc>
          <w:tcPr>
            <w:tcW w:w="1188" w:type="dxa"/>
          </w:tcPr>
          <w:p w:rsidR="007E25B1" w:rsidRPr="00C30C91" w:rsidRDefault="007E25B1" w:rsidP="004B599B">
            <w:pPr>
              <w:jc w:val="center"/>
              <w:rPr>
                <w:sz w:val="18"/>
                <w:szCs w:val="18"/>
              </w:rPr>
            </w:pPr>
          </w:p>
        </w:tc>
        <w:tc>
          <w:tcPr>
            <w:tcW w:w="1188" w:type="dxa"/>
          </w:tcPr>
          <w:p w:rsidR="007E25B1" w:rsidRPr="00C30C91" w:rsidRDefault="007E25B1" w:rsidP="004B599B">
            <w:pPr>
              <w:jc w:val="center"/>
              <w:rPr>
                <w:sz w:val="18"/>
                <w:szCs w:val="18"/>
              </w:rPr>
            </w:pPr>
          </w:p>
        </w:tc>
        <w:tc>
          <w:tcPr>
            <w:tcW w:w="1225" w:type="dxa"/>
          </w:tcPr>
          <w:p w:rsidR="007E25B1" w:rsidRPr="00C30C91" w:rsidRDefault="000B3F22" w:rsidP="004B599B">
            <w:pPr>
              <w:jc w:val="center"/>
              <w:rPr>
                <w:sz w:val="18"/>
                <w:szCs w:val="18"/>
              </w:rPr>
            </w:pPr>
            <w:r>
              <w:rPr>
                <w:noProof/>
                <w:sz w:val="18"/>
                <w:szCs w:val="18"/>
              </w:rPr>
              <w:pict>
                <v:shape id="_x0000_s1480" type="#_x0000_t12" style="position:absolute;left:0;text-align:left;margin-left:14.35pt;margin-top:18.1pt;width:13.05pt;height:12.55pt;z-index:252138496;mso-position-horizontal-relative:text;mso-position-vertical-relative:text" fillcolor="yellow"/>
              </w:pict>
            </w:r>
          </w:p>
        </w:tc>
        <w:tc>
          <w:tcPr>
            <w:tcW w:w="1243" w:type="dxa"/>
          </w:tcPr>
          <w:p w:rsidR="007E25B1" w:rsidRPr="00C30C91" w:rsidRDefault="000B3F22" w:rsidP="004B599B">
            <w:pPr>
              <w:jc w:val="center"/>
              <w:rPr>
                <w:sz w:val="18"/>
                <w:szCs w:val="18"/>
              </w:rPr>
            </w:pPr>
            <w:r>
              <w:rPr>
                <w:noProof/>
                <w:sz w:val="18"/>
                <w:szCs w:val="18"/>
              </w:rPr>
              <w:pict>
                <v:shape id="_x0000_s1479" type="#_x0000_t12" style="position:absolute;left:0;text-align:left;margin-left:16.6pt;margin-top:18.1pt;width:13.05pt;height:12.55pt;z-index:252139520;mso-position-horizontal-relative:text;mso-position-vertical-relative:text" fillcolor="yellow"/>
              </w:pict>
            </w:r>
          </w:p>
        </w:tc>
        <w:tc>
          <w:tcPr>
            <w:tcW w:w="1152" w:type="dxa"/>
          </w:tcPr>
          <w:p w:rsidR="007E25B1" w:rsidRPr="00C30C91" w:rsidRDefault="000B3F22" w:rsidP="004B599B">
            <w:pPr>
              <w:jc w:val="center"/>
              <w:rPr>
                <w:sz w:val="18"/>
                <w:szCs w:val="18"/>
              </w:rPr>
            </w:pPr>
            <w:r>
              <w:rPr>
                <w:noProof/>
                <w:sz w:val="18"/>
                <w:szCs w:val="18"/>
              </w:rPr>
              <w:pict>
                <v:shape id="_x0000_s1478" type="#_x0000_t12" style="position:absolute;left:0;text-align:left;margin-left:13.45pt;margin-top:18.6pt;width:13.05pt;height:12.55pt;z-index:252140544;mso-position-horizontal-relative:text;mso-position-vertical-relative:text" fillcolor="yellow"/>
              </w:pict>
            </w:r>
          </w:p>
        </w:tc>
        <w:tc>
          <w:tcPr>
            <w:tcW w:w="1043" w:type="dxa"/>
          </w:tcPr>
          <w:p w:rsidR="007E25B1" w:rsidRDefault="000B3F22" w:rsidP="004B599B">
            <w:pPr>
              <w:jc w:val="center"/>
              <w:rPr>
                <w:noProof/>
                <w:sz w:val="18"/>
                <w:szCs w:val="18"/>
              </w:rPr>
            </w:pPr>
            <w:r>
              <w:rPr>
                <w:noProof/>
                <w:sz w:val="18"/>
                <w:szCs w:val="18"/>
              </w:rPr>
              <w:pict>
                <v:shape id="_x0000_s1477" type="#_x0000_t12" style="position:absolute;left:0;text-align:left;margin-left:13.85pt;margin-top:17.6pt;width:13.05pt;height:12.55pt;z-index:252141568;mso-position-horizontal-relative:text;mso-position-vertical-relative:text" fillcolor="yellow"/>
              </w:pict>
            </w:r>
          </w:p>
        </w:tc>
      </w:tr>
      <w:tr w:rsidR="007E25B1" w:rsidTr="00EA376E">
        <w:tc>
          <w:tcPr>
            <w:tcW w:w="1548" w:type="dxa"/>
          </w:tcPr>
          <w:p w:rsidR="007E25B1" w:rsidRDefault="00A72974" w:rsidP="004B599B">
            <w:pPr>
              <w:rPr>
                <w:sz w:val="18"/>
                <w:szCs w:val="18"/>
              </w:rPr>
            </w:pPr>
            <w:r>
              <w:rPr>
                <w:sz w:val="18"/>
                <w:szCs w:val="18"/>
              </w:rPr>
              <w:t>VIP seating for company invitees</w:t>
            </w:r>
          </w:p>
          <w:p w:rsidR="007E25B1" w:rsidRDefault="007E25B1" w:rsidP="004B599B">
            <w:pPr>
              <w:rPr>
                <w:sz w:val="18"/>
                <w:szCs w:val="18"/>
              </w:rPr>
            </w:pPr>
          </w:p>
          <w:p w:rsidR="007E25B1" w:rsidRDefault="007E25B1" w:rsidP="004B599B">
            <w:pPr>
              <w:rPr>
                <w:sz w:val="18"/>
                <w:szCs w:val="18"/>
              </w:rPr>
            </w:pPr>
          </w:p>
          <w:p w:rsidR="007E25B1" w:rsidRPr="00C30C91" w:rsidRDefault="007E25B1" w:rsidP="004B599B">
            <w:pPr>
              <w:rPr>
                <w:sz w:val="18"/>
                <w:szCs w:val="18"/>
              </w:rPr>
            </w:pPr>
          </w:p>
        </w:tc>
        <w:tc>
          <w:tcPr>
            <w:tcW w:w="989" w:type="dxa"/>
          </w:tcPr>
          <w:p w:rsidR="007E25B1" w:rsidRPr="00C30C91" w:rsidRDefault="007E25B1" w:rsidP="004B599B">
            <w:pPr>
              <w:jc w:val="center"/>
              <w:rPr>
                <w:sz w:val="18"/>
                <w:szCs w:val="18"/>
              </w:rPr>
            </w:pPr>
          </w:p>
        </w:tc>
        <w:tc>
          <w:tcPr>
            <w:tcW w:w="1188" w:type="dxa"/>
          </w:tcPr>
          <w:p w:rsidR="007E25B1" w:rsidRPr="00C30C91" w:rsidRDefault="007E25B1" w:rsidP="004B599B">
            <w:pPr>
              <w:jc w:val="center"/>
              <w:rPr>
                <w:sz w:val="18"/>
                <w:szCs w:val="18"/>
              </w:rPr>
            </w:pPr>
          </w:p>
        </w:tc>
        <w:tc>
          <w:tcPr>
            <w:tcW w:w="1188" w:type="dxa"/>
          </w:tcPr>
          <w:p w:rsidR="007E25B1" w:rsidRPr="00C30C91" w:rsidRDefault="000B3F22" w:rsidP="004B599B">
            <w:pPr>
              <w:jc w:val="center"/>
              <w:rPr>
                <w:sz w:val="18"/>
                <w:szCs w:val="18"/>
              </w:rPr>
            </w:pPr>
            <w:r>
              <w:rPr>
                <w:noProof/>
                <w:sz w:val="18"/>
                <w:szCs w:val="18"/>
              </w:rPr>
              <w:pict>
                <v:shape id="_x0000_s1481" type="#_x0000_t12" style="position:absolute;left:0;text-align:left;margin-left:16.25pt;margin-top:18.1pt;width:13.05pt;height:12.55pt;z-index:252142592;mso-position-horizontal-relative:text;mso-position-vertical-relative:text" fillcolor="yellow"/>
              </w:pict>
            </w:r>
            <w:r w:rsidR="007E25B1">
              <w:rPr>
                <w:sz w:val="18"/>
                <w:szCs w:val="18"/>
              </w:rPr>
              <w:t>2 tickets</w:t>
            </w:r>
          </w:p>
        </w:tc>
        <w:tc>
          <w:tcPr>
            <w:tcW w:w="1225" w:type="dxa"/>
          </w:tcPr>
          <w:p w:rsidR="007E25B1" w:rsidRPr="00C30C91" w:rsidRDefault="000B3F22" w:rsidP="004B599B">
            <w:pPr>
              <w:jc w:val="center"/>
              <w:rPr>
                <w:sz w:val="18"/>
                <w:szCs w:val="18"/>
              </w:rPr>
            </w:pPr>
            <w:r>
              <w:rPr>
                <w:noProof/>
                <w:sz w:val="18"/>
                <w:szCs w:val="18"/>
              </w:rPr>
              <w:pict>
                <v:shape id="_x0000_s1476" type="#_x0000_t12" style="position:absolute;left:0;text-align:left;margin-left:14.35pt;margin-top:18.1pt;width:13.05pt;height:12.55pt;z-index:252134400;mso-position-horizontal-relative:text;mso-position-vertical-relative:text" fillcolor="yellow"/>
              </w:pict>
            </w:r>
            <w:r w:rsidR="007E25B1">
              <w:rPr>
                <w:sz w:val="18"/>
                <w:szCs w:val="18"/>
              </w:rPr>
              <w:t>2 tickets</w:t>
            </w:r>
          </w:p>
        </w:tc>
        <w:tc>
          <w:tcPr>
            <w:tcW w:w="1243" w:type="dxa"/>
          </w:tcPr>
          <w:p w:rsidR="007E25B1" w:rsidRPr="00C30C91" w:rsidRDefault="000B3F22" w:rsidP="004B599B">
            <w:pPr>
              <w:jc w:val="center"/>
              <w:rPr>
                <w:sz w:val="18"/>
                <w:szCs w:val="18"/>
              </w:rPr>
            </w:pPr>
            <w:r>
              <w:rPr>
                <w:noProof/>
                <w:sz w:val="18"/>
                <w:szCs w:val="18"/>
              </w:rPr>
              <w:pict>
                <v:shape id="_x0000_s1475" type="#_x0000_t12" style="position:absolute;left:0;text-align:left;margin-left:16.6pt;margin-top:18.1pt;width:13.05pt;height:12.55pt;z-index:252135424;mso-position-horizontal-relative:text;mso-position-vertical-relative:text" fillcolor="yellow"/>
              </w:pict>
            </w:r>
            <w:r w:rsidR="007E25B1">
              <w:rPr>
                <w:sz w:val="18"/>
                <w:szCs w:val="18"/>
              </w:rPr>
              <w:t>4 tickets</w:t>
            </w:r>
          </w:p>
        </w:tc>
        <w:tc>
          <w:tcPr>
            <w:tcW w:w="1152" w:type="dxa"/>
          </w:tcPr>
          <w:p w:rsidR="007E25B1" w:rsidRPr="00C30C91" w:rsidRDefault="000B3F22" w:rsidP="004B599B">
            <w:pPr>
              <w:jc w:val="center"/>
              <w:rPr>
                <w:sz w:val="18"/>
                <w:szCs w:val="18"/>
              </w:rPr>
            </w:pPr>
            <w:r>
              <w:rPr>
                <w:noProof/>
                <w:sz w:val="18"/>
                <w:szCs w:val="18"/>
              </w:rPr>
              <w:pict>
                <v:shape id="_x0000_s1474" type="#_x0000_t12" style="position:absolute;left:0;text-align:left;margin-left:13.45pt;margin-top:18.6pt;width:13.05pt;height:12.55pt;z-index:252136448;mso-position-horizontal-relative:text;mso-position-vertical-relative:text" fillcolor="yellow"/>
              </w:pict>
            </w:r>
            <w:r w:rsidR="00A72974">
              <w:rPr>
                <w:sz w:val="18"/>
                <w:szCs w:val="18"/>
              </w:rPr>
              <w:t>6</w:t>
            </w:r>
            <w:r w:rsidR="007E25B1">
              <w:rPr>
                <w:sz w:val="18"/>
                <w:szCs w:val="18"/>
              </w:rPr>
              <w:t xml:space="preserve"> tickets</w:t>
            </w:r>
          </w:p>
        </w:tc>
        <w:tc>
          <w:tcPr>
            <w:tcW w:w="1043" w:type="dxa"/>
          </w:tcPr>
          <w:p w:rsidR="007E25B1" w:rsidRDefault="000B3F22" w:rsidP="004B599B">
            <w:pPr>
              <w:jc w:val="center"/>
              <w:rPr>
                <w:noProof/>
                <w:sz w:val="18"/>
                <w:szCs w:val="18"/>
              </w:rPr>
            </w:pPr>
            <w:r>
              <w:rPr>
                <w:noProof/>
                <w:sz w:val="18"/>
                <w:szCs w:val="18"/>
              </w:rPr>
              <w:pict>
                <v:shape id="_x0000_s1473" type="#_x0000_t12" style="position:absolute;left:0;text-align:left;margin-left:13.85pt;margin-top:17.6pt;width:13.05pt;height:12.55pt;z-index:252137472;mso-position-horizontal-relative:text;mso-position-vertical-relative:text" fillcolor="yellow"/>
              </w:pict>
            </w:r>
            <w:r w:rsidR="00A72974">
              <w:rPr>
                <w:noProof/>
                <w:sz w:val="18"/>
                <w:szCs w:val="18"/>
              </w:rPr>
              <w:t>10</w:t>
            </w:r>
            <w:r w:rsidR="007E25B1">
              <w:rPr>
                <w:noProof/>
                <w:sz w:val="18"/>
                <w:szCs w:val="18"/>
              </w:rPr>
              <w:t xml:space="preserve"> tickets</w:t>
            </w:r>
          </w:p>
        </w:tc>
      </w:tr>
      <w:tr w:rsidR="006D0D88" w:rsidTr="00EA376E">
        <w:tc>
          <w:tcPr>
            <w:tcW w:w="1548" w:type="dxa"/>
          </w:tcPr>
          <w:p w:rsidR="006D0D88" w:rsidRDefault="007E25B1" w:rsidP="001E3866">
            <w:pPr>
              <w:rPr>
                <w:sz w:val="18"/>
                <w:szCs w:val="18"/>
              </w:rPr>
            </w:pPr>
            <w:r>
              <w:rPr>
                <w:sz w:val="18"/>
                <w:szCs w:val="18"/>
              </w:rPr>
              <w:t xml:space="preserve">Company banner at </w:t>
            </w:r>
            <w:r w:rsidR="006D0D88">
              <w:rPr>
                <w:sz w:val="18"/>
                <w:szCs w:val="18"/>
              </w:rPr>
              <w:t>concerts and festival</w:t>
            </w:r>
          </w:p>
          <w:p w:rsidR="006D0D88" w:rsidRDefault="006D0D88" w:rsidP="001E3866">
            <w:pPr>
              <w:rPr>
                <w:sz w:val="18"/>
                <w:szCs w:val="18"/>
              </w:rPr>
            </w:pPr>
          </w:p>
        </w:tc>
        <w:tc>
          <w:tcPr>
            <w:tcW w:w="989" w:type="dxa"/>
          </w:tcPr>
          <w:p w:rsidR="006D0D88" w:rsidRPr="00C30C91" w:rsidRDefault="006D0D88" w:rsidP="004B599B">
            <w:pPr>
              <w:jc w:val="center"/>
              <w:rPr>
                <w:sz w:val="18"/>
                <w:szCs w:val="18"/>
              </w:rPr>
            </w:pPr>
          </w:p>
        </w:tc>
        <w:tc>
          <w:tcPr>
            <w:tcW w:w="1188" w:type="dxa"/>
          </w:tcPr>
          <w:p w:rsidR="006D0D88" w:rsidRPr="00C30C91" w:rsidRDefault="006D0D88" w:rsidP="004B599B">
            <w:pPr>
              <w:jc w:val="center"/>
              <w:rPr>
                <w:sz w:val="18"/>
                <w:szCs w:val="18"/>
              </w:rPr>
            </w:pPr>
          </w:p>
        </w:tc>
        <w:tc>
          <w:tcPr>
            <w:tcW w:w="1188" w:type="dxa"/>
          </w:tcPr>
          <w:p w:rsidR="006D0D88" w:rsidRPr="00C30C91" w:rsidRDefault="000B3F22" w:rsidP="004B599B">
            <w:pPr>
              <w:jc w:val="center"/>
              <w:rPr>
                <w:sz w:val="18"/>
                <w:szCs w:val="18"/>
              </w:rPr>
            </w:pPr>
            <w:r>
              <w:rPr>
                <w:noProof/>
                <w:sz w:val="18"/>
                <w:szCs w:val="18"/>
              </w:rPr>
              <w:pict>
                <v:shape id="_x0000_s1434" type="#_x0000_t12" style="position:absolute;left:0;text-align:left;margin-left:15.25pt;margin-top:18.1pt;width:13.05pt;height:12.55pt;z-index:252090368;mso-position-horizontal-relative:text;mso-position-vertical-relative:text" fillcolor="yellow"/>
              </w:pict>
            </w:r>
          </w:p>
        </w:tc>
        <w:tc>
          <w:tcPr>
            <w:tcW w:w="1225" w:type="dxa"/>
          </w:tcPr>
          <w:p w:rsidR="006D0D88" w:rsidRPr="00C30C91" w:rsidRDefault="000B3F22" w:rsidP="004B599B">
            <w:pPr>
              <w:jc w:val="center"/>
              <w:rPr>
                <w:sz w:val="18"/>
                <w:szCs w:val="18"/>
              </w:rPr>
            </w:pPr>
            <w:r>
              <w:rPr>
                <w:noProof/>
                <w:sz w:val="18"/>
                <w:szCs w:val="18"/>
              </w:rPr>
              <w:pict>
                <v:shape id="_x0000_s1433" type="#_x0000_t12" style="position:absolute;left:0;text-align:left;margin-left:14.35pt;margin-top:18.1pt;width:13.05pt;height:12.55pt;z-index:252091392;mso-position-horizontal-relative:text;mso-position-vertical-relative:text" fillcolor="yellow"/>
              </w:pict>
            </w:r>
          </w:p>
        </w:tc>
        <w:tc>
          <w:tcPr>
            <w:tcW w:w="1243" w:type="dxa"/>
          </w:tcPr>
          <w:p w:rsidR="006D0D88" w:rsidRPr="00C30C91" w:rsidRDefault="000B3F22" w:rsidP="004B599B">
            <w:pPr>
              <w:jc w:val="center"/>
              <w:rPr>
                <w:sz w:val="18"/>
                <w:szCs w:val="18"/>
              </w:rPr>
            </w:pPr>
            <w:r>
              <w:rPr>
                <w:noProof/>
                <w:sz w:val="18"/>
                <w:szCs w:val="18"/>
              </w:rPr>
              <w:pict>
                <v:shape id="_x0000_s1432" type="#_x0000_t12" style="position:absolute;left:0;text-align:left;margin-left:16.6pt;margin-top:18.1pt;width:13.05pt;height:12.55pt;z-index:252092416;mso-position-horizontal-relative:text;mso-position-vertical-relative:text" fillcolor="yellow"/>
              </w:pict>
            </w:r>
          </w:p>
        </w:tc>
        <w:tc>
          <w:tcPr>
            <w:tcW w:w="1152" w:type="dxa"/>
          </w:tcPr>
          <w:p w:rsidR="006D0D88" w:rsidRPr="00C30C91" w:rsidRDefault="000B3F22" w:rsidP="004B599B">
            <w:pPr>
              <w:jc w:val="center"/>
              <w:rPr>
                <w:sz w:val="18"/>
                <w:szCs w:val="18"/>
              </w:rPr>
            </w:pPr>
            <w:r>
              <w:rPr>
                <w:noProof/>
                <w:sz w:val="18"/>
                <w:szCs w:val="18"/>
              </w:rPr>
              <w:pict>
                <v:shape id="_x0000_s1431" type="#_x0000_t12" style="position:absolute;left:0;text-align:left;margin-left:13.45pt;margin-top:18.6pt;width:13.05pt;height:12.55pt;z-index:252093440;mso-position-horizontal-relative:text;mso-position-vertical-relative:text" fillcolor="yellow"/>
              </w:pict>
            </w:r>
          </w:p>
        </w:tc>
        <w:tc>
          <w:tcPr>
            <w:tcW w:w="1043" w:type="dxa"/>
          </w:tcPr>
          <w:p w:rsidR="006D0D88" w:rsidRDefault="000B3F22" w:rsidP="004B599B">
            <w:pPr>
              <w:jc w:val="center"/>
              <w:rPr>
                <w:noProof/>
                <w:sz w:val="18"/>
                <w:szCs w:val="18"/>
              </w:rPr>
            </w:pPr>
            <w:r>
              <w:rPr>
                <w:noProof/>
                <w:sz w:val="18"/>
                <w:szCs w:val="18"/>
              </w:rPr>
              <w:pict>
                <v:shape id="_x0000_s1430" type="#_x0000_t12" style="position:absolute;left:0;text-align:left;margin-left:13.85pt;margin-top:17.6pt;width:13.05pt;height:12.55pt;z-index:252094464;mso-position-horizontal-relative:text;mso-position-vertical-relative:text" fillcolor="yellow"/>
              </w:pict>
            </w:r>
          </w:p>
        </w:tc>
      </w:tr>
      <w:tr w:rsidR="006D0D88" w:rsidTr="00EA376E">
        <w:tc>
          <w:tcPr>
            <w:tcW w:w="1548" w:type="dxa"/>
          </w:tcPr>
          <w:p w:rsidR="006D0D88" w:rsidRDefault="006D0D88" w:rsidP="001E3866">
            <w:pPr>
              <w:rPr>
                <w:sz w:val="18"/>
                <w:szCs w:val="18"/>
              </w:rPr>
            </w:pPr>
            <w:r>
              <w:rPr>
                <w:sz w:val="18"/>
                <w:szCs w:val="18"/>
              </w:rPr>
              <w:t>Company logo and link on GGG website</w:t>
            </w:r>
          </w:p>
          <w:p w:rsidR="006D0D88" w:rsidRDefault="006D0D88" w:rsidP="001E3866">
            <w:pPr>
              <w:rPr>
                <w:sz w:val="18"/>
                <w:szCs w:val="18"/>
              </w:rPr>
            </w:pPr>
          </w:p>
          <w:p w:rsidR="006D0D88" w:rsidRPr="00C30C91" w:rsidRDefault="006D0D88" w:rsidP="001E3866">
            <w:pPr>
              <w:rPr>
                <w:sz w:val="18"/>
                <w:szCs w:val="18"/>
              </w:rPr>
            </w:pPr>
          </w:p>
        </w:tc>
        <w:tc>
          <w:tcPr>
            <w:tcW w:w="989" w:type="dxa"/>
          </w:tcPr>
          <w:p w:rsidR="006D0D88" w:rsidRPr="00C30C91" w:rsidRDefault="000B3F22" w:rsidP="004B599B">
            <w:pPr>
              <w:jc w:val="center"/>
              <w:rPr>
                <w:sz w:val="18"/>
                <w:szCs w:val="18"/>
              </w:rPr>
            </w:pPr>
            <w:r>
              <w:rPr>
                <w:noProof/>
                <w:sz w:val="18"/>
                <w:szCs w:val="18"/>
              </w:rPr>
              <w:pict>
                <v:shape id="_x0000_s1422" type="#_x0000_t12" style="position:absolute;left:0;text-align:left;margin-left:15.05pt;margin-top:18.1pt;width:13.05pt;height:12.55pt;z-index:252073984;mso-position-horizontal-relative:text;mso-position-vertical-relative:text" fillcolor="yellow"/>
              </w:pict>
            </w:r>
          </w:p>
        </w:tc>
        <w:tc>
          <w:tcPr>
            <w:tcW w:w="1188" w:type="dxa"/>
          </w:tcPr>
          <w:p w:rsidR="006D0D88" w:rsidRPr="00C30C91" w:rsidRDefault="000B3F22" w:rsidP="004B599B">
            <w:pPr>
              <w:jc w:val="center"/>
              <w:rPr>
                <w:sz w:val="18"/>
                <w:szCs w:val="18"/>
              </w:rPr>
            </w:pPr>
            <w:r>
              <w:rPr>
                <w:noProof/>
                <w:sz w:val="18"/>
                <w:szCs w:val="18"/>
              </w:rPr>
              <w:pict>
                <v:shape id="_x0000_s1421" type="#_x0000_t12" style="position:absolute;left:0;text-align:left;margin-left:16.65pt;margin-top:18.1pt;width:13.05pt;height:12.55pt;z-index:252075008;mso-position-horizontal-relative:text;mso-position-vertical-relative:text" fillcolor="yellow"/>
              </w:pict>
            </w:r>
          </w:p>
        </w:tc>
        <w:tc>
          <w:tcPr>
            <w:tcW w:w="1188" w:type="dxa"/>
          </w:tcPr>
          <w:p w:rsidR="006D0D88" w:rsidRPr="00C30C91" w:rsidRDefault="000B3F22" w:rsidP="004B599B">
            <w:pPr>
              <w:jc w:val="center"/>
              <w:rPr>
                <w:sz w:val="18"/>
                <w:szCs w:val="18"/>
              </w:rPr>
            </w:pPr>
            <w:r>
              <w:rPr>
                <w:noProof/>
                <w:sz w:val="18"/>
                <w:szCs w:val="18"/>
              </w:rPr>
              <w:pict>
                <v:shape id="_x0000_s1420" type="#_x0000_t12" style="position:absolute;left:0;text-align:left;margin-left:15.25pt;margin-top:18.1pt;width:13.05pt;height:12.55pt;z-index:252076032;mso-position-horizontal-relative:text;mso-position-vertical-relative:text" fillcolor="yellow"/>
              </w:pict>
            </w:r>
          </w:p>
        </w:tc>
        <w:tc>
          <w:tcPr>
            <w:tcW w:w="1225" w:type="dxa"/>
          </w:tcPr>
          <w:p w:rsidR="006D0D88" w:rsidRPr="00C30C91" w:rsidRDefault="000B3F22" w:rsidP="004B599B">
            <w:pPr>
              <w:jc w:val="center"/>
              <w:rPr>
                <w:sz w:val="18"/>
                <w:szCs w:val="18"/>
              </w:rPr>
            </w:pPr>
            <w:r>
              <w:rPr>
                <w:noProof/>
                <w:sz w:val="18"/>
                <w:szCs w:val="18"/>
              </w:rPr>
              <w:pict>
                <v:shape id="_x0000_s1419" type="#_x0000_t12" style="position:absolute;left:0;text-align:left;margin-left:14.35pt;margin-top:18.1pt;width:13.05pt;height:12.55pt;z-index:252077056;mso-position-horizontal-relative:text;mso-position-vertical-relative:text" fillcolor="yellow"/>
              </w:pict>
            </w:r>
          </w:p>
        </w:tc>
        <w:tc>
          <w:tcPr>
            <w:tcW w:w="1243" w:type="dxa"/>
          </w:tcPr>
          <w:p w:rsidR="006D0D88" w:rsidRPr="00C30C91" w:rsidRDefault="000B3F22" w:rsidP="004B599B">
            <w:pPr>
              <w:jc w:val="center"/>
              <w:rPr>
                <w:sz w:val="18"/>
                <w:szCs w:val="18"/>
              </w:rPr>
            </w:pPr>
            <w:r>
              <w:rPr>
                <w:noProof/>
                <w:sz w:val="18"/>
                <w:szCs w:val="18"/>
              </w:rPr>
              <w:pict>
                <v:shape id="_x0000_s1418" type="#_x0000_t12" style="position:absolute;left:0;text-align:left;margin-left:16.6pt;margin-top:18.1pt;width:13.05pt;height:12.55pt;z-index:252078080;mso-position-horizontal-relative:text;mso-position-vertical-relative:text" fillcolor="yellow"/>
              </w:pict>
            </w:r>
          </w:p>
        </w:tc>
        <w:tc>
          <w:tcPr>
            <w:tcW w:w="1152" w:type="dxa"/>
          </w:tcPr>
          <w:p w:rsidR="006D0D88" w:rsidRPr="00C30C91" w:rsidRDefault="000B3F22" w:rsidP="004B599B">
            <w:pPr>
              <w:jc w:val="center"/>
              <w:rPr>
                <w:sz w:val="18"/>
                <w:szCs w:val="18"/>
              </w:rPr>
            </w:pPr>
            <w:r>
              <w:rPr>
                <w:noProof/>
                <w:sz w:val="18"/>
                <w:szCs w:val="18"/>
              </w:rPr>
              <w:pict>
                <v:shape id="_x0000_s1417" type="#_x0000_t12" style="position:absolute;left:0;text-align:left;margin-left:13.45pt;margin-top:18.6pt;width:13.05pt;height:12.55pt;z-index:252079104;mso-position-horizontal-relative:text;mso-position-vertical-relative:text" fillcolor="yellow"/>
              </w:pict>
            </w:r>
          </w:p>
        </w:tc>
        <w:tc>
          <w:tcPr>
            <w:tcW w:w="1043" w:type="dxa"/>
          </w:tcPr>
          <w:p w:rsidR="006D0D88" w:rsidRDefault="000B3F22" w:rsidP="004B599B">
            <w:pPr>
              <w:jc w:val="center"/>
              <w:rPr>
                <w:noProof/>
                <w:sz w:val="18"/>
                <w:szCs w:val="18"/>
              </w:rPr>
            </w:pPr>
            <w:r>
              <w:rPr>
                <w:noProof/>
                <w:sz w:val="18"/>
                <w:szCs w:val="18"/>
              </w:rPr>
              <w:pict>
                <v:shape id="_x0000_s1416" type="#_x0000_t12" style="position:absolute;left:0;text-align:left;margin-left:13.85pt;margin-top:17.6pt;width:13.05pt;height:12.55pt;z-index:252080128;mso-position-horizontal-relative:text;mso-position-vertical-relative:text" fillcolor="yellow"/>
              </w:pict>
            </w:r>
          </w:p>
        </w:tc>
      </w:tr>
      <w:tr w:rsidR="006D0D88" w:rsidTr="00EA376E">
        <w:tc>
          <w:tcPr>
            <w:tcW w:w="1548" w:type="dxa"/>
          </w:tcPr>
          <w:p w:rsidR="006D0D88" w:rsidRDefault="006D0D88">
            <w:pPr>
              <w:rPr>
                <w:sz w:val="18"/>
                <w:szCs w:val="18"/>
              </w:rPr>
            </w:pPr>
            <w:r>
              <w:rPr>
                <w:sz w:val="18"/>
                <w:szCs w:val="18"/>
              </w:rPr>
              <w:t>Program page ad</w:t>
            </w:r>
          </w:p>
          <w:p w:rsidR="006D0D88" w:rsidRDefault="006D0D88">
            <w:pPr>
              <w:rPr>
                <w:sz w:val="18"/>
                <w:szCs w:val="18"/>
              </w:rPr>
            </w:pPr>
          </w:p>
          <w:p w:rsidR="006D0D88" w:rsidRDefault="006D0D88">
            <w:pPr>
              <w:rPr>
                <w:sz w:val="18"/>
                <w:szCs w:val="18"/>
              </w:rPr>
            </w:pPr>
          </w:p>
          <w:p w:rsidR="006D0D88" w:rsidRPr="00C30C91" w:rsidRDefault="006D0D88">
            <w:pPr>
              <w:rPr>
                <w:sz w:val="18"/>
                <w:szCs w:val="18"/>
              </w:rPr>
            </w:pPr>
          </w:p>
        </w:tc>
        <w:tc>
          <w:tcPr>
            <w:tcW w:w="989" w:type="dxa"/>
          </w:tcPr>
          <w:p w:rsidR="006D0D88" w:rsidRPr="00583BAD" w:rsidRDefault="000B3F22" w:rsidP="004B599B">
            <w:pPr>
              <w:jc w:val="center"/>
              <w:rPr>
                <w:sz w:val="16"/>
                <w:szCs w:val="16"/>
              </w:rPr>
            </w:pPr>
            <w:r>
              <w:rPr>
                <w:noProof/>
                <w:sz w:val="16"/>
                <w:szCs w:val="16"/>
              </w:rPr>
              <w:pict>
                <v:shape id="_x0000_s1401" type="#_x0000_t12" style="position:absolute;left:0;text-align:left;margin-left:15.05pt;margin-top:18.1pt;width:13.05pt;height:12.55pt;z-index:252052480;mso-position-horizontal-relative:text;mso-position-vertical-relative:text" fillcolor="yellow"/>
              </w:pict>
            </w:r>
            <w:r w:rsidR="007E25B1" w:rsidRPr="00583BAD">
              <w:rPr>
                <w:sz w:val="16"/>
                <w:szCs w:val="16"/>
              </w:rPr>
              <w:t>¼ page</w:t>
            </w:r>
          </w:p>
        </w:tc>
        <w:tc>
          <w:tcPr>
            <w:tcW w:w="1188" w:type="dxa"/>
          </w:tcPr>
          <w:p w:rsidR="006D0D88" w:rsidRPr="00583BAD" w:rsidRDefault="000B3F22" w:rsidP="004B599B">
            <w:pPr>
              <w:jc w:val="center"/>
              <w:rPr>
                <w:sz w:val="16"/>
                <w:szCs w:val="16"/>
              </w:rPr>
            </w:pPr>
            <w:r>
              <w:rPr>
                <w:noProof/>
                <w:sz w:val="16"/>
                <w:szCs w:val="16"/>
              </w:rPr>
              <w:pict>
                <v:shape id="_x0000_s1400" type="#_x0000_t12" style="position:absolute;left:0;text-align:left;margin-left:16.65pt;margin-top:18.1pt;width:13.05pt;height:12.55pt;z-index:252053504;mso-position-horizontal-relative:text;mso-position-vertical-relative:text" fillcolor="yellow"/>
              </w:pict>
            </w:r>
            <w:r w:rsidR="007E25B1" w:rsidRPr="00583BAD">
              <w:rPr>
                <w:sz w:val="16"/>
                <w:szCs w:val="16"/>
              </w:rPr>
              <w:t>¼ page</w:t>
            </w:r>
          </w:p>
        </w:tc>
        <w:tc>
          <w:tcPr>
            <w:tcW w:w="1188" w:type="dxa"/>
          </w:tcPr>
          <w:p w:rsidR="006D0D88" w:rsidRPr="00583BAD" w:rsidRDefault="000B3F22" w:rsidP="004B599B">
            <w:pPr>
              <w:jc w:val="center"/>
              <w:rPr>
                <w:sz w:val="16"/>
                <w:szCs w:val="16"/>
              </w:rPr>
            </w:pPr>
            <w:r>
              <w:rPr>
                <w:noProof/>
                <w:sz w:val="16"/>
                <w:szCs w:val="16"/>
              </w:rPr>
              <w:pict>
                <v:shape id="_x0000_s1399" type="#_x0000_t12" style="position:absolute;left:0;text-align:left;margin-left:15.25pt;margin-top:18.1pt;width:13.05pt;height:12.55pt;z-index:252054528;mso-position-horizontal-relative:text;mso-position-vertical-relative:text" fillcolor="yellow"/>
              </w:pict>
            </w:r>
            <w:r w:rsidR="007E25B1" w:rsidRPr="00583BAD">
              <w:rPr>
                <w:sz w:val="16"/>
                <w:szCs w:val="16"/>
              </w:rPr>
              <w:t>½ page</w:t>
            </w:r>
          </w:p>
        </w:tc>
        <w:tc>
          <w:tcPr>
            <w:tcW w:w="1225" w:type="dxa"/>
          </w:tcPr>
          <w:p w:rsidR="006D0D88" w:rsidRPr="00583BAD" w:rsidRDefault="000B3F22" w:rsidP="004B599B">
            <w:pPr>
              <w:jc w:val="center"/>
              <w:rPr>
                <w:sz w:val="16"/>
                <w:szCs w:val="16"/>
              </w:rPr>
            </w:pPr>
            <w:r>
              <w:rPr>
                <w:noProof/>
                <w:sz w:val="16"/>
                <w:szCs w:val="16"/>
              </w:rPr>
              <w:pict>
                <v:shape id="_x0000_s1398" type="#_x0000_t12" style="position:absolute;left:0;text-align:left;margin-left:14.35pt;margin-top:18.1pt;width:13.05pt;height:12.55pt;z-index:252055552;mso-position-horizontal-relative:text;mso-position-vertical-relative:text" fillcolor="yellow"/>
              </w:pict>
            </w:r>
            <w:r w:rsidR="007E25B1" w:rsidRPr="00583BAD">
              <w:rPr>
                <w:sz w:val="16"/>
                <w:szCs w:val="16"/>
              </w:rPr>
              <w:t>½ page</w:t>
            </w:r>
          </w:p>
        </w:tc>
        <w:tc>
          <w:tcPr>
            <w:tcW w:w="1243" w:type="dxa"/>
          </w:tcPr>
          <w:p w:rsidR="006D0D88" w:rsidRPr="00583BAD" w:rsidRDefault="000B3F22" w:rsidP="004B599B">
            <w:pPr>
              <w:jc w:val="center"/>
              <w:rPr>
                <w:sz w:val="16"/>
                <w:szCs w:val="16"/>
              </w:rPr>
            </w:pPr>
            <w:r>
              <w:rPr>
                <w:noProof/>
                <w:sz w:val="16"/>
                <w:szCs w:val="16"/>
              </w:rPr>
              <w:pict>
                <v:shape id="_x0000_s1397" type="#_x0000_t12" style="position:absolute;left:0;text-align:left;margin-left:16.6pt;margin-top:18.1pt;width:13.05pt;height:12.55pt;z-index:252056576;mso-position-horizontal-relative:text;mso-position-vertical-relative:text" fillcolor="yellow"/>
              </w:pict>
            </w:r>
            <w:r w:rsidR="007E25B1" w:rsidRPr="00583BAD">
              <w:rPr>
                <w:sz w:val="16"/>
                <w:szCs w:val="16"/>
              </w:rPr>
              <w:t>1 full page</w:t>
            </w:r>
          </w:p>
        </w:tc>
        <w:tc>
          <w:tcPr>
            <w:tcW w:w="1152" w:type="dxa"/>
          </w:tcPr>
          <w:p w:rsidR="006D0D88" w:rsidRPr="00583BAD" w:rsidRDefault="000B3F22" w:rsidP="004B599B">
            <w:pPr>
              <w:jc w:val="center"/>
              <w:rPr>
                <w:sz w:val="16"/>
                <w:szCs w:val="16"/>
              </w:rPr>
            </w:pPr>
            <w:r>
              <w:rPr>
                <w:noProof/>
                <w:sz w:val="16"/>
                <w:szCs w:val="16"/>
              </w:rPr>
              <w:pict>
                <v:shape id="_x0000_s1396" type="#_x0000_t12" style="position:absolute;left:0;text-align:left;margin-left:13.45pt;margin-top:18.6pt;width:13.05pt;height:12.55pt;z-index:252057600;mso-position-horizontal-relative:text;mso-position-vertical-relative:text" fillcolor="yellow"/>
              </w:pict>
            </w:r>
            <w:r w:rsidR="007E25B1" w:rsidRPr="00583BAD">
              <w:rPr>
                <w:sz w:val="16"/>
                <w:szCs w:val="16"/>
              </w:rPr>
              <w:t>1 full page inside cover</w:t>
            </w:r>
          </w:p>
        </w:tc>
        <w:tc>
          <w:tcPr>
            <w:tcW w:w="1043" w:type="dxa"/>
          </w:tcPr>
          <w:p w:rsidR="006D0D88" w:rsidRPr="00583BAD" w:rsidRDefault="000B3F22" w:rsidP="004B599B">
            <w:pPr>
              <w:jc w:val="center"/>
              <w:rPr>
                <w:noProof/>
                <w:sz w:val="16"/>
                <w:szCs w:val="16"/>
              </w:rPr>
            </w:pPr>
            <w:r>
              <w:rPr>
                <w:noProof/>
                <w:sz w:val="16"/>
                <w:szCs w:val="16"/>
              </w:rPr>
              <w:pict>
                <v:shape id="_x0000_s1395" type="#_x0000_t12" style="position:absolute;left:0;text-align:left;margin-left:13.85pt;margin-top:17.6pt;width:13.05pt;height:12.55pt;z-index:252058624;mso-position-horizontal-relative:text;mso-position-vertical-relative:text" fillcolor="yellow"/>
              </w:pict>
            </w:r>
            <w:r w:rsidR="007E25B1" w:rsidRPr="00583BAD">
              <w:rPr>
                <w:noProof/>
                <w:sz w:val="16"/>
                <w:szCs w:val="16"/>
              </w:rPr>
              <w:t>1 full page inside cover</w:t>
            </w:r>
          </w:p>
        </w:tc>
      </w:tr>
    </w:tbl>
    <w:p w:rsidR="008E1631" w:rsidRDefault="008E1631"/>
    <w:p w:rsidR="00793FD9" w:rsidRDefault="00793FD9"/>
    <w:p w:rsidR="00793FD9" w:rsidRDefault="00E544F1">
      <w:r>
        <w:rPr>
          <w:b/>
        </w:rPr>
        <w:lastRenderedPageBreak/>
        <w:t>Sponsorship Agreement Form</w:t>
      </w:r>
    </w:p>
    <w:p w:rsidR="00E544F1" w:rsidRDefault="00E544F1"/>
    <w:p w:rsidR="00CC7950" w:rsidRDefault="00CC7950">
      <w:r>
        <w:t xml:space="preserve">Submit this form along with a check made payable to </w:t>
      </w:r>
      <w:r w:rsidRPr="005D6346">
        <w:rPr>
          <w:b/>
          <w:color w:val="31849B" w:themeColor="accent5" w:themeShade="BF"/>
        </w:rPr>
        <w:t>The Mitney Project</w:t>
      </w:r>
      <w:r>
        <w:t xml:space="preserve"> to PO Box 349, Georgetown, SC 29442.</w:t>
      </w:r>
    </w:p>
    <w:p w:rsidR="00CC7950" w:rsidRDefault="00CC7950"/>
    <w:p w:rsidR="00CC7950" w:rsidRDefault="00E25F38">
      <w:proofErr w:type="gramStart"/>
      <w:r>
        <w:t>Company(</w:t>
      </w:r>
      <w:proofErr w:type="gramEnd"/>
      <w:r>
        <w:t>Sponsor/Advertiser) Name: ______________________________________________________</w:t>
      </w:r>
    </w:p>
    <w:p w:rsidR="00E25F38" w:rsidRDefault="00E25F38"/>
    <w:p w:rsidR="00E25F38" w:rsidRDefault="00E25F38">
      <w:r>
        <w:t>Address</w:t>
      </w:r>
      <w:proofErr w:type="gramStart"/>
      <w:r>
        <w:t>:_</w:t>
      </w:r>
      <w:proofErr w:type="gramEnd"/>
      <w:r>
        <w:t>_____________________________________________________________________________</w:t>
      </w:r>
    </w:p>
    <w:p w:rsidR="00E25F38" w:rsidRDefault="00E25F38">
      <w:r>
        <w:tab/>
      </w:r>
      <w:r>
        <w:tab/>
        <w:t>Street</w:t>
      </w:r>
      <w:r>
        <w:tab/>
      </w:r>
      <w:r>
        <w:tab/>
      </w:r>
      <w:r>
        <w:tab/>
      </w:r>
      <w:r>
        <w:tab/>
        <w:t>City</w:t>
      </w:r>
      <w:r>
        <w:tab/>
      </w:r>
      <w:r>
        <w:tab/>
      </w:r>
      <w:r>
        <w:tab/>
        <w:t>State</w:t>
      </w:r>
      <w:r>
        <w:tab/>
      </w:r>
      <w:r>
        <w:tab/>
        <w:t>Zip</w:t>
      </w:r>
    </w:p>
    <w:p w:rsidR="00E25F38" w:rsidRDefault="00E25F38"/>
    <w:p w:rsidR="00E25F38" w:rsidRDefault="00E25F38">
      <w:r>
        <w:t>Telephone: _______________________________</w:t>
      </w:r>
      <w:r>
        <w:tab/>
        <w:t>Fax</w:t>
      </w:r>
      <w:proofErr w:type="gramStart"/>
      <w:r>
        <w:t>:_</w:t>
      </w:r>
      <w:proofErr w:type="gramEnd"/>
      <w:r>
        <w:t>___________________________________</w:t>
      </w:r>
    </w:p>
    <w:p w:rsidR="00E25F38" w:rsidRDefault="00E25F38"/>
    <w:p w:rsidR="00E25F38" w:rsidRDefault="00E25F38">
      <w:r>
        <w:t>Website</w:t>
      </w:r>
      <w:proofErr w:type="gramStart"/>
      <w:r>
        <w:t>:_</w:t>
      </w:r>
      <w:proofErr w:type="gramEnd"/>
      <w:r>
        <w:t>_____________________________________________________________________________</w:t>
      </w:r>
    </w:p>
    <w:p w:rsidR="00E25F38" w:rsidRDefault="00E25F38"/>
    <w:p w:rsidR="00E25F38" w:rsidRDefault="00E25F38">
      <w:r>
        <w:t>Company Contact Name and Title: _________________________________________________________</w:t>
      </w:r>
    </w:p>
    <w:p w:rsidR="00E25F38" w:rsidRDefault="00E25F38"/>
    <w:p w:rsidR="00E25F38" w:rsidRDefault="00E25F38">
      <w:r>
        <w:t>Company Contact Telephone</w:t>
      </w:r>
      <w:proofErr w:type="gramStart"/>
      <w:r>
        <w:t>:_</w:t>
      </w:r>
      <w:proofErr w:type="gramEnd"/>
      <w:r>
        <w:t>________________________________  Email:______________________</w:t>
      </w:r>
    </w:p>
    <w:p w:rsidR="00E25F38" w:rsidRDefault="00E25F38"/>
    <w:p w:rsidR="00E25F38" w:rsidRDefault="00E25F38"/>
    <w:p w:rsidR="00E25F38" w:rsidRDefault="00E25F38">
      <w:r>
        <w:t>Gospel and Gullah in George</w:t>
      </w:r>
      <w:r w:rsidR="008572D9">
        <w:t xml:space="preserve">town Sponsorship Level </w:t>
      </w:r>
      <w:r>
        <w:t>(check one):</w:t>
      </w:r>
    </w:p>
    <w:p w:rsidR="006811D8" w:rsidRDefault="006811D8"/>
    <w:p w:rsidR="00E25F38" w:rsidRPr="0001508F" w:rsidRDefault="008572D9">
      <w:pPr>
        <w:rPr>
          <w:u w:val="single"/>
        </w:rPr>
      </w:pPr>
      <w:r>
        <w:rPr>
          <w:u w:val="single"/>
        </w:rPr>
        <w:t>Sponsorship Levels</w:t>
      </w:r>
      <w:r w:rsidR="006811D8">
        <w:tab/>
      </w:r>
      <w:r w:rsidR="006811D8">
        <w:tab/>
      </w:r>
      <w:r>
        <w:rPr>
          <w:u w:val="single"/>
        </w:rPr>
        <w:t xml:space="preserve">Corresponding </w:t>
      </w:r>
      <w:r w:rsidR="006811D8" w:rsidRPr="006811D8">
        <w:rPr>
          <w:u w:val="single"/>
        </w:rPr>
        <w:t>Sponsorship Ad Specs</w:t>
      </w:r>
      <w:r w:rsidR="00E25F38" w:rsidRPr="006811D8">
        <w:rPr>
          <w:u w:val="single"/>
        </w:rPr>
        <w:t xml:space="preserve">  </w:t>
      </w:r>
      <w:r w:rsidR="0001508F">
        <w:tab/>
      </w:r>
      <w:r w:rsidR="0001508F">
        <w:tab/>
      </w:r>
      <w:r w:rsidR="0001508F">
        <w:tab/>
      </w:r>
      <w:r w:rsidR="0001508F">
        <w:rPr>
          <w:u w:val="single"/>
        </w:rPr>
        <w:t>Formats Accepted</w:t>
      </w:r>
    </w:p>
    <w:p w:rsidR="00E25F38" w:rsidRDefault="006811D8">
      <w:r>
        <w:t>__</w:t>
      </w:r>
      <w:r w:rsidR="00E25F38">
        <w:t>Diamond - $10,000</w:t>
      </w:r>
      <w:r>
        <w:tab/>
      </w:r>
      <w:r>
        <w:tab/>
      </w:r>
      <w:r w:rsidR="00F129E8">
        <w:t xml:space="preserve">AD – Full page Inside front </w:t>
      </w:r>
      <w:proofErr w:type="gramStart"/>
      <w:r w:rsidR="00F129E8">
        <w:t>cover  5</w:t>
      </w:r>
      <w:proofErr w:type="gramEnd"/>
      <w:r w:rsidR="00F129E8">
        <w:t>”w x 8”h</w:t>
      </w:r>
      <w:r w:rsidR="0001508F">
        <w:tab/>
      </w:r>
      <w:r w:rsidR="0001508F">
        <w:tab/>
        <w:t>-Adobe Illustrator EPS with</w:t>
      </w:r>
    </w:p>
    <w:p w:rsidR="00E25F38" w:rsidRDefault="006811D8">
      <w:r>
        <w:t>__</w:t>
      </w:r>
      <w:r w:rsidR="00E25F38">
        <w:t>Ruby - $5,000</w:t>
      </w:r>
      <w:r>
        <w:tab/>
      </w:r>
      <w:r>
        <w:tab/>
      </w:r>
      <w:r w:rsidR="00F129E8">
        <w:t xml:space="preserve">AD – Full page </w:t>
      </w:r>
      <w:proofErr w:type="gramStart"/>
      <w:r w:rsidR="00F129E8">
        <w:t>Inside</w:t>
      </w:r>
      <w:proofErr w:type="gramEnd"/>
      <w:r w:rsidR="00F129E8">
        <w:t xml:space="preserve"> back cover</w:t>
      </w:r>
      <w:r>
        <w:t xml:space="preserve"> 5”w x 8”h</w:t>
      </w:r>
      <w:r w:rsidR="0001508F">
        <w:tab/>
      </w:r>
      <w:r w:rsidR="0001508F">
        <w:tab/>
        <w:t>no linked files, all fonts</w:t>
      </w:r>
    </w:p>
    <w:p w:rsidR="00E25F38" w:rsidRDefault="006811D8">
      <w:r>
        <w:t>__</w:t>
      </w:r>
      <w:r w:rsidR="00E25F38">
        <w:t>Sapphire - $2,500</w:t>
      </w:r>
      <w:r>
        <w:tab/>
      </w:r>
      <w:r>
        <w:tab/>
        <w:t>AD – Full page Inside 5”x 8”h</w:t>
      </w:r>
      <w:r w:rsidR="0001508F">
        <w:tab/>
      </w:r>
      <w:r w:rsidR="0001508F">
        <w:tab/>
      </w:r>
      <w:r w:rsidR="0001508F">
        <w:tab/>
      </w:r>
      <w:r w:rsidR="0001508F">
        <w:tab/>
        <w:t>converted to outlines and</w:t>
      </w:r>
    </w:p>
    <w:p w:rsidR="00E25F38" w:rsidRDefault="006811D8">
      <w:r>
        <w:t>__</w:t>
      </w:r>
      <w:r w:rsidR="00E25F38">
        <w:t>Platinum - $1,000</w:t>
      </w:r>
      <w:r>
        <w:tab/>
      </w:r>
      <w:r>
        <w:tab/>
        <w:t>AD – ½ page 4.75”</w:t>
      </w:r>
      <w:proofErr w:type="gramStart"/>
      <w:r>
        <w:t>w  x</w:t>
      </w:r>
      <w:proofErr w:type="gramEnd"/>
      <w:r>
        <w:t xml:space="preserve"> 3.25”h</w:t>
      </w:r>
      <w:r w:rsidR="0001508F">
        <w:tab/>
      </w:r>
      <w:r w:rsidR="0001508F">
        <w:tab/>
      </w:r>
      <w:r w:rsidR="0001508F">
        <w:tab/>
      </w:r>
      <w:r w:rsidR="0001508F">
        <w:tab/>
        <w:t>transparencies flattened</w:t>
      </w:r>
    </w:p>
    <w:p w:rsidR="00E25F38" w:rsidRDefault="006811D8">
      <w:r>
        <w:t>__</w:t>
      </w:r>
      <w:r w:rsidR="00E25F38">
        <w:t>Gold - $500</w:t>
      </w:r>
      <w:r>
        <w:tab/>
      </w:r>
      <w:r>
        <w:tab/>
      </w:r>
      <w:r>
        <w:tab/>
      </w:r>
      <w:proofErr w:type="gramStart"/>
      <w:r>
        <w:t>AD – ½ page</w:t>
      </w:r>
      <w:proofErr w:type="gramEnd"/>
      <w:r>
        <w:t xml:space="preserve"> 4.75” w x 3.25”h</w:t>
      </w:r>
      <w:r w:rsidR="004C5289">
        <w:tab/>
      </w:r>
      <w:r w:rsidR="004C5289">
        <w:tab/>
      </w:r>
      <w:r w:rsidR="004C5289">
        <w:tab/>
      </w:r>
      <w:r w:rsidR="004C5289">
        <w:tab/>
        <w:t>-High (300dpi) resolution TIFF</w:t>
      </w:r>
    </w:p>
    <w:p w:rsidR="00E25F38" w:rsidRDefault="006811D8">
      <w:r>
        <w:t>__</w:t>
      </w:r>
      <w:r w:rsidR="00E25F38">
        <w:t>Silver - $250</w:t>
      </w:r>
      <w:r>
        <w:tab/>
      </w:r>
      <w:r>
        <w:tab/>
      </w:r>
      <w:r>
        <w:tab/>
        <w:t xml:space="preserve">AD – ¼ page 2.25” x </w:t>
      </w:r>
      <w:proofErr w:type="spellStart"/>
      <w:r>
        <w:t>x</w:t>
      </w:r>
      <w:proofErr w:type="spellEnd"/>
      <w:r>
        <w:t xml:space="preserve"> 3.25”h</w:t>
      </w:r>
      <w:r w:rsidR="004C5289">
        <w:tab/>
      </w:r>
      <w:r w:rsidR="004C5289">
        <w:tab/>
      </w:r>
      <w:r w:rsidR="004C5289">
        <w:tab/>
      </w:r>
      <w:r w:rsidR="004C5289">
        <w:tab/>
        <w:t>-High (300dpi) resolution JPEG</w:t>
      </w:r>
      <w:r w:rsidR="0001508F">
        <w:tab/>
      </w:r>
    </w:p>
    <w:p w:rsidR="00E25F38" w:rsidRDefault="006811D8">
      <w:r>
        <w:t>__</w:t>
      </w:r>
      <w:r w:rsidR="00E25F38">
        <w:t>Bronze - $100</w:t>
      </w:r>
      <w:r>
        <w:tab/>
      </w:r>
      <w:r>
        <w:tab/>
        <w:t xml:space="preserve">AD – ¼ page 2.25” x </w:t>
      </w:r>
      <w:proofErr w:type="spellStart"/>
      <w:r>
        <w:t>x</w:t>
      </w:r>
      <w:proofErr w:type="spellEnd"/>
      <w:r>
        <w:t xml:space="preserve"> 3.25”h</w:t>
      </w:r>
      <w:r w:rsidR="0001508F">
        <w:tab/>
      </w:r>
      <w:r w:rsidR="0001508F">
        <w:tab/>
      </w:r>
      <w:r w:rsidR="0001508F">
        <w:tab/>
      </w:r>
      <w:r w:rsidR="0001508F">
        <w:tab/>
      </w:r>
    </w:p>
    <w:p w:rsidR="005D6346" w:rsidRDefault="005D6346"/>
    <w:p w:rsidR="005D6346" w:rsidRDefault="005D6346">
      <w:pPr>
        <w:rPr>
          <w:sz w:val="16"/>
          <w:szCs w:val="16"/>
        </w:rPr>
      </w:pPr>
      <w:r>
        <w:t xml:space="preserve">GENERAL TERMS AND CONDITIONS:  </w:t>
      </w:r>
      <w:r w:rsidRPr="005D6346">
        <w:rPr>
          <w:sz w:val="16"/>
          <w:szCs w:val="16"/>
        </w:rPr>
        <w:t>All sponsorship agreements are subject to acceptance and</w:t>
      </w:r>
      <w:r>
        <w:rPr>
          <w:sz w:val="16"/>
          <w:szCs w:val="16"/>
        </w:rPr>
        <w:t xml:space="preserve"> approval by The Mitney Project (hereafter, “Publisher”). Acceptance of the Sponsorship Agreement shall constitute an agreement to provide advertising space as de</w:t>
      </w:r>
      <w:r w:rsidR="00F8429F">
        <w:rPr>
          <w:sz w:val="16"/>
          <w:szCs w:val="16"/>
        </w:rPr>
        <w:t>scribed in the agreement and Gospel and Gullah in Georgetown (hereafter “GGG”)</w:t>
      </w:r>
      <w:r w:rsidR="000326D0">
        <w:rPr>
          <w:sz w:val="16"/>
          <w:szCs w:val="16"/>
        </w:rPr>
        <w:t xml:space="preserve"> sponsorship kit</w:t>
      </w:r>
      <w:r w:rsidR="00910F92">
        <w:rPr>
          <w:sz w:val="16"/>
          <w:szCs w:val="16"/>
        </w:rPr>
        <w:t>. A completed agreement means</w:t>
      </w:r>
      <w:r w:rsidR="000326D0">
        <w:rPr>
          <w:sz w:val="16"/>
          <w:szCs w:val="16"/>
        </w:rPr>
        <w:t xml:space="preserve"> Publisher</w:t>
      </w:r>
      <w:r w:rsidR="00910F92">
        <w:rPr>
          <w:sz w:val="16"/>
          <w:szCs w:val="16"/>
        </w:rPr>
        <w:t xml:space="preserve"> is in</w:t>
      </w:r>
      <w:r w:rsidR="000326D0">
        <w:rPr>
          <w:sz w:val="16"/>
          <w:szCs w:val="16"/>
        </w:rPr>
        <w:t xml:space="preserve"> receipt of Advertiser’s </w:t>
      </w:r>
      <w:r w:rsidR="00910F92">
        <w:rPr>
          <w:sz w:val="16"/>
          <w:szCs w:val="16"/>
        </w:rPr>
        <w:t xml:space="preserve">completed sponsorship form, corresponding artwork and </w:t>
      </w:r>
      <w:r w:rsidR="000326D0">
        <w:rPr>
          <w:sz w:val="16"/>
          <w:szCs w:val="16"/>
        </w:rPr>
        <w:t>sponsorship payment.</w:t>
      </w:r>
      <w:r>
        <w:rPr>
          <w:sz w:val="16"/>
          <w:szCs w:val="16"/>
        </w:rPr>
        <w:t xml:space="preserve"> The undersigned, by signing the Sponsorship Agreement, acknowledges that s/he has read all of the terms and conditions contained herein and that this agreement constitutes the whole of the agreement between the </w:t>
      </w:r>
      <w:r w:rsidR="00F8429F">
        <w:rPr>
          <w:sz w:val="16"/>
          <w:szCs w:val="16"/>
        </w:rPr>
        <w:t>undersigned and the Publisher.</w:t>
      </w:r>
    </w:p>
    <w:p w:rsidR="00F8429F" w:rsidRDefault="00F8429F">
      <w:pPr>
        <w:rPr>
          <w:sz w:val="16"/>
          <w:szCs w:val="16"/>
        </w:rPr>
      </w:pPr>
    </w:p>
    <w:p w:rsidR="00F8429F" w:rsidRDefault="00F8429F">
      <w:pPr>
        <w:rPr>
          <w:sz w:val="16"/>
          <w:szCs w:val="16"/>
        </w:rPr>
      </w:pPr>
      <w:r>
        <w:rPr>
          <w:sz w:val="16"/>
          <w:szCs w:val="16"/>
        </w:rPr>
        <w:t>Cancellations or changes in the Sponsorship Agreement must be mad</w:t>
      </w:r>
      <w:r w:rsidR="00393555">
        <w:rPr>
          <w:sz w:val="16"/>
          <w:szCs w:val="16"/>
        </w:rPr>
        <w:t>e in writing and received by</w:t>
      </w:r>
      <w:r>
        <w:rPr>
          <w:sz w:val="16"/>
          <w:szCs w:val="16"/>
        </w:rPr>
        <w:t xml:space="preserve"> Publisher no la</w:t>
      </w:r>
      <w:r w:rsidR="00E95BA1">
        <w:rPr>
          <w:sz w:val="16"/>
          <w:szCs w:val="16"/>
        </w:rPr>
        <w:t>ter than the closing date for artwork</w:t>
      </w:r>
      <w:r>
        <w:rPr>
          <w:sz w:val="16"/>
          <w:szCs w:val="16"/>
        </w:rPr>
        <w:t xml:space="preserve"> publication. The </w:t>
      </w:r>
      <w:r w:rsidR="000326D0">
        <w:rPr>
          <w:sz w:val="16"/>
          <w:szCs w:val="16"/>
        </w:rPr>
        <w:t xml:space="preserve">artwork </w:t>
      </w:r>
      <w:r w:rsidR="0069338B">
        <w:rPr>
          <w:sz w:val="16"/>
          <w:szCs w:val="16"/>
        </w:rPr>
        <w:t xml:space="preserve">publication </w:t>
      </w:r>
      <w:r>
        <w:rPr>
          <w:sz w:val="16"/>
          <w:szCs w:val="16"/>
        </w:rPr>
        <w:t xml:space="preserve">closing date for GGG </w:t>
      </w:r>
      <w:r w:rsidR="0069338B">
        <w:rPr>
          <w:sz w:val="16"/>
          <w:szCs w:val="16"/>
        </w:rPr>
        <w:t>2015 is March 2</w:t>
      </w:r>
      <w:r>
        <w:rPr>
          <w:sz w:val="16"/>
          <w:szCs w:val="16"/>
        </w:rPr>
        <w:t>, 2015.</w:t>
      </w:r>
    </w:p>
    <w:p w:rsidR="00F8429F" w:rsidRDefault="00F8429F">
      <w:pPr>
        <w:rPr>
          <w:sz w:val="16"/>
          <w:szCs w:val="16"/>
        </w:rPr>
      </w:pPr>
    </w:p>
    <w:p w:rsidR="00F8429F" w:rsidRDefault="000050CA">
      <w:pPr>
        <w:rPr>
          <w:sz w:val="16"/>
          <w:szCs w:val="16"/>
        </w:rPr>
      </w:pPr>
      <w:r>
        <w:rPr>
          <w:sz w:val="16"/>
          <w:szCs w:val="16"/>
        </w:rPr>
        <w:t xml:space="preserve">THE SPONSOR/ADVERSTISER IS RESPONSIBLE FOR PROVIDING ARTWORK TO THE PUBLISHER </w:t>
      </w:r>
      <w:r w:rsidR="0069338B">
        <w:rPr>
          <w:sz w:val="16"/>
          <w:szCs w:val="16"/>
        </w:rPr>
        <w:t>no later than March 2</w:t>
      </w:r>
      <w:r w:rsidR="00F8429F">
        <w:rPr>
          <w:sz w:val="16"/>
          <w:szCs w:val="16"/>
        </w:rPr>
        <w:t>, 2015</w:t>
      </w:r>
      <w:r>
        <w:rPr>
          <w:sz w:val="16"/>
          <w:szCs w:val="16"/>
        </w:rPr>
        <w:t xml:space="preserve">. This artwork must follow the specifications </w:t>
      </w:r>
      <w:r w:rsidR="00F8429F">
        <w:rPr>
          <w:sz w:val="16"/>
          <w:szCs w:val="16"/>
        </w:rPr>
        <w:t>outlined in the GGG Sponsorship Kit.</w:t>
      </w:r>
      <w:r>
        <w:rPr>
          <w:sz w:val="16"/>
          <w:szCs w:val="16"/>
        </w:rPr>
        <w:t xml:space="preserve">  Sponsor/Advertiser is responsible for submission </w:t>
      </w:r>
      <w:r w:rsidR="00393555">
        <w:rPr>
          <w:sz w:val="16"/>
          <w:szCs w:val="16"/>
        </w:rPr>
        <w:t xml:space="preserve">of advertising materials to </w:t>
      </w:r>
      <w:r>
        <w:rPr>
          <w:sz w:val="16"/>
          <w:szCs w:val="16"/>
        </w:rPr>
        <w:t>Publisher by this deadline.</w:t>
      </w:r>
      <w:r w:rsidR="000326D0">
        <w:rPr>
          <w:sz w:val="16"/>
          <w:szCs w:val="16"/>
        </w:rPr>
        <w:t xml:space="preserve"> Publisher will run all advert</w:t>
      </w:r>
      <w:r w:rsidR="00910F92">
        <w:rPr>
          <w:sz w:val="16"/>
          <w:szCs w:val="16"/>
        </w:rPr>
        <w:t>isements whose</w:t>
      </w:r>
      <w:r w:rsidR="000326D0">
        <w:rPr>
          <w:sz w:val="16"/>
          <w:szCs w:val="16"/>
        </w:rPr>
        <w:t xml:space="preserve"> agreements have been completed by this date.</w:t>
      </w:r>
    </w:p>
    <w:p w:rsidR="00393555" w:rsidRDefault="00393555">
      <w:pPr>
        <w:rPr>
          <w:sz w:val="16"/>
          <w:szCs w:val="16"/>
        </w:rPr>
      </w:pPr>
    </w:p>
    <w:p w:rsidR="00AE093C" w:rsidRDefault="00393555">
      <w:pPr>
        <w:rPr>
          <w:sz w:val="16"/>
          <w:szCs w:val="16"/>
        </w:rPr>
      </w:pPr>
      <w:r>
        <w:rPr>
          <w:sz w:val="16"/>
          <w:szCs w:val="16"/>
        </w:rPr>
        <w:t>Sponsor/Advertiser agrees to indemnify and hold harmless Publisher, Publisher’s agents, co-signs, board members, staff and any persons with whom Publisher has contracted for any and all loss, injury or other liability (including legal fees) arising from any claim of libel, violation of privacy, plagiarism, copyright infringement, omission, incorrect information or placement and any other claim or suit that may arise out of publication of the artwork submitted under the terms of this agreement</w:t>
      </w:r>
      <w:r w:rsidR="00BD7FB4">
        <w:rPr>
          <w:sz w:val="16"/>
          <w:szCs w:val="16"/>
        </w:rPr>
        <w:t>. This agreement is governed by the laws of the state of South Carolina.</w:t>
      </w:r>
    </w:p>
    <w:p w:rsidR="00AE093C" w:rsidRDefault="00AE093C">
      <w:pPr>
        <w:rPr>
          <w:sz w:val="16"/>
          <w:szCs w:val="16"/>
        </w:rPr>
      </w:pPr>
    </w:p>
    <w:p w:rsidR="00AE093C" w:rsidRDefault="00AE093C">
      <w:pPr>
        <w:rPr>
          <w:sz w:val="16"/>
          <w:szCs w:val="16"/>
        </w:rPr>
      </w:pPr>
      <w:r>
        <w:rPr>
          <w:sz w:val="16"/>
          <w:szCs w:val="16"/>
        </w:rPr>
        <w:t>Accepted this ________</w:t>
      </w:r>
      <w:r w:rsidR="0069338B">
        <w:rPr>
          <w:sz w:val="16"/>
          <w:szCs w:val="16"/>
        </w:rPr>
        <w:t>_____ day of _____________, 201_</w:t>
      </w:r>
    </w:p>
    <w:p w:rsidR="00AE093C" w:rsidRDefault="00AE093C">
      <w:pPr>
        <w:rPr>
          <w:sz w:val="16"/>
          <w:szCs w:val="16"/>
        </w:rPr>
      </w:pPr>
    </w:p>
    <w:p w:rsidR="00AE093C" w:rsidRDefault="00AE093C">
      <w:pPr>
        <w:rPr>
          <w:sz w:val="16"/>
          <w:szCs w:val="16"/>
        </w:rPr>
      </w:pPr>
      <w:r>
        <w:rPr>
          <w:sz w:val="16"/>
          <w:szCs w:val="16"/>
        </w:rPr>
        <w:t>SPONSOR/ADVERTISER:</w:t>
      </w:r>
      <w:r>
        <w:rPr>
          <w:sz w:val="16"/>
          <w:szCs w:val="16"/>
        </w:rPr>
        <w:tab/>
      </w:r>
      <w:r>
        <w:rPr>
          <w:sz w:val="16"/>
          <w:szCs w:val="16"/>
        </w:rPr>
        <w:tab/>
      </w:r>
      <w:r>
        <w:rPr>
          <w:sz w:val="16"/>
          <w:szCs w:val="16"/>
        </w:rPr>
        <w:tab/>
      </w:r>
      <w:r>
        <w:rPr>
          <w:sz w:val="16"/>
          <w:szCs w:val="16"/>
        </w:rPr>
        <w:tab/>
      </w:r>
      <w:r>
        <w:rPr>
          <w:sz w:val="16"/>
          <w:szCs w:val="16"/>
        </w:rPr>
        <w:tab/>
        <w:t>PUBLISHER:</w:t>
      </w:r>
    </w:p>
    <w:p w:rsidR="004D7795" w:rsidRDefault="004D7795">
      <w:pPr>
        <w:rPr>
          <w:sz w:val="16"/>
          <w:szCs w:val="16"/>
        </w:rPr>
      </w:pPr>
    </w:p>
    <w:p w:rsidR="004D7795" w:rsidRDefault="004D7795">
      <w:pPr>
        <w:rPr>
          <w:sz w:val="16"/>
          <w:szCs w:val="16"/>
        </w:rPr>
      </w:pPr>
      <w:r>
        <w:rPr>
          <w:sz w:val="16"/>
          <w:szCs w:val="16"/>
        </w:rPr>
        <w:t>__________________________________________</w:t>
      </w:r>
    </w:p>
    <w:p w:rsidR="004D7795" w:rsidRDefault="004D7795">
      <w:pPr>
        <w:rPr>
          <w:sz w:val="16"/>
          <w:szCs w:val="16"/>
        </w:rPr>
      </w:pPr>
      <w:r>
        <w:rPr>
          <w:sz w:val="16"/>
          <w:szCs w:val="16"/>
        </w:rPr>
        <w:t>Sponsor/Advertiser Company Name</w:t>
      </w:r>
    </w:p>
    <w:p w:rsidR="004D7795" w:rsidRDefault="004D7795">
      <w:pPr>
        <w:rPr>
          <w:sz w:val="16"/>
          <w:szCs w:val="16"/>
        </w:rPr>
      </w:pPr>
    </w:p>
    <w:p w:rsidR="00AE093C" w:rsidRDefault="00AE093C">
      <w:pPr>
        <w:rPr>
          <w:sz w:val="16"/>
          <w:szCs w:val="16"/>
        </w:rPr>
      </w:pPr>
    </w:p>
    <w:p w:rsidR="00AE093C" w:rsidRDefault="00AE093C">
      <w:pPr>
        <w:rPr>
          <w:sz w:val="16"/>
          <w:szCs w:val="16"/>
        </w:rPr>
      </w:pPr>
      <w:r>
        <w:rPr>
          <w:sz w:val="16"/>
          <w:szCs w:val="16"/>
        </w:rPr>
        <w:t>__________________________________________</w:t>
      </w:r>
      <w:r>
        <w:rPr>
          <w:sz w:val="16"/>
          <w:szCs w:val="16"/>
        </w:rPr>
        <w:tab/>
      </w:r>
      <w:r>
        <w:rPr>
          <w:sz w:val="16"/>
          <w:szCs w:val="16"/>
        </w:rPr>
        <w:tab/>
      </w:r>
      <w:r>
        <w:rPr>
          <w:sz w:val="16"/>
          <w:szCs w:val="16"/>
        </w:rPr>
        <w:tab/>
        <w:t>__________________________________________________</w:t>
      </w:r>
    </w:p>
    <w:p w:rsidR="00AE093C" w:rsidRDefault="00AE093C">
      <w:pPr>
        <w:rPr>
          <w:sz w:val="16"/>
          <w:szCs w:val="16"/>
        </w:rPr>
      </w:pPr>
      <w:r>
        <w:rPr>
          <w:sz w:val="16"/>
          <w:szCs w:val="16"/>
        </w:rPr>
        <w:t>Authorized Signature</w:t>
      </w:r>
      <w:r>
        <w:rPr>
          <w:sz w:val="16"/>
          <w:szCs w:val="16"/>
        </w:rPr>
        <w:tab/>
      </w:r>
      <w:r>
        <w:rPr>
          <w:sz w:val="16"/>
          <w:szCs w:val="16"/>
        </w:rPr>
        <w:tab/>
      </w:r>
      <w:r>
        <w:rPr>
          <w:sz w:val="16"/>
          <w:szCs w:val="16"/>
        </w:rPr>
        <w:tab/>
      </w:r>
      <w:r>
        <w:rPr>
          <w:sz w:val="16"/>
          <w:szCs w:val="16"/>
        </w:rPr>
        <w:tab/>
      </w:r>
      <w:r>
        <w:rPr>
          <w:sz w:val="16"/>
          <w:szCs w:val="16"/>
        </w:rPr>
        <w:tab/>
      </w:r>
      <w:r>
        <w:rPr>
          <w:sz w:val="16"/>
          <w:szCs w:val="16"/>
        </w:rPr>
        <w:tab/>
        <w:t>Representative Signature</w:t>
      </w:r>
    </w:p>
    <w:p w:rsidR="00AE093C" w:rsidRDefault="00AE093C">
      <w:pPr>
        <w:rPr>
          <w:sz w:val="16"/>
          <w:szCs w:val="16"/>
        </w:rPr>
      </w:pPr>
    </w:p>
    <w:p w:rsidR="00AE093C" w:rsidRDefault="00AE093C">
      <w:pPr>
        <w:rPr>
          <w:sz w:val="16"/>
          <w:szCs w:val="16"/>
        </w:rPr>
      </w:pPr>
    </w:p>
    <w:p w:rsidR="00AE093C" w:rsidRDefault="00AE093C">
      <w:pPr>
        <w:rPr>
          <w:sz w:val="16"/>
          <w:szCs w:val="16"/>
        </w:rPr>
      </w:pPr>
      <w:r>
        <w:rPr>
          <w:sz w:val="16"/>
          <w:szCs w:val="16"/>
        </w:rPr>
        <w:t>__________________________________________</w:t>
      </w:r>
      <w:r>
        <w:rPr>
          <w:sz w:val="16"/>
          <w:szCs w:val="16"/>
        </w:rPr>
        <w:tab/>
      </w:r>
      <w:r>
        <w:rPr>
          <w:sz w:val="16"/>
          <w:szCs w:val="16"/>
        </w:rPr>
        <w:tab/>
      </w:r>
      <w:r>
        <w:rPr>
          <w:sz w:val="16"/>
          <w:szCs w:val="16"/>
        </w:rPr>
        <w:tab/>
        <w:t>__________________________________________________</w:t>
      </w:r>
    </w:p>
    <w:p w:rsidR="00B836DF" w:rsidRDefault="004D7795">
      <w:pPr>
        <w:rPr>
          <w:sz w:val="16"/>
          <w:szCs w:val="16"/>
        </w:rPr>
      </w:pPr>
      <w:r>
        <w:rPr>
          <w:sz w:val="16"/>
          <w:szCs w:val="16"/>
        </w:rPr>
        <w:t xml:space="preserve">Print </w:t>
      </w:r>
      <w:r w:rsidR="00AE093C">
        <w:rPr>
          <w:sz w:val="16"/>
          <w:szCs w:val="16"/>
        </w:rPr>
        <w:t>Name</w:t>
      </w:r>
      <w:r>
        <w:rPr>
          <w:sz w:val="16"/>
          <w:szCs w:val="16"/>
        </w:rPr>
        <w:t xml:space="preserve"> and Title</w:t>
      </w:r>
      <w:r>
        <w:rPr>
          <w:sz w:val="16"/>
          <w:szCs w:val="16"/>
        </w:rPr>
        <w:tab/>
      </w:r>
      <w:r w:rsidR="00AE093C">
        <w:rPr>
          <w:sz w:val="16"/>
          <w:szCs w:val="16"/>
        </w:rPr>
        <w:tab/>
      </w:r>
      <w:r w:rsidR="00AE093C">
        <w:rPr>
          <w:sz w:val="16"/>
          <w:szCs w:val="16"/>
        </w:rPr>
        <w:tab/>
      </w:r>
      <w:r w:rsidR="00AE093C">
        <w:rPr>
          <w:sz w:val="16"/>
          <w:szCs w:val="16"/>
        </w:rPr>
        <w:tab/>
      </w:r>
      <w:r w:rsidR="00AE093C">
        <w:rPr>
          <w:sz w:val="16"/>
          <w:szCs w:val="16"/>
        </w:rPr>
        <w:tab/>
      </w:r>
      <w:r w:rsidR="00AE093C">
        <w:rPr>
          <w:sz w:val="16"/>
          <w:szCs w:val="16"/>
        </w:rPr>
        <w:tab/>
        <w:t>Representative Name</w:t>
      </w:r>
      <w:r w:rsidR="00AE093C">
        <w:rPr>
          <w:sz w:val="16"/>
          <w:szCs w:val="16"/>
        </w:rPr>
        <w:tab/>
      </w:r>
      <w:r>
        <w:rPr>
          <w:sz w:val="16"/>
          <w:szCs w:val="16"/>
        </w:rPr>
        <w:t>(please print)</w:t>
      </w:r>
      <w:r w:rsidR="00AE093C">
        <w:rPr>
          <w:sz w:val="16"/>
          <w:szCs w:val="16"/>
        </w:rPr>
        <w:tab/>
      </w:r>
      <w:r w:rsidR="00AE093C">
        <w:rPr>
          <w:sz w:val="16"/>
          <w:szCs w:val="16"/>
        </w:rPr>
        <w:tab/>
      </w:r>
      <w:r w:rsidR="00AE093C">
        <w:rPr>
          <w:sz w:val="16"/>
          <w:szCs w:val="16"/>
        </w:rPr>
        <w:tab/>
      </w:r>
      <w:r w:rsidR="00AE093C">
        <w:rPr>
          <w:sz w:val="16"/>
          <w:szCs w:val="16"/>
        </w:rPr>
        <w:tab/>
      </w:r>
      <w:r w:rsidR="00AE093C">
        <w:rPr>
          <w:sz w:val="16"/>
          <w:szCs w:val="16"/>
        </w:rPr>
        <w:tab/>
      </w:r>
      <w:r w:rsidR="00AE093C">
        <w:rPr>
          <w:sz w:val="16"/>
          <w:szCs w:val="16"/>
        </w:rPr>
        <w:tab/>
      </w:r>
      <w:r w:rsidR="00AE093C">
        <w:rPr>
          <w:sz w:val="16"/>
          <w:szCs w:val="16"/>
        </w:rPr>
        <w:tab/>
      </w:r>
      <w:r w:rsidR="00AE093C">
        <w:rPr>
          <w:sz w:val="16"/>
          <w:szCs w:val="16"/>
        </w:rPr>
        <w:tab/>
      </w:r>
      <w:r w:rsidR="00AE093C">
        <w:rPr>
          <w:sz w:val="16"/>
          <w:szCs w:val="16"/>
        </w:rPr>
        <w:tab/>
      </w:r>
      <w:r w:rsidR="00AE093C">
        <w:rPr>
          <w:sz w:val="16"/>
          <w:szCs w:val="16"/>
        </w:rPr>
        <w:tab/>
      </w:r>
      <w:r w:rsidR="00AE093C">
        <w:rPr>
          <w:sz w:val="16"/>
          <w:szCs w:val="16"/>
        </w:rPr>
        <w:tab/>
      </w:r>
      <w:r w:rsidR="00AE093C">
        <w:rPr>
          <w:sz w:val="16"/>
          <w:szCs w:val="16"/>
        </w:rPr>
        <w:tab/>
      </w:r>
      <w:r w:rsidR="00AE093C">
        <w:rPr>
          <w:sz w:val="16"/>
          <w:szCs w:val="16"/>
        </w:rPr>
        <w:tab/>
      </w:r>
    </w:p>
    <w:p w:rsidR="00100699" w:rsidRDefault="00F671A7">
      <w:r>
        <w:lastRenderedPageBreak/>
        <w:t>Information Sheet</w:t>
      </w:r>
    </w:p>
    <w:p w:rsidR="00F671A7" w:rsidRDefault="00F671A7"/>
    <w:p w:rsidR="009547C7" w:rsidRDefault="009547C7" w:rsidP="009547C7">
      <w:pPr>
        <w:pStyle w:val="Heading3"/>
      </w:pPr>
      <w:r>
        <w:t>Gospel and Gullah in Georgetown</w:t>
      </w:r>
    </w:p>
    <w:p w:rsidR="00F671A7" w:rsidRDefault="00F671A7">
      <w:r>
        <w:t>Gospel and Gul</w:t>
      </w:r>
      <w:r w:rsidR="0077482A">
        <w:t xml:space="preserve">lah in Georgetown </w:t>
      </w:r>
      <w:proofErr w:type="gramStart"/>
      <w:r w:rsidR="0077482A">
        <w:t>is</w:t>
      </w:r>
      <w:proofErr w:type="gramEnd"/>
      <w:r w:rsidR="0077482A">
        <w:t xml:space="preserve"> a multiple-</w:t>
      </w:r>
      <w:r>
        <w:t xml:space="preserve">media praise music and cultural arts festival based in Georgetown, South Carolina. The festival is a joint collaboration between the Georgetown County Tourism Office, the Georgetown Business Administration, the Cultural Council of Georgetown County, </w:t>
      </w:r>
      <w:proofErr w:type="gramStart"/>
      <w:r>
        <w:t>the</w:t>
      </w:r>
      <w:proofErr w:type="gramEnd"/>
      <w:r>
        <w:t xml:space="preserve"> Choral Director of Indigo Choral Society, Thom Martin</w:t>
      </w:r>
      <w:r w:rsidR="00FA3CCE">
        <w:t>,</w:t>
      </w:r>
      <w:r>
        <w:t xml:space="preserve"> and the 501c3 community revitalization group, The Mitney Project.  Proceeds from the festival benefit The Mitney P</w:t>
      </w:r>
      <w:r w:rsidR="00926F62">
        <w:t xml:space="preserve">roject.  It is our </w:t>
      </w:r>
      <w:r>
        <w:t xml:space="preserve">aim that GGG become a fixture on the cultural landscape of the </w:t>
      </w:r>
      <w:proofErr w:type="spellStart"/>
      <w:r>
        <w:t>Lowcountry</w:t>
      </w:r>
      <w:proofErr w:type="spellEnd"/>
      <w:r>
        <w:t>, evolving into a destination event within 2-5 years and bring considerable recognition of the rich cu</w:t>
      </w:r>
      <w:r w:rsidR="00FA3CCE">
        <w:t xml:space="preserve">ltural offerings of our county, </w:t>
      </w:r>
      <w:r>
        <w:t xml:space="preserve">the talent and skill of local artists and craftspeople, as well as the vibrant business and nonprofit communities in Georgetown. GGG will also expand the paradigm of regional festivals and expose local residents to the international gospel and praise music </w:t>
      </w:r>
      <w:proofErr w:type="spellStart"/>
      <w:r>
        <w:t>diaspora</w:t>
      </w:r>
      <w:proofErr w:type="spellEnd"/>
      <w:r>
        <w:t>.</w:t>
      </w:r>
    </w:p>
    <w:p w:rsidR="00F671A7" w:rsidRDefault="00F671A7"/>
    <w:p w:rsidR="009547C7" w:rsidRDefault="009547C7" w:rsidP="009547C7">
      <w:pPr>
        <w:pStyle w:val="Heading3"/>
      </w:pPr>
      <w:r>
        <w:t>The Mitney Project</w:t>
      </w:r>
    </w:p>
    <w:p w:rsidR="009547C7" w:rsidRDefault="009547C7">
      <w:r>
        <w:t xml:space="preserve">Established in 2006, </w:t>
      </w:r>
      <w:r w:rsidR="00F671A7">
        <w:t xml:space="preserve">The Mitney Project is a 501c3 community revitalization group based in Georgetown, South Carolina. The </w:t>
      </w:r>
      <w:r>
        <w:t>Project completed construction on a community center and medical office in December 2013 serving a high-need community of 2</w:t>
      </w:r>
      <w:r w:rsidR="00F46295">
        <w:t>,</w:t>
      </w:r>
      <w:r>
        <w:t>000 residents.</w:t>
      </w:r>
    </w:p>
    <w:p w:rsidR="009547C7" w:rsidRDefault="009547C7"/>
    <w:p w:rsidR="00A25413" w:rsidRDefault="009547C7">
      <w:r>
        <w:t>Mitney’s mission is to provide preeminent educational and cultural enrichment activities</w:t>
      </w:r>
      <w:r w:rsidR="00F46295">
        <w:t xml:space="preserve"> to underprivileged youth</w:t>
      </w:r>
      <w:r>
        <w:t xml:space="preserve"> of Georgetown, SC, and their families; and to nurture and support positive development in their communities aimed at improving their quality of</w:t>
      </w:r>
      <w:r w:rsidR="00F46295">
        <w:t xml:space="preserve"> life. T</w:t>
      </w:r>
      <w:r>
        <w:t>he Project has served directly more than 500 ind</w:t>
      </w:r>
      <w:r w:rsidR="00F46295">
        <w:t>ivi</w:t>
      </w:r>
      <w:r w:rsidR="00482855">
        <w:t>duals</w:t>
      </w:r>
      <w:r w:rsidR="00A25413">
        <w:t xml:space="preserve"> between the ages of 3 and 80</w:t>
      </w:r>
      <w:r w:rsidR="00482855">
        <w:t xml:space="preserve"> since 2009 in </w:t>
      </w:r>
      <w:r w:rsidR="00657ECE">
        <w:t xml:space="preserve">14 </w:t>
      </w:r>
      <w:r w:rsidR="00482855">
        <w:t>programs which teach participants critical life skills</w:t>
      </w:r>
      <w:r w:rsidR="00657ECE">
        <w:t xml:space="preserve"> and help them bu</w:t>
      </w:r>
      <w:r w:rsidR="00A25413">
        <w:t xml:space="preserve">ild better lives for themselves in the areas of </w:t>
      </w:r>
      <w:r w:rsidR="00D60DED">
        <w:t xml:space="preserve">career-oriented and financial wellness </w:t>
      </w:r>
      <w:r w:rsidR="00A25413">
        <w:t>education, cultural</w:t>
      </w:r>
      <w:r w:rsidR="00D60DED">
        <w:t xml:space="preserve"> enrichment, health and fitness</w:t>
      </w:r>
      <w:r w:rsidR="00A25413">
        <w:t xml:space="preserve">, safe environment and social development. </w:t>
      </w:r>
    </w:p>
    <w:p w:rsidR="00A25413" w:rsidRDefault="00A25413"/>
    <w:p w:rsidR="00A25413" w:rsidRPr="007F433A" w:rsidRDefault="00A25413" w:rsidP="00A25413">
      <w:pPr>
        <w:rPr>
          <w:rFonts w:asciiTheme="majorHAnsi" w:hAnsiTheme="majorHAnsi"/>
          <w:b/>
          <w:color w:val="E36C0A" w:themeColor="accent6" w:themeShade="BF"/>
          <w:sz w:val="24"/>
          <w:szCs w:val="24"/>
        </w:rPr>
      </w:pPr>
      <w:r w:rsidRPr="007F433A">
        <w:rPr>
          <w:rFonts w:asciiTheme="majorHAnsi" w:hAnsiTheme="majorHAnsi"/>
          <w:b/>
          <w:color w:val="E36C0A" w:themeColor="accent6" w:themeShade="BF"/>
          <w:sz w:val="24"/>
          <w:szCs w:val="24"/>
        </w:rPr>
        <w:t>Mitney Successes</w:t>
      </w:r>
    </w:p>
    <w:p w:rsidR="00A25413" w:rsidRPr="0032290C" w:rsidRDefault="00A25413" w:rsidP="00A25413">
      <w:r>
        <w:t>Mitney’</w:t>
      </w:r>
      <w:r w:rsidR="0099356E">
        <w:t>s efforts</w:t>
      </w:r>
      <w:r>
        <w:t xml:space="preserve"> have been to improve infrastructure and livability of Georgetown’s West End community, as well as provide options for personal growth to residents.  Through several partnerships and with the support of many institutional and individual donors, we have achieved the following:</w:t>
      </w:r>
    </w:p>
    <w:p w:rsidR="00A25413" w:rsidRDefault="00A25413" w:rsidP="00A25413">
      <w:pPr>
        <w:pStyle w:val="ListParagraph"/>
        <w:numPr>
          <w:ilvl w:val="0"/>
          <w:numId w:val="1"/>
        </w:numPr>
      </w:pPr>
      <w:r>
        <w:t>A new community center and medical office built and opened in West End</w:t>
      </w:r>
    </w:p>
    <w:p w:rsidR="00A25413" w:rsidRPr="001250B1" w:rsidRDefault="00A25413" w:rsidP="00A25413">
      <w:pPr>
        <w:pStyle w:val="ListParagraph"/>
        <w:numPr>
          <w:ilvl w:val="0"/>
          <w:numId w:val="1"/>
        </w:numPr>
      </w:pPr>
      <w:r>
        <w:t>One mile of improved streetscapes in West End funded by a $1 million community block development grant spearheaded by Mitney</w:t>
      </w:r>
    </w:p>
    <w:p w:rsidR="00A25413" w:rsidRDefault="00A25413" w:rsidP="00A25413">
      <w:pPr>
        <w:pStyle w:val="ListParagraph"/>
        <w:numPr>
          <w:ilvl w:val="0"/>
          <w:numId w:val="1"/>
        </w:numPr>
      </w:pPr>
      <w:r>
        <w:t>4 quality homes for low income families built through a multilevel collaboration formed by Mitney comprising the USDA, local contractors and banks</w:t>
      </w:r>
    </w:p>
    <w:p w:rsidR="00A25413" w:rsidRDefault="00A25413" w:rsidP="00A25413">
      <w:pPr>
        <w:pStyle w:val="ListParagraph"/>
        <w:numPr>
          <w:ilvl w:val="0"/>
          <w:numId w:val="1"/>
        </w:numPr>
      </w:pPr>
      <w:r>
        <w:t>300 youths and adults engaged in 21</w:t>
      </w:r>
      <w:r w:rsidRPr="00AA0825">
        <w:rPr>
          <w:vertAlign w:val="superscript"/>
        </w:rPr>
        <w:t>st</w:t>
      </w:r>
      <w:r>
        <w:t xml:space="preserve"> century learning and cultural activities previously unavailable in this area</w:t>
      </w:r>
    </w:p>
    <w:p w:rsidR="00A25413" w:rsidRDefault="00A25413" w:rsidP="00A25413">
      <w:pPr>
        <w:pStyle w:val="ListParagraph"/>
        <w:numPr>
          <w:ilvl w:val="0"/>
          <w:numId w:val="1"/>
        </w:numPr>
      </w:pPr>
      <w:r>
        <w:t>Implementation of a renowned intensive entrepreneurial mentoring program for youth ages 13-18 and youth business plan competition. (Our first competition winner, age 18, was awarded seed money for his business and competed in the state competition in June 2013 for thousands of dollars in additional start-up money)</w:t>
      </w:r>
    </w:p>
    <w:p w:rsidR="00D60DED" w:rsidRDefault="00D60DED" w:rsidP="00D60DED">
      <w:pPr>
        <w:pStyle w:val="ListParagraph"/>
        <w:numPr>
          <w:ilvl w:val="0"/>
          <w:numId w:val="1"/>
        </w:numPr>
      </w:pPr>
      <w:r>
        <w:t>Partnership formed with a  physician which provides dedicated medical care and health education workshops to area residents</w:t>
      </w:r>
    </w:p>
    <w:p w:rsidR="00A25413" w:rsidRDefault="00A25413" w:rsidP="00D60DED">
      <w:pPr>
        <w:pStyle w:val="ListParagraph"/>
      </w:pPr>
    </w:p>
    <w:p w:rsidR="00F671A7" w:rsidRDefault="00A25413">
      <w:r>
        <w:t xml:space="preserve"> </w:t>
      </w:r>
    </w:p>
    <w:p w:rsidR="0099356E" w:rsidRDefault="0099356E"/>
    <w:p w:rsidR="0099356E" w:rsidRDefault="0099356E">
      <w:r>
        <w:t>For more information, contact:</w:t>
      </w:r>
      <w:r>
        <w:tab/>
        <w:t xml:space="preserve">Leslie Di </w:t>
      </w:r>
      <w:proofErr w:type="spellStart"/>
      <w:r>
        <w:t>Mitri</w:t>
      </w:r>
      <w:proofErr w:type="spellEnd"/>
      <w:r>
        <w:t>, Executive Director of The Mitney Project</w:t>
      </w:r>
    </w:p>
    <w:p w:rsidR="0099356E" w:rsidRDefault="0099356E">
      <w:r>
        <w:tab/>
      </w:r>
      <w:r>
        <w:tab/>
      </w:r>
      <w:r>
        <w:tab/>
      </w:r>
      <w:r>
        <w:tab/>
        <w:t>(843) 546-7900</w:t>
      </w:r>
    </w:p>
    <w:p w:rsidR="0099356E" w:rsidRPr="00F671A7" w:rsidRDefault="0099356E">
      <w:r>
        <w:tab/>
      </w:r>
      <w:r>
        <w:tab/>
      </w:r>
      <w:r>
        <w:tab/>
      </w:r>
      <w:r>
        <w:tab/>
        <w:t>ld@themitneyproject.org</w:t>
      </w:r>
    </w:p>
    <w:sectPr w:rsidR="0099356E" w:rsidRPr="00F671A7" w:rsidSect="00AE093C">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Britannic Bold">
    <w:panose1 w:val="020B0903060703020204"/>
    <w:charset w:val="00"/>
    <w:family w:val="swiss"/>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style="width:8.85pt;height:8.85pt" o:bullet="t">
        <v:imagedata r:id="rId1" o:title="BD14581_"/>
      </v:shape>
    </w:pict>
  </w:numPicBullet>
  <w:abstractNum w:abstractNumId="0">
    <w:nsid w:val="33145560"/>
    <w:multiLevelType w:val="hybridMultilevel"/>
    <w:tmpl w:val="F64C44B0"/>
    <w:lvl w:ilvl="0" w:tplc="EB56EEDA">
      <w:start w:val="1"/>
      <w:numFmt w:val="bullet"/>
      <w:lvlText w:val=""/>
      <w:lvlPicBulletId w:val="0"/>
      <w:lvlJc w:val="left"/>
      <w:pPr>
        <w:ind w:left="720" w:hanging="360"/>
      </w:pPr>
      <w:rPr>
        <w:rFonts w:ascii="Symbol" w:hAnsi="Symbol"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4"/>
  <w:proofState w:spelling="clean" w:grammar="clean"/>
  <w:defaultTabStop w:val="720"/>
  <w:drawingGridHorizontalSpacing w:val="110"/>
  <w:displayHorizontalDrawingGridEvery w:val="2"/>
  <w:characterSpacingControl w:val="doNotCompress"/>
  <w:compat/>
  <w:rsids>
    <w:rsidRoot w:val="002D64CD"/>
    <w:rsid w:val="000050CA"/>
    <w:rsid w:val="0001508F"/>
    <w:rsid w:val="000326D0"/>
    <w:rsid w:val="0008231B"/>
    <w:rsid w:val="000B3F22"/>
    <w:rsid w:val="000D6BB8"/>
    <w:rsid w:val="00100699"/>
    <w:rsid w:val="00187D75"/>
    <w:rsid w:val="00193325"/>
    <w:rsid w:val="001C0B1D"/>
    <w:rsid w:val="001E2DDF"/>
    <w:rsid w:val="001E3866"/>
    <w:rsid w:val="0021143A"/>
    <w:rsid w:val="00261F11"/>
    <w:rsid w:val="00264E06"/>
    <w:rsid w:val="00297508"/>
    <w:rsid w:val="002D64CD"/>
    <w:rsid w:val="002E6175"/>
    <w:rsid w:val="00310D56"/>
    <w:rsid w:val="003376A1"/>
    <w:rsid w:val="00350F7C"/>
    <w:rsid w:val="003543A0"/>
    <w:rsid w:val="003567FC"/>
    <w:rsid w:val="00357130"/>
    <w:rsid w:val="003571A4"/>
    <w:rsid w:val="00393555"/>
    <w:rsid w:val="003A651F"/>
    <w:rsid w:val="003B0636"/>
    <w:rsid w:val="003F7FD6"/>
    <w:rsid w:val="0041244E"/>
    <w:rsid w:val="00421443"/>
    <w:rsid w:val="00452E64"/>
    <w:rsid w:val="004618AF"/>
    <w:rsid w:val="00476FCE"/>
    <w:rsid w:val="00482855"/>
    <w:rsid w:val="004A74FB"/>
    <w:rsid w:val="004A78D2"/>
    <w:rsid w:val="004B58C2"/>
    <w:rsid w:val="004C5289"/>
    <w:rsid w:val="004D27D9"/>
    <w:rsid w:val="004D7795"/>
    <w:rsid w:val="00512B7D"/>
    <w:rsid w:val="00537F34"/>
    <w:rsid w:val="0054344D"/>
    <w:rsid w:val="0057447B"/>
    <w:rsid w:val="0058171A"/>
    <w:rsid w:val="00583BAD"/>
    <w:rsid w:val="005D6346"/>
    <w:rsid w:val="005E5212"/>
    <w:rsid w:val="005E605B"/>
    <w:rsid w:val="005F3C93"/>
    <w:rsid w:val="00603281"/>
    <w:rsid w:val="006546DC"/>
    <w:rsid w:val="00657ECE"/>
    <w:rsid w:val="006811D8"/>
    <w:rsid w:val="0069338B"/>
    <w:rsid w:val="006B13E5"/>
    <w:rsid w:val="006D0D88"/>
    <w:rsid w:val="006D543D"/>
    <w:rsid w:val="006F7823"/>
    <w:rsid w:val="00715D3B"/>
    <w:rsid w:val="00754334"/>
    <w:rsid w:val="00760934"/>
    <w:rsid w:val="007675CB"/>
    <w:rsid w:val="0077482A"/>
    <w:rsid w:val="00786209"/>
    <w:rsid w:val="00793FD9"/>
    <w:rsid w:val="007E25B1"/>
    <w:rsid w:val="0080061D"/>
    <w:rsid w:val="008572D9"/>
    <w:rsid w:val="008716DA"/>
    <w:rsid w:val="008D14BF"/>
    <w:rsid w:val="008D2722"/>
    <w:rsid w:val="008E1631"/>
    <w:rsid w:val="008F40A3"/>
    <w:rsid w:val="00910F92"/>
    <w:rsid w:val="00926F62"/>
    <w:rsid w:val="00927E59"/>
    <w:rsid w:val="00934CE3"/>
    <w:rsid w:val="009547C7"/>
    <w:rsid w:val="0099356E"/>
    <w:rsid w:val="009C09DD"/>
    <w:rsid w:val="009D14B3"/>
    <w:rsid w:val="00A251EA"/>
    <w:rsid w:val="00A25413"/>
    <w:rsid w:val="00A41920"/>
    <w:rsid w:val="00A70949"/>
    <w:rsid w:val="00A72974"/>
    <w:rsid w:val="00A96B72"/>
    <w:rsid w:val="00AE093C"/>
    <w:rsid w:val="00AE753D"/>
    <w:rsid w:val="00B33AA4"/>
    <w:rsid w:val="00B45914"/>
    <w:rsid w:val="00B836DF"/>
    <w:rsid w:val="00B97BF9"/>
    <w:rsid w:val="00BB4CB0"/>
    <w:rsid w:val="00BD3D62"/>
    <w:rsid w:val="00BD7FB4"/>
    <w:rsid w:val="00BF0C51"/>
    <w:rsid w:val="00C30C91"/>
    <w:rsid w:val="00C4480B"/>
    <w:rsid w:val="00C62524"/>
    <w:rsid w:val="00C64481"/>
    <w:rsid w:val="00C86121"/>
    <w:rsid w:val="00CB06B2"/>
    <w:rsid w:val="00CC7950"/>
    <w:rsid w:val="00CE5C62"/>
    <w:rsid w:val="00D60DED"/>
    <w:rsid w:val="00D61813"/>
    <w:rsid w:val="00D74D76"/>
    <w:rsid w:val="00D76584"/>
    <w:rsid w:val="00E25F38"/>
    <w:rsid w:val="00E47FCA"/>
    <w:rsid w:val="00E544F1"/>
    <w:rsid w:val="00E568C3"/>
    <w:rsid w:val="00E74AE5"/>
    <w:rsid w:val="00E84F48"/>
    <w:rsid w:val="00E91D5D"/>
    <w:rsid w:val="00E925F2"/>
    <w:rsid w:val="00E95BA1"/>
    <w:rsid w:val="00EA376E"/>
    <w:rsid w:val="00EC42B6"/>
    <w:rsid w:val="00F129E8"/>
    <w:rsid w:val="00F14D84"/>
    <w:rsid w:val="00F46295"/>
    <w:rsid w:val="00F671A7"/>
    <w:rsid w:val="00F8429F"/>
    <w:rsid w:val="00FA0A61"/>
    <w:rsid w:val="00FA3CC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061D"/>
  </w:style>
  <w:style w:type="paragraph" w:styleId="Heading1">
    <w:name w:val="heading 1"/>
    <w:basedOn w:val="Normal"/>
    <w:next w:val="Normal"/>
    <w:link w:val="Heading1Char"/>
    <w:uiPriority w:val="9"/>
    <w:qFormat/>
    <w:rsid w:val="00583B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83BA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83BAD"/>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E163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83BA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583BAD"/>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583BAD"/>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E47FCA"/>
    <w:rPr>
      <w:color w:val="0000FF" w:themeColor="hyperlink"/>
      <w:u w:val="single"/>
    </w:rPr>
  </w:style>
  <w:style w:type="paragraph" w:styleId="ListParagraph">
    <w:name w:val="List Paragraph"/>
    <w:basedOn w:val="Normal"/>
    <w:uiPriority w:val="34"/>
    <w:qFormat/>
    <w:rsid w:val="00A2541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ld@themitneyproject.org" TargetMode="Externa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3147</TotalTime>
  <Pages>6</Pages>
  <Words>1893</Words>
  <Characters>10793</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12661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elshae</dc:creator>
  <cp:lastModifiedBy>elshae</cp:lastModifiedBy>
  <cp:revision>86</cp:revision>
  <cp:lastPrinted>2014-10-06T23:15:00Z</cp:lastPrinted>
  <dcterms:created xsi:type="dcterms:W3CDTF">2014-09-23T19:13:00Z</dcterms:created>
  <dcterms:modified xsi:type="dcterms:W3CDTF">2014-10-07T15:33:00Z</dcterms:modified>
</cp:coreProperties>
</file>