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DD3" w:rsidRPr="00340DD3" w:rsidRDefault="00340DD3" w:rsidP="00340DD3">
      <w:pPr>
        <w:pStyle w:val="Heading1"/>
        <w:shd w:val="clear" w:color="auto" w:fill="FFFFFF"/>
        <w:spacing w:before="75" w:beforeAutospacing="0" w:after="0" w:afterAutospacing="0"/>
        <w:ind w:left="-75"/>
        <w:textAlignment w:val="baseline"/>
        <w:rPr>
          <w:rFonts w:ascii="Helvetica" w:hAnsi="Helvetica" w:cs="Helvetica"/>
          <w:color w:val="464D5C"/>
          <w:sz w:val="36"/>
          <w:szCs w:val="36"/>
        </w:rPr>
      </w:pPr>
      <w:r w:rsidRPr="0002190C">
        <w:rPr>
          <w:rFonts w:ascii="Helvetica" w:hAnsi="Helvetica" w:cs="Helvetica"/>
          <w:color w:val="0070C0"/>
          <w:sz w:val="36"/>
          <w:szCs w:val="36"/>
        </w:rPr>
        <w:t>Project:</w:t>
      </w:r>
      <w:r w:rsidRPr="0002190C">
        <w:rPr>
          <w:color w:val="0070C0"/>
        </w:rPr>
        <w:t xml:space="preserve"> </w:t>
      </w:r>
      <w:r w:rsidRPr="00340DD3">
        <w:rPr>
          <w:rFonts w:ascii="Helvetica" w:hAnsi="Helvetica" w:cs="Helvetica"/>
          <w:color w:val="464D5C"/>
          <w:sz w:val="36"/>
          <w:szCs w:val="36"/>
        </w:rPr>
        <w:t xml:space="preserve">Create logo for </w:t>
      </w:r>
      <w:r>
        <w:rPr>
          <w:rFonts w:ascii="Helvetica" w:hAnsi="Helvetica" w:cs="Helvetica"/>
          <w:color w:val="464D5C"/>
          <w:sz w:val="36"/>
          <w:szCs w:val="36"/>
        </w:rPr>
        <w:t>Mirus Global</w:t>
      </w:r>
    </w:p>
    <w:p w:rsidR="00F61EB5" w:rsidRDefault="005776F3"/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58"/>
        <w:gridCol w:w="8550"/>
      </w:tblGrid>
      <w:tr w:rsidR="00340DD3" w:rsidRPr="0002190C" w:rsidTr="007A3F5F">
        <w:tc>
          <w:tcPr>
            <w:tcW w:w="2358" w:type="dxa"/>
          </w:tcPr>
          <w:p w:rsidR="00340DD3" w:rsidRPr="007A3F5F" w:rsidRDefault="00340DD3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t>Business name</w:t>
            </w:r>
          </w:p>
        </w:tc>
        <w:tc>
          <w:tcPr>
            <w:tcW w:w="8550" w:type="dxa"/>
          </w:tcPr>
          <w:p w:rsidR="00340DD3" w:rsidRPr="007A3F5F" w:rsidRDefault="00340DD3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 w:rsidRPr="007A3F5F">
              <w:rPr>
                <w:rFonts w:ascii="Arial" w:hAnsi="Arial" w:cs="Arial"/>
              </w:rPr>
              <w:t>Mirus Global</w:t>
            </w:r>
          </w:p>
        </w:tc>
      </w:tr>
      <w:tr w:rsidR="00340DD3" w:rsidRPr="0002190C" w:rsidTr="007A3F5F">
        <w:tc>
          <w:tcPr>
            <w:tcW w:w="2358" w:type="dxa"/>
          </w:tcPr>
          <w:p w:rsidR="00340DD3" w:rsidRPr="007A3F5F" w:rsidRDefault="00340DD3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t xml:space="preserve">Description of </w:t>
            </w:r>
            <w:r w:rsidR="00C97FCC">
              <w:rPr>
                <w:rFonts w:ascii="Arial" w:hAnsi="Arial" w:cs="Arial"/>
                <w:b/>
                <w:bCs/>
                <w:color w:val="E36C0A" w:themeColor="accent6" w:themeShade="BF"/>
              </w:rPr>
              <w:t>B</w:t>
            </w: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t>usiness</w:t>
            </w:r>
          </w:p>
          <w:p w:rsidR="00340DD3" w:rsidRPr="007A3F5F" w:rsidRDefault="00340DD3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</w:p>
        </w:tc>
        <w:tc>
          <w:tcPr>
            <w:tcW w:w="8550" w:type="dxa"/>
          </w:tcPr>
          <w:p w:rsidR="00340DD3" w:rsidRPr="007A3F5F" w:rsidRDefault="007A3F5F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 w:rsidRPr="007A3F5F">
              <w:rPr>
                <w:rFonts w:ascii="Arial" w:hAnsi="Arial" w:cs="Arial"/>
              </w:rPr>
              <w:t>We are a global venture acceleration network investing in technology, healthcare, and education</w:t>
            </w:r>
          </w:p>
        </w:tc>
      </w:tr>
      <w:tr w:rsidR="00340DD3" w:rsidRPr="0002190C" w:rsidTr="007A3F5F">
        <w:tc>
          <w:tcPr>
            <w:tcW w:w="2358" w:type="dxa"/>
          </w:tcPr>
          <w:p w:rsidR="00340DD3" w:rsidRPr="007A3F5F" w:rsidRDefault="00340DD3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t>Industry</w:t>
            </w:r>
          </w:p>
        </w:tc>
        <w:tc>
          <w:tcPr>
            <w:tcW w:w="8550" w:type="dxa"/>
          </w:tcPr>
          <w:p w:rsidR="00340DD3" w:rsidRPr="007A3F5F" w:rsidRDefault="007A3F5F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 w:rsidRPr="007A3F5F">
              <w:rPr>
                <w:rFonts w:ascii="Arial" w:hAnsi="Arial" w:cs="Arial"/>
              </w:rPr>
              <w:t>Financial</w:t>
            </w:r>
          </w:p>
        </w:tc>
      </w:tr>
      <w:tr w:rsidR="0002190C" w:rsidRPr="0002190C" w:rsidTr="007A3F5F">
        <w:tc>
          <w:tcPr>
            <w:tcW w:w="2358" w:type="dxa"/>
          </w:tcPr>
          <w:p w:rsidR="0002190C" w:rsidRPr="007A3F5F" w:rsidRDefault="0002190C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t>Keywords</w:t>
            </w:r>
          </w:p>
        </w:tc>
        <w:tc>
          <w:tcPr>
            <w:tcW w:w="8550" w:type="dxa"/>
          </w:tcPr>
          <w:p w:rsidR="0002190C" w:rsidRPr="007A3F5F" w:rsidRDefault="007A3F5F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 w:rsidRPr="007A3F5F">
              <w:rPr>
                <w:rFonts w:ascii="Arial" w:hAnsi="Arial" w:cs="Arial"/>
              </w:rPr>
              <w:t>venture capital, venture capital funding, entrepreneurs, startup, multi-stage investment firm, early stage,  growth equity, Mirus Global, venture capital India, venture capital Israel, venture capital Singapore</w:t>
            </w:r>
          </w:p>
        </w:tc>
      </w:tr>
      <w:tr w:rsidR="00340DD3" w:rsidRPr="0002190C" w:rsidTr="007A3F5F">
        <w:tc>
          <w:tcPr>
            <w:tcW w:w="2358" w:type="dxa"/>
          </w:tcPr>
          <w:p w:rsidR="00340DD3" w:rsidRPr="007A3F5F" w:rsidRDefault="00340DD3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t>Values to Communicate</w:t>
            </w:r>
          </w:p>
        </w:tc>
        <w:tc>
          <w:tcPr>
            <w:tcW w:w="8550" w:type="dxa"/>
          </w:tcPr>
          <w:p w:rsidR="000242F6" w:rsidRPr="006F0FC0" w:rsidRDefault="000242F6" w:rsidP="006F0FC0">
            <w:pPr>
              <w:pStyle w:val="ListParagraph"/>
              <w:numPr>
                <w:ilvl w:val="0"/>
                <w:numId w:val="12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>Corporate</w:t>
            </w:r>
            <w:r w:rsidR="00F72280" w:rsidRPr="006F0FC0">
              <w:rPr>
                <w:rFonts w:ascii="Arial" w:hAnsi="Arial" w:cs="Arial"/>
              </w:rPr>
              <w:t>/Professional</w:t>
            </w:r>
          </w:p>
          <w:p w:rsidR="00340DD3" w:rsidRPr="006F0FC0" w:rsidRDefault="00340DD3" w:rsidP="006F0FC0">
            <w:pPr>
              <w:pStyle w:val="ListParagraph"/>
              <w:numPr>
                <w:ilvl w:val="0"/>
                <w:numId w:val="12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>Modern</w:t>
            </w:r>
          </w:p>
          <w:p w:rsidR="00340DD3" w:rsidRPr="006F0FC0" w:rsidRDefault="00340DD3" w:rsidP="006F0FC0">
            <w:pPr>
              <w:pStyle w:val="ListParagraph"/>
              <w:numPr>
                <w:ilvl w:val="0"/>
                <w:numId w:val="12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>Edgy but Classy</w:t>
            </w:r>
          </w:p>
          <w:p w:rsidR="00340DD3" w:rsidRPr="006F0FC0" w:rsidRDefault="00340DD3" w:rsidP="006F0FC0">
            <w:pPr>
              <w:pStyle w:val="ListParagraph"/>
              <w:numPr>
                <w:ilvl w:val="0"/>
                <w:numId w:val="12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>Quiet</w:t>
            </w:r>
          </w:p>
          <w:p w:rsidR="00340DD3" w:rsidRPr="006F0FC0" w:rsidRDefault="00340DD3" w:rsidP="006F0FC0">
            <w:pPr>
              <w:pStyle w:val="ListParagraph"/>
              <w:numPr>
                <w:ilvl w:val="0"/>
                <w:numId w:val="12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>Simple</w:t>
            </w:r>
          </w:p>
          <w:p w:rsidR="00340DD3" w:rsidRPr="006F0FC0" w:rsidRDefault="00340DD3" w:rsidP="006F0FC0">
            <w:pPr>
              <w:pStyle w:val="ListParagraph"/>
              <w:numPr>
                <w:ilvl w:val="0"/>
                <w:numId w:val="12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>Subtle</w:t>
            </w:r>
          </w:p>
        </w:tc>
      </w:tr>
      <w:tr w:rsidR="00C27D1C" w:rsidRPr="0002190C" w:rsidTr="007A3F5F">
        <w:tc>
          <w:tcPr>
            <w:tcW w:w="2358" w:type="dxa"/>
          </w:tcPr>
          <w:p w:rsidR="00C27D1C" w:rsidRPr="007A3F5F" w:rsidRDefault="00C27D1C" w:rsidP="00331D85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>
              <w:rPr>
                <w:rFonts w:ascii="Arial" w:hAnsi="Arial" w:cs="Arial"/>
                <w:b/>
                <w:bCs/>
                <w:color w:val="E36C0A" w:themeColor="accent6" w:themeShade="BF"/>
              </w:rPr>
              <w:t xml:space="preserve">Branding </w:t>
            </w:r>
            <w:r w:rsidR="00331D85">
              <w:rPr>
                <w:rFonts w:ascii="Arial" w:hAnsi="Arial" w:cs="Arial"/>
                <w:b/>
                <w:bCs/>
                <w:color w:val="E36C0A" w:themeColor="accent6" w:themeShade="BF"/>
              </w:rPr>
              <w:t>Ideal</w:t>
            </w:r>
          </w:p>
        </w:tc>
        <w:tc>
          <w:tcPr>
            <w:tcW w:w="8550" w:type="dxa"/>
          </w:tcPr>
          <w:p w:rsidR="00C27D1C" w:rsidRPr="007A3F5F" w:rsidRDefault="00C27D1C" w:rsidP="00331D85">
            <w:pPr>
              <w:spacing w:before="120" w:after="120" w:line="288" w:lineRule="auto"/>
              <w:rPr>
                <w:rFonts w:ascii="Arial" w:hAnsi="Arial" w:cs="Arial"/>
              </w:rPr>
            </w:pPr>
            <w:r w:rsidRPr="00C27D1C">
              <w:rPr>
                <w:rFonts w:ascii="Arial" w:hAnsi="Arial" w:cs="Arial"/>
              </w:rPr>
              <w:t xml:space="preserve">Elements set in a dynamic </w:t>
            </w:r>
            <w:r w:rsidRPr="00331D85">
              <w:rPr>
                <w:rFonts w:ascii="Arial" w:hAnsi="Arial" w:cs="Arial"/>
                <w:color w:val="E36C0A" w:themeColor="accent6" w:themeShade="BF"/>
              </w:rPr>
              <w:t xml:space="preserve">tech savvy </w:t>
            </w:r>
            <w:r w:rsidRPr="00C27D1C">
              <w:rPr>
                <w:rFonts w:ascii="Arial" w:hAnsi="Arial" w:cs="Arial"/>
              </w:rPr>
              <w:t xml:space="preserve">aesthetic that communicates a </w:t>
            </w:r>
            <w:r w:rsidRPr="00331D85">
              <w:rPr>
                <w:rFonts w:ascii="Arial" w:hAnsi="Arial" w:cs="Arial"/>
                <w:color w:val="E36C0A" w:themeColor="accent6" w:themeShade="BF"/>
              </w:rPr>
              <w:t>cutting edge</w:t>
            </w:r>
            <w:r w:rsidRPr="00C27D1C">
              <w:rPr>
                <w:rFonts w:ascii="Arial" w:hAnsi="Arial" w:cs="Arial"/>
              </w:rPr>
              <w:t xml:space="preserve"> yet professional essence. </w:t>
            </w:r>
            <w:r w:rsidR="00331D85">
              <w:rPr>
                <w:rFonts w:ascii="Arial" w:hAnsi="Arial" w:cs="Arial"/>
              </w:rPr>
              <w:t>I</w:t>
            </w:r>
            <w:r w:rsidRPr="00C27D1C">
              <w:rPr>
                <w:rFonts w:ascii="Arial" w:hAnsi="Arial" w:cs="Arial"/>
              </w:rPr>
              <w:t xml:space="preserve">nterweaving </w:t>
            </w:r>
            <w:r>
              <w:rPr>
                <w:rFonts w:ascii="Arial" w:hAnsi="Arial" w:cs="Arial"/>
              </w:rPr>
              <w:t>elements</w:t>
            </w:r>
            <w:r w:rsidRPr="00C27D1C">
              <w:rPr>
                <w:rFonts w:ascii="Arial" w:hAnsi="Arial" w:cs="Arial"/>
              </w:rPr>
              <w:t xml:space="preserve"> subtly hint at ideals of </w:t>
            </w:r>
            <w:r w:rsidRPr="00331D85">
              <w:rPr>
                <w:rFonts w:ascii="Arial" w:hAnsi="Arial" w:cs="Arial"/>
                <w:color w:val="E36C0A" w:themeColor="accent6" w:themeShade="BF"/>
              </w:rPr>
              <w:t>networking</w:t>
            </w:r>
            <w:r w:rsidRPr="00C27D1C">
              <w:rPr>
                <w:rFonts w:ascii="Arial" w:hAnsi="Arial" w:cs="Arial"/>
              </w:rPr>
              <w:t xml:space="preserve"> and a </w:t>
            </w:r>
            <w:r w:rsidRPr="00331D85">
              <w:rPr>
                <w:rFonts w:ascii="Arial" w:hAnsi="Arial" w:cs="Arial"/>
                <w:color w:val="E36C0A" w:themeColor="accent6" w:themeShade="BF"/>
              </w:rPr>
              <w:t xml:space="preserve">coming together </w:t>
            </w:r>
            <w:r w:rsidRPr="00C27D1C">
              <w:rPr>
                <w:rFonts w:ascii="Arial" w:hAnsi="Arial" w:cs="Arial"/>
              </w:rPr>
              <w:t xml:space="preserve">of </w:t>
            </w:r>
            <w:r w:rsidRPr="00331D85">
              <w:rPr>
                <w:rFonts w:ascii="Arial" w:hAnsi="Arial" w:cs="Arial"/>
                <w:color w:val="E36C0A" w:themeColor="accent6" w:themeShade="BF"/>
              </w:rPr>
              <w:t>knowledge and resources</w:t>
            </w:r>
            <w:r w:rsidRPr="00C27D1C">
              <w:rPr>
                <w:rFonts w:ascii="Arial" w:hAnsi="Arial" w:cs="Arial"/>
              </w:rPr>
              <w:t xml:space="preserve">. Vibrant colors accent stoic corporate tones to balance the perception of </w:t>
            </w:r>
            <w:r w:rsidRPr="00331D85">
              <w:rPr>
                <w:rFonts w:ascii="Arial" w:hAnsi="Arial" w:cs="Arial"/>
                <w:color w:val="E36C0A" w:themeColor="accent6" w:themeShade="BF"/>
              </w:rPr>
              <w:t xml:space="preserve">fresh thinking </w:t>
            </w:r>
            <w:r w:rsidRPr="00C27D1C">
              <w:rPr>
                <w:rFonts w:ascii="Arial" w:hAnsi="Arial" w:cs="Arial"/>
              </w:rPr>
              <w:t xml:space="preserve">with </w:t>
            </w:r>
            <w:r w:rsidRPr="00331D85">
              <w:rPr>
                <w:rFonts w:ascii="Arial" w:hAnsi="Arial" w:cs="Arial"/>
                <w:color w:val="E36C0A" w:themeColor="accent6" w:themeShade="BF"/>
              </w:rPr>
              <w:t>reliability</w:t>
            </w:r>
          </w:p>
        </w:tc>
      </w:tr>
      <w:tr w:rsidR="00340DD3" w:rsidRPr="0002190C" w:rsidTr="007A3F5F">
        <w:tc>
          <w:tcPr>
            <w:tcW w:w="2358" w:type="dxa"/>
          </w:tcPr>
          <w:p w:rsidR="00340DD3" w:rsidRPr="007A3F5F" w:rsidRDefault="00340DD3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t>Preferred Logo Types</w:t>
            </w:r>
          </w:p>
        </w:tc>
        <w:tc>
          <w:tcPr>
            <w:tcW w:w="8550" w:type="dxa"/>
          </w:tcPr>
          <w:p w:rsidR="007A3F5F" w:rsidRPr="006F0FC0" w:rsidRDefault="006F0FC0" w:rsidP="006F0FC0">
            <w:pPr>
              <w:pStyle w:val="ListParagraph"/>
              <w:numPr>
                <w:ilvl w:val="0"/>
                <w:numId w:val="11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 xml:space="preserve">Mixed (Combination Mark): </w:t>
            </w:r>
            <w:r w:rsidR="007A3F5F" w:rsidRPr="006F0FC0">
              <w:rPr>
                <w:rFonts w:ascii="Arial" w:hAnsi="Arial" w:cs="Arial"/>
              </w:rPr>
              <w:t>Includes an image or shape that is easily recognizable.</w:t>
            </w:r>
          </w:p>
          <w:p w:rsidR="007A3F5F" w:rsidRPr="006F0FC0" w:rsidRDefault="007A3F5F" w:rsidP="006F0FC0">
            <w:pPr>
              <w:pStyle w:val="ListParagraph"/>
              <w:numPr>
                <w:ilvl w:val="0"/>
                <w:numId w:val="11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6F0FC0">
              <w:rPr>
                <w:rFonts w:ascii="Arial" w:hAnsi="Arial" w:cs="Arial"/>
              </w:rPr>
              <w:t>Image or icon to be used in future App and potential background image</w:t>
            </w:r>
          </w:p>
          <w:p w:rsidR="006F0FC0" w:rsidRDefault="00C27D1C" w:rsidP="007A3F5F">
            <w:pPr>
              <w:spacing w:before="120" w:after="120" w:line="288" w:lineRule="auto"/>
              <w:rPr>
                <w:rFonts w:ascii="Arial" w:hAnsi="Arial" w:cs="Arial"/>
                <w:b/>
              </w:rPr>
            </w:pPr>
            <w:r w:rsidRPr="00331D85">
              <w:rPr>
                <w:rFonts w:ascii="Arial" w:hAnsi="Arial" w:cs="Arial"/>
                <w:b/>
              </w:rPr>
              <w:t>See sample</w:t>
            </w:r>
            <w:r w:rsidR="0073058C">
              <w:rPr>
                <w:rFonts w:ascii="Arial" w:hAnsi="Arial" w:cs="Arial"/>
                <w:b/>
              </w:rPr>
              <w:t>s</w:t>
            </w:r>
            <w:r w:rsidRPr="00331D85">
              <w:rPr>
                <w:rFonts w:ascii="Arial" w:hAnsi="Arial" w:cs="Arial"/>
                <w:b/>
              </w:rPr>
              <w:t xml:space="preserve"> below:</w:t>
            </w:r>
          </w:p>
          <w:p w:rsidR="00C27D1C" w:rsidRDefault="006F0FC0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 w:rsidRPr="007A3F5F">
              <w:rPr>
                <w:rFonts w:ascii="Arial" w:hAnsi="Arial" w:cs="Arial"/>
              </w:rPr>
              <w:t xml:space="preserve"> </w:t>
            </w:r>
            <w:r w:rsidRPr="007A3F5F">
              <w:rPr>
                <w:rFonts w:ascii="Arial" w:hAnsi="Arial" w:cs="Arial"/>
                <w:noProof/>
              </w:rPr>
              <w:drawing>
                <wp:inline distT="0" distB="0" distL="0" distR="0" wp14:anchorId="6006504F" wp14:editId="6D43E061">
                  <wp:extent cx="1190445" cy="793630"/>
                  <wp:effectExtent l="0" t="0" r="0" b="698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87287d819645d7497481a31f108ae81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548" cy="793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 xml:space="preserve"> </w:t>
            </w:r>
            <w:r w:rsidRPr="007A3F5F">
              <w:rPr>
                <w:rFonts w:ascii="Arial" w:hAnsi="Arial" w:cs="Arial"/>
                <w:noProof/>
              </w:rPr>
              <w:drawing>
                <wp:inline distT="0" distB="0" distL="0" distR="0" wp14:anchorId="6003E8D7" wp14:editId="110866D6">
                  <wp:extent cx="1229265" cy="81951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c9a355db36422565227813ac037e0e4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239" cy="821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 xml:space="preserve"> </w:t>
            </w:r>
            <w:r w:rsidRPr="007A3F5F">
              <w:rPr>
                <w:rFonts w:ascii="Arial" w:hAnsi="Arial" w:cs="Arial"/>
                <w:noProof/>
              </w:rPr>
              <w:drawing>
                <wp:inline distT="0" distB="0" distL="0" distR="0" wp14:anchorId="0A5DD458" wp14:editId="4CA7FB13">
                  <wp:extent cx="1181819" cy="787878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6c433abdec7e5afcdd1569d17f38784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4717" cy="796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 xml:space="preserve"> </w:t>
            </w:r>
            <w:r w:rsidRPr="007A3F5F">
              <w:rPr>
                <w:rFonts w:ascii="Arial" w:hAnsi="Arial" w:cs="Arial"/>
                <w:noProof/>
              </w:rPr>
              <w:drawing>
                <wp:inline distT="0" distB="0" distL="0" distR="0" wp14:anchorId="6357F033" wp14:editId="3FA6CEBC">
                  <wp:extent cx="1150898" cy="784529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7301adfa6714a86e307da6c79042a0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030" cy="783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058C" w:rsidRDefault="0073058C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 w:rsidRPr="0073058C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D55E5F3" wp14:editId="63638B71">
                  <wp:simplePos x="0" y="0"/>
                  <wp:positionH relativeFrom="column">
                    <wp:posOffset>1910080</wp:posOffset>
                  </wp:positionH>
                  <wp:positionV relativeFrom="paragraph">
                    <wp:posOffset>219710</wp:posOffset>
                  </wp:positionV>
                  <wp:extent cx="1612900" cy="483870"/>
                  <wp:effectExtent l="0" t="0" r="6350" b="0"/>
                  <wp:wrapNone/>
                  <wp:docPr id="4" name="Content Placeholder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55" t="17827" b="24459"/>
                          <a:stretch/>
                        </pic:blipFill>
                        <pic:spPr>
                          <a:xfrm>
                            <a:off x="0" y="0"/>
                            <a:ext cx="1612900" cy="483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3058C" w:rsidRPr="00331D85" w:rsidRDefault="0073058C" w:rsidP="007A3F5F">
            <w:pPr>
              <w:spacing w:before="120" w:after="120" w:line="288" w:lineRule="auto"/>
              <w:rPr>
                <w:rFonts w:ascii="Arial" w:hAnsi="Arial" w:cs="Arial"/>
                <w:b/>
              </w:rPr>
            </w:pPr>
            <w:r w:rsidRPr="0073058C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CE96B1A" wp14:editId="21BECAB8">
                  <wp:simplePos x="0" y="0"/>
                  <wp:positionH relativeFrom="column">
                    <wp:posOffset>3426460</wp:posOffset>
                  </wp:positionH>
                  <wp:positionV relativeFrom="paragraph">
                    <wp:posOffset>434975</wp:posOffset>
                  </wp:positionV>
                  <wp:extent cx="423545" cy="423545"/>
                  <wp:effectExtent l="0" t="0" r="0" b="0"/>
                  <wp:wrapNone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545" cy="423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058C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F73BB81" wp14:editId="05ED025B">
                  <wp:simplePos x="0" y="0"/>
                  <wp:positionH relativeFrom="column">
                    <wp:posOffset>2200910</wp:posOffset>
                  </wp:positionH>
                  <wp:positionV relativeFrom="paragraph">
                    <wp:posOffset>433070</wp:posOffset>
                  </wp:positionV>
                  <wp:extent cx="974090" cy="408305"/>
                  <wp:effectExtent l="0" t="0" r="0" b="0"/>
                  <wp:wrapNone/>
                  <wp:docPr id="205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8986" b="41570"/>
                          <a:stretch/>
                        </pic:blipFill>
                        <pic:spPr bwMode="auto">
                          <a:xfrm>
                            <a:off x="0" y="0"/>
                            <a:ext cx="974090" cy="40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058C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0802344" wp14:editId="7ED5C91B">
                  <wp:simplePos x="0" y="0"/>
                  <wp:positionH relativeFrom="column">
                    <wp:posOffset>3521710</wp:posOffset>
                  </wp:positionH>
                  <wp:positionV relativeFrom="paragraph">
                    <wp:posOffset>170180</wp:posOffset>
                  </wp:positionV>
                  <wp:extent cx="949325" cy="152400"/>
                  <wp:effectExtent l="0" t="0" r="3175" b="0"/>
                  <wp:wrapNone/>
                  <wp:docPr id="3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32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object w:dxaOrig="2685" w:dyaOrig="16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4.25pt;height:82.5pt" o:ole="">
                  <v:imagedata r:id="rId15" o:title=""/>
                </v:shape>
                <o:OLEObject Type="Embed" ProgID="PBrush" ShapeID="_x0000_i1025" DrawAspect="Content" ObjectID="_1473913831" r:id="rId16"/>
              </w:object>
            </w:r>
            <w:r>
              <w:t xml:space="preserve">  </w:t>
            </w:r>
          </w:p>
        </w:tc>
      </w:tr>
      <w:tr w:rsidR="00340DD3" w:rsidRPr="0002190C" w:rsidTr="007A3F5F">
        <w:tc>
          <w:tcPr>
            <w:tcW w:w="2358" w:type="dxa"/>
          </w:tcPr>
          <w:p w:rsidR="00340DD3" w:rsidRPr="007A3F5F" w:rsidRDefault="00340DD3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bCs/>
                <w:color w:val="E36C0A" w:themeColor="accent6" w:themeShade="BF"/>
              </w:rPr>
              <w:lastRenderedPageBreak/>
              <w:t>Sample Logos</w:t>
            </w:r>
          </w:p>
        </w:tc>
        <w:tc>
          <w:tcPr>
            <w:tcW w:w="8550" w:type="dxa"/>
          </w:tcPr>
          <w:p w:rsidR="00340DD3" w:rsidRPr="007A3F5F" w:rsidRDefault="00840CEB" w:rsidP="0073058C">
            <w:pPr>
              <w:spacing w:before="120" w:after="12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A91161B" wp14:editId="5B09E90B">
                  <wp:extent cx="1288734" cy="500332"/>
                  <wp:effectExtent l="0" t="0" r="698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inkedin-logo.jpg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17" b="8235"/>
                          <a:stretch/>
                        </pic:blipFill>
                        <pic:spPr bwMode="auto">
                          <a:xfrm>
                            <a:off x="0" y="0"/>
                            <a:ext cx="1288929" cy="5004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43B28">
              <w:rPr>
                <w:rFonts w:ascii="Arial" w:hAnsi="Arial" w:cs="Arial"/>
              </w:rPr>
              <w:t xml:space="preserve"> </w:t>
            </w:r>
            <w:r w:rsidR="0073058C">
              <w:rPr>
                <w:rFonts w:ascii="Arial" w:hAnsi="Arial" w:cs="Arial"/>
              </w:rPr>
              <w:t xml:space="preserve"> </w:t>
            </w:r>
            <w:r w:rsidR="00A43B28">
              <w:object w:dxaOrig="3345" w:dyaOrig="960">
                <v:shape id="_x0000_i1026" type="#_x0000_t75" style="width:102.75pt;height:29.25pt" o:ole="">
                  <v:imagedata r:id="rId18" o:title=""/>
                </v:shape>
                <o:OLEObject Type="Embed" ProgID="PBrush" ShapeID="_x0000_i1026" DrawAspect="Content" ObjectID="_1473913832" r:id="rId19"/>
              </w:object>
            </w:r>
            <w:r w:rsidR="00A43B28" w:rsidRPr="007A3F5F">
              <w:rPr>
                <w:rFonts w:ascii="Arial" w:hAnsi="Arial" w:cs="Arial"/>
              </w:rPr>
              <w:t xml:space="preserve"> </w:t>
            </w:r>
            <w:r w:rsidR="0073058C">
              <w:rPr>
                <w:rFonts w:ascii="Arial" w:hAnsi="Arial" w:cs="Arial"/>
              </w:rPr>
              <w:t xml:space="preserve"> </w:t>
            </w:r>
            <w:r>
              <w:object w:dxaOrig="8490" w:dyaOrig="2505">
                <v:shape id="_x0000_i1027" type="#_x0000_t75" style="width:113.25pt;height:33pt" o:ole="">
                  <v:imagedata r:id="rId20" o:title=""/>
                </v:shape>
                <o:OLEObject Type="Embed" ProgID="PBrush" ShapeID="_x0000_i1027" DrawAspect="Content" ObjectID="_1473913833" r:id="rId21"/>
              </w:object>
            </w:r>
            <w:r w:rsidRPr="007A3F5F">
              <w:rPr>
                <w:rFonts w:ascii="Arial" w:hAnsi="Arial" w:cs="Arial"/>
              </w:rPr>
              <w:t xml:space="preserve"> </w:t>
            </w:r>
            <w:r w:rsidR="0073058C">
              <w:rPr>
                <w:rFonts w:ascii="Arial" w:hAnsi="Arial" w:cs="Arial"/>
              </w:rPr>
              <w:t xml:space="preserve"> </w:t>
            </w:r>
            <w:r w:rsidR="00591F1C">
              <w:rPr>
                <w:rFonts w:ascii="Arial" w:hAnsi="Arial" w:cs="Arial"/>
                <w:noProof/>
              </w:rPr>
              <w:drawing>
                <wp:inline distT="0" distB="0" distL="0" distR="0" wp14:anchorId="263E1FAB" wp14:editId="3851A057">
                  <wp:extent cx="802256" cy="640184"/>
                  <wp:effectExtent l="0" t="0" r="0" b="762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n_ae28262c58093d11f44dcee04fc982f8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072" cy="647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1F1C">
              <w:rPr>
                <w:rFonts w:ascii="Arial" w:hAnsi="Arial" w:cs="Arial"/>
                <w:noProof/>
              </w:rPr>
              <w:drawing>
                <wp:inline distT="0" distB="0" distL="0" distR="0" wp14:anchorId="2E80EC71" wp14:editId="22FB85CB">
                  <wp:extent cx="1276709" cy="797944"/>
                  <wp:effectExtent l="0" t="0" r="0" b="254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eb68c5c3306f9eadceca576da6addb7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7212" cy="798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1F1C">
              <w:rPr>
                <w:rFonts w:ascii="Arial" w:hAnsi="Arial" w:cs="Arial"/>
              </w:rPr>
              <w:t xml:space="preserve"> </w:t>
            </w:r>
            <w:r w:rsidR="0073058C">
              <w:rPr>
                <w:rFonts w:ascii="Arial" w:hAnsi="Arial" w:cs="Arial"/>
              </w:rPr>
              <w:t xml:space="preserve"> </w:t>
            </w:r>
            <w:r w:rsidR="0073058C">
              <w:rPr>
                <w:rFonts w:ascii="Arial" w:hAnsi="Arial" w:cs="Arial"/>
                <w:noProof/>
              </w:rPr>
              <w:drawing>
                <wp:inline distT="0" distB="0" distL="0" distR="0" wp14:anchorId="26486EF3" wp14:editId="43D52E94">
                  <wp:extent cx="1069675" cy="658568"/>
                  <wp:effectExtent l="0" t="0" r="0" b="825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bb4a3474a1fe44e7238fe20c6b26962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54" cy="656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3058C">
              <w:rPr>
                <w:rFonts w:ascii="Arial" w:hAnsi="Arial" w:cs="Arial"/>
              </w:rPr>
              <w:t xml:space="preserve">  </w:t>
            </w:r>
            <w:r w:rsidR="0073058C">
              <w:rPr>
                <w:rFonts w:ascii="Arial" w:hAnsi="Arial" w:cs="Arial"/>
                <w:noProof/>
              </w:rPr>
              <w:drawing>
                <wp:inline distT="0" distB="0" distL="0" distR="0" wp14:anchorId="6468B67C" wp14:editId="202DA145">
                  <wp:extent cx="1210984" cy="759124"/>
                  <wp:effectExtent l="0" t="0" r="8255" b="317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81ab324bb6c77ead9e38a1a1cb14468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984" cy="759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3058C">
              <w:rPr>
                <w:rFonts w:ascii="Arial" w:hAnsi="Arial" w:cs="Arial"/>
              </w:rPr>
              <w:t xml:space="preserve">  </w:t>
            </w:r>
            <w:r w:rsidR="0073058C">
              <w:rPr>
                <w:rFonts w:ascii="Arial" w:hAnsi="Arial" w:cs="Arial"/>
                <w:noProof/>
              </w:rPr>
              <w:drawing>
                <wp:inline distT="0" distB="0" distL="0" distR="0" wp14:anchorId="11908EF7" wp14:editId="71C9445D">
                  <wp:extent cx="1181819" cy="484352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aa22d850fae6338ac86a964c4f10e28.jpg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63" b="16569"/>
                          <a:stretch/>
                        </pic:blipFill>
                        <pic:spPr bwMode="auto">
                          <a:xfrm>
                            <a:off x="0" y="0"/>
                            <a:ext cx="1181985" cy="484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73058C">
              <w:rPr>
                <w:rFonts w:ascii="Arial" w:hAnsi="Arial" w:cs="Arial"/>
              </w:rPr>
              <w:t xml:space="preserve">  </w:t>
            </w:r>
            <w:r w:rsidR="00591F1C" w:rsidRPr="007A3F5F">
              <w:rPr>
                <w:rFonts w:ascii="Arial" w:hAnsi="Arial" w:cs="Arial"/>
                <w:noProof/>
              </w:rPr>
              <w:drawing>
                <wp:inline distT="0" distB="0" distL="0" distR="0" wp14:anchorId="51508B2F" wp14:editId="19F87D64">
                  <wp:extent cx="1283611" cy="802257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d9864df85b3448d60dcb048466de89a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447" cy="803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1F1C">
              <w:rPr>
                <w:rFonts w:ascii="Arial" w:hAnsi="Arial" w:cs="Arial"/>
              </w:rPr>
              <w:t xml:space="preserve"> </w:t>
            </w:r>
            <w:r w:rsidR="0073058C">
              <w:rPr>
                <w:rFonts w:ascii="Arial" w:hAnsi="Arial" w:cs="Arial"/>
              </w:rPr>
              <w:t xml:space="preserve"> </w:t>
            </w:r>
            <w:r w:rsidR="0010267D">
              <w:rPr>
                <w:rFonts w:ascii="Arial" w:hAnsi="Arial" w:cs="Arial"/>
                <w:noProof/>
              </w:rPr>
              <w:drawing>
                <wp:inline distT="0" distB="0" distL="0" distR="0" wp14:anchorId="6CEF2DB5" wp14:editId="2EB9646D">
                  <wp:extent cx="692150" cy="69215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cket (1)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150" cy="69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3058C">
              <w:rPr>
                <w:rFonts w:ascii="Arial" w:hAnsi="Arial" w:cs="Arial"/>
              </w:rPr>
              <w:t xml:space="preserve">  </w:t>
            </w:r>
            <w:r w:rsidR="0073058C">
              <w:rPr>
                <w:rFonts w:ascii="Arial" w:hAnsi="Arial" w:cs="Arial"/>
                <w:noProof/>
              </w:rPr>
              <w:drawing>
                <wp:inline distT="0" distB="0" distL="0" distR="0" wp14:anchorId="194E8430" wp14:editId="7431F010">
                  <wp:extent cx="1296907" cy="793630"/>
                  <wp:effectExtent l="0" t="0" r="0" b="698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162b13106101f7e85200c4450159fda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066" cy="79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3058C">
              <w:rPr>
                <w:rFonts w:ascii="Arial" w:hAnsi="Arial" w:cs="Arial"/>
              </w:rPr>
              <w:t xml:space="preserve">  </w:t>
            </w:r>
            <w:r w:rsidR="0073058C">
              <w:rPr>
                <w:noProof/>
              </w:rPr>
              <w:t xml:space="preserve"> </w:t>
            </w:r>
            <w:r w:rsidR="007A3AAA">
              <w:rPr>
                <w:rFonts w:ascii="Arial" w:hAnsi="Arial" w:cs="Arial"/>
                <w:noProof/>
              </w:rPr>
              <w:drawing>
                <wp:inline distT="0" distB="0" distL="0" distR="0" wp14:anchorId="3AD392B8" wp14:editId="61B06EE3">
                  <wp:extent cx="1348556" cy="749869"/>
                  <wp:effectExtent l="0" t="0" r="444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874t_0.jp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4085" cy="75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02190C" w:rsidRPr="0002190C" w:rsidTr="007A3F5F">
        <w:tc>
          <w:tcPr>
            <w:tcW w:w="2358" w:type="dxa"/>
          </w:tcPr>
          <w:p w:rsidR="0002190C" w:rsidRPr="007A3F5F" w:rsidRDefault="0002190C" w:rsidP="0002190C">
            <w:pPr>
              <w:spacing w:before="120" w:after="120" w:line="312" w:lineRule="auto"/>
              <w:rPr>
                <w:rFonts w:ascii="Arial" w:hAnsi="Arial" w:cs="Arial"/>
                <w:b/>
                <w:color w:val="E36C0A" w:themeColor="accent6" w:themeShade="BF"/>
              </w:rPr>
            </w:pPr>
            <w:r w:rsidRPr="007A3F5F">
              <w:rPr>
                <w:rFonts w:ascii="Arial" w:hAnsi="Arial" w:cs="Arial"/>
                <w:b/>
                <w:color w:val="E36C0A" w:themeColor="accent6" w:themeShade="BF"/>
              </w:rPr>
              <w:t xml:space="preserve">Color </w:t>
            </w:r>
            <w:r w:rsidR="00C97FCC">
              <w:rPr>
                <w:rFonts w:ascii="Arial" w:hAnsi="Arial" w:cs="Arial"/>
                <w:b/>
                <w:color w:val="E36C0A" w:themeColor="accent6" w:themeShade="BF"/>
              </w:rPr>
              <w:t>P</w:t>
            </w:r>
            <w:r w:rsidRPr="007A3F5F">
              <w:rPr>
                <w:rFonts w:ascii="Arial" w:hAnsi="Arial" w:cs="Arial"/>
                <w:b/>
                <w:color w:val="E36C0A" w:themeColor="accent6" w:themeShade="BF"/>
              </w:rPr>
              <w:t>references</w:t>
            </w:r>
          </w:p>
          <w:p w:rsidR="0002190C" w:rsidRPr="007A3F5F" w:rsidRDefault="0002190C" w:rsidP="0002190C">
            <w:pPr>
              <w:spacing w:before="120" w:after="120" w:line="312" w:lineRule="auto"/>
              <w:rPr>
                <w:rFonts w:ascii="Arial" w:hAnsi="Arial" w:cs="Arial"/>
                <w:b/>
                <w:bCs/>
                <w:color w:val="E36C0A" w:themeColor="accent6" w:themeShade="BF"/>
              </w:rPr>
            </w:pPr>
          </w:p>
        </w:tc>
        <w:tc>
          <w:tcPr>
            <w:tcW w:w="8550" w:type="dxa"/>
          </w:tcPr>
          <w:p w:rsidR="00331D85" w:rsidRDefault="00331D85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 w:rsidRPr="0010267D">
              <w:rPr>
                <w:rFonts w:ascii="Arial" w:hAnsi="Arial" w:cs="Arial"/>
              </w:rPr>
              <w:t xml:space="preserve">Blue, Green, </w:t>
            </w:r>
            <w:r w:rsidR="00B353F4" w:rsidRPr="0010267D">
              <w:rPr>
                <w:rFonts w:ascii="Arial" w:hAnsi="Arial" w:cs="Arial"/>
              </w:rPr>
              <w:t>Orange</w:t>
            </w:r>
            <w:r w:rsidRPr="0010267D">
              <w:rPr>
                <w:rFonts w:ascii="Arial" w:hAnsi="Arial" w:cs="Arial"/>
              </w:rPr>
              <w:t xml:space="preserve"> </w:t>
            </w:r>
            <w:r w:rsidR="0010267D" w:rsidRPr="0010267D">
              <w:rPr>
                <w:rFonts w:ascii="Arial" w:hAnsi="Arial" w:cs="Arial"/>
              </w:rPr>
              <w:t>- but</w:t>
            </w:r>
            <w:r w:rsidRPr="0010267D">
              <w:rPr>
                <w:rFonts w:ascii="Arial" w:hAnsi="Arial" w:cs="Arial"/>
              </w:rPr>
              <w:t xml:space="preserve"> </w:t>
            </w:r>
            <w:r w:rsidR="0010267D" w:rsidRPr="0010267D">
              <w:rPr>
                <w:rFonts w:ascii="Arial" w:hAnsi="Arial" w:cs="Arial"/>
              </w:rPr>
              <w:t>we are</w:t>
            </w:r>
            <w:r w:rsidRPr="0010267D">
              <w:rPr>
                <w:rFonts w:ascii="Arial" w:hAnsi="Arial" w:cs="Arial"/>
              </w:rPr>
              <w:t xml:space="preserve"> open to something new</w:t>
            </w:r>
            <w:r>
              <w:rPr>
                <w:rFonts w:ascii="Arial" w:hAnsi="Arial" w:cs="Arial"/>
              </w:rPr>
              <w:t xml:space="preserve"> and fresh.</w:t>
            </w:r>
          </w:p>
          <w:p w:rsidR="00C27D1C" w:rsidRDefault="00331D85" w:rsidP="007A3F5F">
            <w:pPr>
              <w:spacing w:before="120" w:after="120" w:line="288" w:lineRule="auto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 xml:space="preserve">Preference for </w:t>
            </w:r>
            <w:r w:rsidRPr="00331D85">
              <w:rPr>
                <w:rFonts w:ascii="Arial" w:hAnsi="Arial" w:cs="Arial"/>
                <w:b/>
                <w:color w:val="E36C0A" w:themeColor="accent6" w:themeShade="BF"/>
              </w:rPr>
              <w:t>o</w:t>
            </w:r>
            <w:r w:rsidR="00C27D1C" w:rsidRPr="00331D85">
              <w:rPr>
                <w:rFonts w:ascii="Arial" w:hAnsi="Arial" w:cs="Arial"/>
                <w:b/>
                <w:color w:val="E36C0A" w:themeColor="accent6" w:themeShade="BF"/>
              </w:rPr>
              <w:t>ne or two color logo</w:t>
            </w:r>
            <w:r w:rsidR="00C27D1C">
              <w:rPr>
                <w:rFonts w:ascii="Arial" w:hAnsi="Arial" w:cs="Arial"/>
              </w:rPr>
              <w:t>, that can be easily use</w:t>
            </w:r>
            <w:r w:rsidR="00A317EB">
              <w:rPr>
                <w:rFonts w:ascii="Arial" w:hAnsi="Arial" w:cs="Arial"/>
              </w:rPr>
              <w:t>d</w:t>
            </w:r>
            <w:r w:rsidR="00C27D1C">
              <w:rPr>
                <w:rFonts w:ascii="Arial" w:hAnsi="Arial" w:cs="Arial"/>
              </w:rPr>
              <w:t xml:space="preserve"> </w:t>
            </w:r>
            <w:r w:rsidR="00A317EB">
              <w:rPr>
                <w:rFonts w:ascii="Arial" w:hAnsi="Arial" w:cs="Arial"/>
              </w:rPr>
              <w:t>o</w:t>
            </w:r>
            <w:r w:rsidR="00C27D1C">
              <w:rPr>
                <w:rFonts w:ascii="Arial" w:hAnsi="Arial" w:cs="Arial"/>
              </w:rPr>
              <w:t>n white or color backgrounds</w:t>
            </w:r>
          </w:p>
          <w:p w:rsidR="002E654B" w:rsidRPr="007A3F5F" w:rsidRDefault="002E654B" w:rsidP="00B353F4">
            <w:pPr>
              <w:spacing w:before="120" w:after="120" w:line="288" w:lineRule="auto"/>
              <w:rPr>
                <w:rFonts w:ascii="Arial" w:hAnsi="Arial" w:cs="Arial"/>
              </w:rPr>
            </w:pPr>
          </w:p>
        </w:tc>
      </w:tr>
      <w:tr w:rsidR="0002190C" w:rsidRPr="0002190C" w:rsidTr="007A3F5F">
        <w:tc>
          <w:tcPr>
            <w:tcW w:w="2358" w:type="dxa"/>
          </w:tcPr>
          <w:p w:rsidR="0002190C" w:rsidRPr="007A3F5F" w:rsidRDefault="0002190C" w:rsidP="0002190C">
            <w:pPr>
              <w:shd w:val="clear" w:color="auto" w:fill="FFFFFF"/>
              <w:spacing w:before="120" w:after="120" w:line="312" w:lineRule="auto"/>
              <w:textAlignment w:val="baseline"/>
              <w:rPr>
                <w:rFonts w:ascii="Arial" w:eastAsia="Times New Roman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eastAsia="Times New Roman" w:hAnsi="Arial" w:cs="Arial"/>
                <w:b/>
                <w:bCs/>
                <w:color w:val="E36C0A" w:themeColor="accent6" w:themeShade="BF"/>
              </w:rPr>
              <w:t xml:space="preserve">To </w:t>
            </w:r>
            <w:r w:rsidR="00C97FCC" w:rsidRPr="007A3F5F">
              <w:rPr>
                <w:rFonts w:ascii="Arial" w:eastAsia="Times New Roman" w:hAnsi="Arial" w:cs="Arial"/>
                <w:b/>
                <w:bCs/>
                <w:color w:val="E36C0A" w:themeColor="accent6" w:themeShade="BF"/>
              </w:rPr>
              <w:t>Be Used On</w:t>
            </w:r>
          </w:p>
          <w:p w:rsidR="0002190C" w:rsidRPr="007A3F5F" w:rsidRDefault="0002190C" w:rsidP="0002190C">
            <w:pPr>
              <w:spacing w:before="120" w:after="120" w:line="312" w:lineRule="auto"/>
              <w:rPr>
                <w:rFonts w:ascii="Arial" w:hAnsi="Arial" w:cs="Arial"/>
                <w:color w:val="E36C0A" w:themeColor="accent6" w:themeShade="BF"/>
              </w:rPr>
            </w:pPr>
          </w:p>
        </w:tc>
        <w:tc>
          <w:tcPr>
            <w:tcW w:w="8550" w:type="dxa"/>
          </w:tcPr>
          <w:p w:rsidR="0002190C" w:rsidRPr="0010267D" w:rsidRDefault="0002190C" w:rsidP="0010267D">
            <w:pPr>
              <w:pStyle w:val="ListParagraph"/>
              <w:numPr>
                <w:ilvl w:val="0"/>
                <w:numId w:val="14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10267D">
              <w:rPr>
                <w:rFonts w:ascii="Arial" w:hAnsi="Arial" w:cs="Arial"/>
                <w:b/>
              </w:rPr>
              <w:t>Print </w:t>
            </w:r>
            <w:r w:rsidRPr="0010267D">
              <w:rPr>
                <w:rFonts w:ascii="Arial" w:hAnsi="Arial" w:cs="Arial"/>
              </w:rPr>
              <w:t xml:space="preserve">(Business cards, letterheads, brochures </w:t>
            </w:r>
            <w:proofErr w:type="spellStart"/>
            <w:r w:rsidRPr="0010267D">
              <w:rPr>
                <w:rFonts w:ascii="Arial" w:hAnsi="Arial" w:cs="Arial"/>
              </w:rPr>
              <w:t>etc</w:t>
            </w:r>
            <w:proofErr w:type="spellEnd"/>
            <w:r w:rsidRPr="0010267D">
              <w:rPr>
                <w:rFonts w:ascii="Arial" w:hAnsi="Arial" w:cs="Arial"/>
              </w:rPr>
              <w:t>)</w:t>
            </w:r>
          </w:p>
          <w:p w:rsidR="0002190C" w:rsidRPr="0010267D" w:rsidRDefault="0002190C" w:rsidP="0010267D">
            <w:pPr>
              <w:pStyle w:val="ListParagraph"/>
              <w:numPr>
                <w:ilvl w:val="0"/>
                <w:numId w:val="14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10267D">
              <w:rPr>
                <w:rFonts w:ascii="Arial" w:hAnsi="Arial" w:cs="Arial"/>
                <w:b/>
              </w:rPr>
              <w:t>Online</w:t>
            </w:r>
            <w:r w:rsidRPr="0010267D">
              <w:rPr>
                <w:rFonts w:ascii="Arial" w:hAnsi="Arial" w:cs="Arial"/>
              </w:rPr>
              <w:t xml:space="preserve"> (Website, online advertising, social media, banner ads </w:t>
            </w:r>
            <w:proofErr w:type="spellStart"/>
            <w:r w:rsidRPr="0010267D">
              <w:rPr>
                <w:rFonts w:ascii="Arial" w:hAnsi="Arial" w:cs="Arial"/>
              </w:rPr>
              <w:t>etc</w:t>
            </w:r>
            <w:proofErr w:type="spellEnd"/>
            <w:r w:rsidRPr="0010267D">
              <w:rPr>
                <w:rFonts w:ascii="Arial" w:hAnsi="Arial" w:cs="Arial"/>
              </w:rPr>
              <w:t>)</w:t>
            </w:r>
          </w:p>
          <w:p w:rsidR="0002190C" w:rsidRPr="0010267D" w:rsidRDefault="0002190C" w:rsidP="0010267D">
            <w:pPr>
              <w:pStyle w:val="ListParagraph"/>
              <w:numPr>
                <w:ilvl w:val="0"/>
                <w:numId w:val="14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10267D">
              <w:rPr>
                <w:rFonts w:ascii="Arial" w:hAnsi="Arial" w:cs="Arial"/>
                <w:b/>
              </w:rPr>
              <w:t>Signs </w:t>
            </w:r>
            <w:r w:rsidRPr="0010267D">
              <w:rPr>
                <w:rFonts w:ascii="Arial" w:hAnsi="Arial" w:cs="Arial"/>
              </w:rPr>
              <w:t xml:space="preserve">(tradeshow displays, building signs, billboards </w:t>
            </w:r>
            <w:proofErr w:type="spellStart"/>
            <w:r w:rsidRPr="0010267D">
              <w:rPr>
                <w:rFonts w:ascii="Arial" w:hAnsi="Arial" w:cs="Arial"/>
              </w:rPr>
              <w:t>etc</w:t>
            </w:r>
            <w:proofErr w:type="spellEnd"/>
            <w:r w:rsidRPr="0010267D">
              <w:rPr>
                <w:rFonts w:ascii="Arial" w:hAnsi="Arial" w:cs="Arial"/>
              </w:rPr>
              <w:t>)</w:t>
            </w:r>
          </w:p>
          <w:p w:rsidR="0002190C" w:rsidRPr="007A3F5F" w:rsidRDefault="0002190C" w:rsidP="007A3F5F">
            <w:pPr>
              <w:spacing w:before="120" w:after="120" w:line="288" w:lineRule="auto"/>
              <w:rPr>
                <w:rFonts w:ascii="Arial" w:hAnsi="Arial" w:cs="Arial"/>
                <w:highlight w:val="yellow"/>
              </w:rPr>
            </w:pPr>
          </w:p>
        </w:tc>
      </w:tr>
      <w:tr w:rsidR="002608F6" w:rsidRPr="0002190C" w:rsidTr="007A3F5F">
        <w:tc>
          <w:tcPr>
            <w:tcW w:w="2358" w:type="dxa"/>
          </w:tcPr>
          <w:p w:rsidR="002608F6" w:rsidRPr="007A3F5F" w:rsidRDefault="002608F6" w:rsidP="00C97FCC">
            <w:pPr>
              <w:shd w:val="clear" w:color="auto" w:fill="FFFFFF"/>
              <w:spacing w:before="120" w:after="120" w:line="312" w:lineRule="auto"/>
              <w:textAlignment w:val="baseline"/>
              <w:rPr>
                <w:rFonts w:ascii="Arial" w:eastAsia="Times New Roman" w:hAnsi="Arial" w:cs="Arial"/>
                <w:b/>
                <w:bCs/>
                <w:color w:val="E36C0A" w:themeColor="accent6" w:themeShade="BF"/>
              </w:rPr>
            </w:pPr>
            <w:r w:rsidRPr="007A3F5F">
              <w:rPr>
                <w:rFonts w:ascii="Arial" w:eastAsia="Times New Roman" w:hAnsi="Arial" w:cs="Arial"/>
                <w:b/>
                <w:bCs/>
                <w:color w:val="E36C0A" w:themeColor="accent6" w:themeShade="BF"/>
              </w:rPr>
              <w:t xml:space="preserve">Format </w:t>
            </w:r>
            <w:r w:rsidR="00C97FCC">
              <w:rPr>
                <w:rFonts w:ascii="Arial" w:eastAsia="Times New Roman" w:hAnsi="Arial" w:cs="Arial"/>
                <w:b/>
                <w:bCs/>
                <w:color w:val="E36C0A" w:themeColor="accent6" w:themeShade="BF"/>
              </w:rPr>
              <w:t>N</w:t>
            </w:r>
            <w:r w:rsidRPr="007A3F5F">
              <w:rPr>
                <w:rFonts w:ascii="Arial" w:eastAsia="Times New Roman" w:hAnsi="Arial" w:cs="Arial"/>
                <w:b/>
                <w:bCs/>
                <w:color w:val="E36C0A" w:themeColor="accent6" w:themeShade="BF"/>
              </w:rPr>
              <w:t>eeded</w:t>
            </w:r>
          </w:p>
        </w:tc>
        <w:tc>
          <w:tcPr>
            <w:tcW w:w="8550" w:type="dxa"/>
          </w:tcPr>
          <w:p w:rsidR="000A0E59" w:rsidRDefault="000A0E59" w:rsidP="007A3F5F">
            <w:pPr>
              <w:spacing w:before="120" w:after="12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Designer to provide:</w:t>
            </w:r>
          </w:p>
          <w:p w:rsidR="000A0E59" w:rsidRDefault="00754C4E" w:rsidP="007A3F5F">
            <w:pPr>
              <w:pStyle w:val="ListParagraph"/>
              <w:numPr>
                <w:ilvl w:val="0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0A0E59">
              <w:rPr>
                <w:rFonts w:ascii="Arial" w:hAnsi="Arial" w:cs="Arial"/>
              </w:rPr>
              <w:t>type face and color pallet (HEX, RBG, PMS</w:t>
            </w:r>
            <w:r w:rsidR="00CF5C8B">
              <w:rPr>
                <w:rFonts w:ascii="Arial" w:hAnsi="Arial" w:cs="Arial"/>
              </w:rPr>
              <w:t xml:space="preserve">, CMYK </w:t>
            </w:r>
            <w:r w:rsidRPr="000A0E59">
              <w:rPr>
                <w:rFonts w:ascii="Arial" w:hAnsi="Arial" w:cs="Arial"/>
              </w:rPr>
              <w:t>)</w:t>
            </w:r>
          </w:p>
          <w:p w:rsidR="002608F6" w:rsidRDefault="00DC465E" w:rsidP="007A3F5F">
            <w:pPr>
              <w:pStyle w:val="ListParagraph"/>
              <w:numPr>
                <w:ilvl w:val="0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0A0E59">
              <w:rPr>
                <w:rFonts w:ascii="Arial" w:hAnsi="Arial" w:cs="Arial"/>
              </w:rPr>
              <w:t>Color logo, b/w logo, and greyscale</w:t>
            </w:r>
            <w:r w:rsidR="000A0E59">
              <w:rPr>
                <w:rFonts w:ascii="Arial" w:hAnsi="Arial" w:cs="Arial"/>
              </w:rPr>
              <w:t xml:space="preserve"> </w:t>
            </w:r>
          </w:p>
          <w:p w:rsidR="0073261B" w:rsidRDefault="0073261B" w:rsidP="007A3F5F">
            <w:pPr>
              <w:pStyle w:val="ListParagraph"/>
              <w:numPr>
                <w:ilvl w:val="0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Files:</w:t>
            </w:r>
          </w:p>
          <w:p w:rsidR="00CD3B24" w:rsidRPr="00CD3B24" w:rsidRDefault="0073261B" w:rsidP="00CD3B24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CD3B24">
              <w:rPr>
                <w:rFonts w:ascii="Arial" w:hAnsi="Arial" w:cs="Arial"/>
                <w:b/>
              </w:rPr>
              <w:t>AI</w:t>
            </w:r>
            <w:r w:rsidRPr="00CD3B24">
              <w:rPr>
                <w:rFonts w:ascii="Arial" w:hAnsi="Arial" w:cs="Arial"/>
              </w:rPr>
              <w:t xml:space="preserve">, </w:t>
            </w:r>
            <w:r w:rsidR="00CD3B24">
              <w:rPr>
                <w:rFonts w:ascii="Arial" w:hAnsi="Arial" w:cs="Arial"/>
              </w:rPr>
              <w:t>illustrator native</w:t>
            </w:r>
          </w:p>
          <w:p w:rsidR="00CD3B24" w:rsidRPr="00CD3B24" w:rsidRDefault="0073261B" w:rsidP="00CD3B24">
            <w:pPr>
              <w:pStyle w:val="ListParagraph"/>
              <w:numPr>
                <w:ilvl w:val="1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CD3B24">
              <w:rPr>
                <w:rFonts w:ascii="Arial" w:hAnsi="Arial" w:cs="Arial"/>
                <w:b/>
              </w:rPr>
              <w:t>EPS</w:t>
            </w:r>
            <w:r w:rsidRPr="00CD3B24">
              <w:rPr>
                <w:rFonts w:ascii="Arial" w:hAnsi="Arial" w:cs="Arial"/>
              </w:rPr>
              <w:t xml:space="preserve">, </w:t>
            </w:r>
            <w:r w:rsidR="00CD3B24">
              <w:rPr>
                <w:rFonts w:ascii="Arial" w:hAnsi="Arial" w:cs="Arial"/>
              </w:rPr>
              <w:t>printing vector</w:t>
            </w:r>
          </w:p>
          <w:p w:rsidR="0073261B" w:rsidRPr="00CD3B24" w:rsidRDefault="0073261B" w:rsidP="0073261B">
            <w:pPr>
              <w:pStyle w:val="ListParagraph"/>
              <w:numPr>
                <w:ilvl w:val="1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CD3B24">
              <w:rPr>
                <w:rFonts w:ascii="Arial" w:hAnsi="Arial" w:cs="Arial"/>
                <w:b/>
              </w:rPr>
              <w:t>JPG</w:t>
            </w:r>
            <w:r w:rsidRPr="00CD3B24">
              <w:rPr>
                <w:rFonts w:ascii="Arial" w:hAnsi="Arial" w:cs="Arial"/>
              </w:rPr>
              <w:t xml:space="preserve"> print</w:t>
            </w:r>
          </w:p>
          <w:p w:rsidR="0073261B" w:rsidRPr="0073261B" w:rsidRDefault="0073261B" w:rsidP="0073261B">
            <w:pPr>
              <w:pStyle w:val="ListParagraph"/>
              <w:numPr>
                <w:ilvl w:val="1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73261B">
              <w:rPr>
                <w:rFonts w:ascii="Arial" w:hAnsi="Arial" w:cs="Arial"/>
                <w:b/>
              </w:rPr>
              <w:t>PNG</w:t>
            </w:r>
            <w:r w:rsidRPr="0073261B">
              <w:rPr>
                <w:rFonts w:ascii="Arial" w:hAnsi="Arial" w:cs="Arial"/>
              </w:rPr>
              <w:t xml:space="preserve"> web format</w:t>
            </w:r>
          </w:p>
          <w:p w:rsidR="0073261B" w:rsidRPr="0073261B" w:rsidRDefault="0073261B" w:rsidP="0073261B">
            <w:pPr>
              <w:pStyle w:val="ListParagraph"/>
              <w:numPr>
                <w:ilvl w:val="1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73261B">
              <w:rPr>
                <w:rFonts w:ascii="Arial" w:hAnsi="Arial" w:cs="Arial"/>
                <w:b/>
              </w:rPr>
              <w:t>SVG</w:t>
            </w:r>
            <w:r w:rsidRPr="0073261B">
              <w:rPr>
                <w:rFonts w:ascii="Arial" w:hAnsi="Arial" w:cs="Arial"/>
              </w:rPr>
              <w:t xml:space="preserve"> web format for responsive design</w:t>
            </w:r>
          </w:p>
          <w:p w:rsidR="0073261B" w:rsidRDefault="0073261B" w:rsidP="0073261B">
            <w:pPr>
              <w:pStyle w:val="ListParagraph"/>
              <w:numPr>
                <w:ilvl w:val="1"/>
                <w:numId w:val="13"/>
              </w:numPr>
              <w:spacing w:before="120" w:after="120" w:line="288" w:lineRule="auto"/>
              <w:rPr>
                <w:rFonts w:ascii="Arial" w:hAnsi="Arial" w:cs="Arial"/>
              </w:rPr>
            </w:pPr>
            <w:r w:rsidRPr="0073261B">
              <w:rPr>
                <w:rFonts w:ascii="Arial" w:hAnsi="Arial" w:cs="Arial"/>
                <w:b/>
              </w:rPr>
              <w:t>TIFF</w:t>
            </w:r>
            <w:r w:rsidRPr="0073261B">
              <w:rPr>
                <w:rFonts w:ascii="Arial" w:hAnsi="Arial" w:cs="Arial"/>
              </w:rPr>
              <w:t xml:space="preserve"> uncompressed print format</w:t>
            </w:r>
          </w:p>
          <w:p w:rsidR="0073261B" w:rsidRPr="0073261B" w:rsidRDefault="0073261B" w:rsidP="0073261B">
            <w:pPr>
              <w:pStyle w:val="ListParagraph"/>
              <w:numPr>
                <w:ilvl w:val="1"/>
                <w:numId w:val="13"/>
              </w:numPr>
              <w:rPr>
                <w:rFonts w:ascii="Arial" w:hAnsi="Arial" w:cs="Arial"/>
                <w:b/>
              </w:rPr>
            </w:pPr>
            <w:r w:rsidRPr="0073261B">
              <w:rPr>
                <w:rFonts w:ascii="Arial" w:hAnsi="Arial" w:cs="Arial"/>
                <w:b/>
              </w:rPr>
              <w:t xml:space="preserve">PDF </w:t>
            </w:r>
            <w:r w:rsidRPr="0073261B">
              <w:rPr>
                <w:rFonts w:ascii="Arial" w:hAnsi="Arial" w:cs="Arial"/>
              </w:rPr>
              <w:t>high res, print</w:t>
            </w:r>
          </w:p>
          <w:p w:rsidR="0073261B" w:rsidRPr="0073261B" w:rsidRDefault="0073261B" w:rsidP="00CD3B24">
            <w:pPr>
              <w:pStyle w:val="ListParagraph"/>
              <w:spacing w:before="120" w:after="120" w:line="288" w:lineRule="auto"/>
              <w:ind w:left="1508"/>
              <w:rPr>
                <w:rFonts w:ascii="Arial" w:hAnsi="Arial" w:cs="Arial"/>
              </w:rPr>
            </w:pPr>
          </w:p>
          <w:p w:rsidR="00DC465E" w:rsidRPr="007A3F5F" w:rsidRDefault="00DC465E" w:rsidP="0073261B">
            <w:pPr>
              <w:pStyle w:val="ListParagraph"/>
              <w:spacing w:before="120" w:after="120" w:line="288" w:lineRule="auto"/>
              <w:ind w:left="1508"/>
              <w:rPr>
                <w:rFonts w:ascii="Arial" w:hAnsi="Arial" w:cs="Arial"/>
              </w:rPr>
            </w:pPr>
          </w:p>
        </w:tc>
      </w:tr>
    </w:tbl>
    <w:p w:rsidR="00E41D40" w:rsidRDefault="00E41D40" w:rsidP="00E41D40"/>
    <w:p w:rsidR="003A343F" w:rsidRDefault="003A343F" w:rsidP="00E41D40"/>
    <w:sectPr w:rsidR="003A343F" w:rsidSect="007A3F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0699A"/>
    <w:multiLevelType w:val="multilevel"/>
    <w:tmpl w:val="2B826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5692451"/>
    <w:multiLevelType w:val="hybridMultilevel"/>
    <w:tmpl w:val="BFBAED26"/>
    <w:lvl w:ilvl="0" w:tplc="EECCA13C">
      <w:numFmt w:val="bullet"/>
      <w:lvlText w:val="•"/>
      <w:lvlJc w:val="left"/>
      <w:pPr>
        <w:ind w:left="756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">
    <w:nsid w:val="1654439C"/>
    <w:multiLevelType w:val="hybridMultilevel"/>
    <w:tmpl w:val="07C436D6"/>
    <w:lvl w:ilvl="0" w:tplc="EECCA13C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C3010F"/>
    <w:multiLevelType w:val="hybridMultilevel"/>
    <w:tmpl w:val="A7C48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E560EE"/>
    <w:multiLevelType w:val="multilevel"/>
    <w:tmpl w:val="C1E2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D56183"/>
    <w:multiLevelType w:val="hybridMultilevel"/>
    <w:tmpl w:val="2F66C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76E23"/>
    <w:multiLevelType w:val="hybridMultilevel"/>
    <w:tmpl w:val="2B1EAD38"/>
    <w:lvl w:ilvl="0" w:tplc="04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7">
    <w:nsid w:val="463A64FF"/>
    <w:multiLevelType w:val="multilevel"/>
    <w:tmpl w:val="52C817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47427FBA"/>
    <w:multiLevelType w:val="multilevel"/>
    <w:tmpl w:val="B234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80A4C63"/>
    <w:multiLevelType w:val="multilevel"/>
    <w:tmpl w:val="8B140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0370E9"/>
    <w:multiLevelType w:val="hybridMultilevel"/>
    <w:tmpl w:val="E7A8A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E246F8"/>
    <w:multiLevelType w:val="hybridMultilevel"/>
    <w:tmpl w:val="C20E3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351F70"/>
    <w:multiLevelType w:val="multilevel"/>
    <w:tmpl w:val="90161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B70B40"/>
    <w:multiLevelType w:val="multilevel"/>
    <w:tmpl w:val="9872E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0F210E"/>
    <w:multiLevelType w:val="hybridMultilevel"/>
    <w:tmpl w:val="B8B23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13"/>
  </w:num>
  <w:num w:numId="5">
    <w:abstractNumId w:val="10"/>
  </w:num>
  <w:num w:numId="6">
    <w:abstractNumId w:val="2"/>
  </w:num>
  <w:num w:numId="7">
    <w:abstractNumId w:val="1"/>
  </w:num>
  <w:num w:numId="8">
    <w:abstractNumId w:val="7"/>
  </w:num>
  <w:num w:numId="9">
    <w:abstractNumId w:val="12"/>
  </w:num>
  <w:num w:numId="10">
    <w:abstractNumId w:val="5"/>
  </w:num>
  <w:num w:numId="11">
    <w:abstractNumId w:val="14"/>
  </w:num>
  <w:num w:numId="12">
    <w:abstractNumId w:val="3"/>
  </w:num>
  <w:num w:numId="13">
    <w:abstractNumId w:val="6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DD3"/>
    <w:rsid w:val="0002190C"/>
    <w:rsid w:val="000242F6"/>
    <w:rsid w:val="000A0E59"/>
    <w:rsid w:val="000D1C3D"/>
    <w:rsid w:val="0010267D"/>
    <w:rsid w:val="002608F6"/>
    <w:rsid w:val="002E654B"/>
    <w:rsid w:val="00331D85"/>
    <w:rsid w:val="00340DD3"/>
    <w:rsid w:val="003570A8"/>
    <w:rsid w:val="003A343F"/>
    <w:rsid w:val="004058C3"/>
    <w:rsid w:val="005776F3"/>
    <w:rsid w:val="00591F1C"/>
    <w:rsid w:val="006F0FC0"/>
    <w:rsid w:val="0073058C"/>
    <w:rsid w:val="0073261B"/>
    <w:rsid w:val="00744399"/>
    <w:rsid w:val="00754C4E"/>
    <w:rsid w:val="007A3AAA"/>
    <w:rsid w:val="007A3F5F"/>
    <w:rsid w:val="00840CEB"/>
    <w:rsid w:val="009A027D"/>
    <w:rsid w:val="00A317EB"/>
    <w:rsid w:val="00A43B28"/>
    <w:rsid w:val="00B353F4"/>
    <w:rsid w:val="00C11ECA"/>
    <w:rsid w:val="00C123D8"/>
    <w:rsid w:val="00C27D1C"/>
    <w:rsid w:val="00C97FCC"/>
    <w:rsid w:val="00CA5B6E"/>
    <w:rsid w:val="00CD3B24"/>
    <w:rsid w:val="00CF5C8B"/>
    <w:rsid w:val="00D13271"/>
    <w:rsid w:val="00DC465E"/>
    <w:rsid w:val="00DF447C"/>
    <w:rsid w:val="00E41D40"/>
    <w:rsid w:val="00F7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40D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5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2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DD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0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DD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40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0DD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2190C"/>
    <w:rPr>
      <w:b/>
      <w:bCs/>
    </w:rPr>
  </w:style>
  <w:style w:type="character" w:customStyle="1" w:styleId="apple-converted-space">
    <w:name w:val="apple-converted-space"/>
    <w:basedOn w:val="DefaultParagraphFont"/>
    <w:rsid w:val="0002190C"/>
  </w:style>
  <w:style w:type="character" w:customStyle="1" w:styleId="Heading2Char">
    <w:name w:val="Heading 2 Char"/>
    <w:basedOn w:val="DefaultParagraphFont"/>
    <w:link w:val="Heading2"/>
    <w:uiPriority w:val="9"/>
    <w:semiHidden/>
    <w:rsid w:val="002E65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2E6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2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0D1C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40D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5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2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DD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0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DD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40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0DD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2190C"/>
    <w:rPr>
      <w:b/>
      <w:bCs/>
    </w:rPr>
  </w:style>
  <w:style w:type="character" w:customStyle="1" w:styleId="apple-converted-space">
    <w:name w:val="apple-converted-space"/>
    <w:basedOn w:val="DefaultParagraphFont"/>
    <w:rsid w:val="0002190C"/>
  </w:style>
  <w:style w:type="character" w:customStyle="1" w:styleId="Heading2Char">
    <w:name w:val="Heading 2 Char"/>
    <w:basedOn w:val="DefaultParagraphFont"/>
    <w:link w:val="Heading2"/>
    <w:uiPriority w:val="9"/>
    <w:semiHidden/>
    <w:rsid w:val="002E65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2E6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2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0D1C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9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40493">
          <w:marLeft w:val="-30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5776">
          <w:marLeft w:val="-30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2141">
          <w:marLeft w:val="-30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71087">
          <w:marLeft w:val="25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6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5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image" Target="media/image12.pn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5.jpe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4.jpeg"/><Relationship Id="rId28" Type="http://schemas.openxmlformats.org/officeDocument/2006/relationships/image" Target="media/image19.jpg"/><Relationship Id="rId10" Type="http://schemas.openxmlformats.org/officeDocument/2006/relationships/image" Target="media/image4.png"/><Relationship Id="rId19" Type="http://schemas.openxmlformats.org/officeDocument/2006/relationships/oleObject" Target="embeddings/oleObject2.bin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69911443-D28F-4546-B6BC-E007CAF33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Pulkrabek</dc:creator>
  <cp:lastModifiedBy>sdani</cp:lastModifiedBy>
  <cp:revision>9</cp:revision>
  <dcterms:created xsi:type="dcterms:W3CDTF">2014-10-01T19:33:00Z</dcterms:created>
  <dcterms:modified xsi:type="dcterms:W3CDTF">2014-10-04T12:44:00Z</dcterms:modified>
</cp:coreProperties>
</file>