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A21" w:rsidRDefault="003D0346">
      <w:r>
        <w:rPr>
          <w:noProof/>
          <w:lang w:eastAsia="en-CA"/>
        </w:rPr>
        <w:drawing>
          <wp:inline distT="0" distB="0" distL="0" distR="0">
            <wp:extent cx="8229600" cy="4466055"/>
            <wp:effectExtent l="19050" t="0" r="0" b="0"/>
            <wp:docPr id="1" name="Picture 1" descr="C:\Users\User\Desktop\Tho Files\Projects\The Russell Fry\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Tho Files\Projects\The Russell Fry\Logo 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466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32A21" w:rsidSect="003D0346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D0346"/>
    <w:rsid w:val="00032A21"/>
    <w:rsid w:val="003D0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A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Thauvette</dc:creator>
  <cp:lastModifiedBy>Eric Thauvette</cp:lastModifiedBy>
  <cp:revision>1</cp:revision>
  <dcterms:created xsi:type="dcterms:W3CDTF">2014-09-12T11:40:00Z</dcterms:created>
  <dcterms:modified xsi:type="dcterms:W3CDTF">2014-09-12T11:41:00Z</dcterms:modified>
</cp:coreProperties>
</file>