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436" w:rsidRDefault="00986622">
      <w:r w:rsidRPr="00986622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9.8pt;margin-top:-17.65pt;width:118.9pt;height:27.9pt;z-index:251660288;mso-width-relative:margin;mso-height-relative:margin">
            <v:textbox>
              <w:txbxContent>
                <w:p w:rsidR="00E0112E" w:rsidRDefault="00E0112E">
                  <w:r>
                    <w:t>EXAMPLE ONLY</w:t>
                  </w:r>
                </w:p>
              </w:txbxContent>
            </v:textbox>
          </v:shape>
        </w:pict>
      </w:r>
      <w:r w:rsidR="000F1584">
        <w:rPr>
          <w:noProof/>
          <w:lang w:eastAsia="en-AU"/>
        </w:rPr>
        <w:drawing>
          <wp:inline distT="0" distB="0" distL="0" distR="0">
            <wp:extent cx="872490" cy="852434"/>
            <wp:effectExtent l="19050" t="0" r="3810" b="0"/>
            <wp:docPr id="14" name="Picture 4" descr="C:\Users\User\AppData\Local\Microsoft\Windows\Temporary Internet Files\Content.IE5\W0P3VY58\MM900283203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IE5\W0P3VY58\MM900283203[1].gif"/>
                    <pic:cNvPicPr>
                      <a:picLocks noChangeAspect="1" noChangeArrowheads="1" noCrop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399" cy="858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1in;height:48.6pt" fillcolor="black">
            <v:shadow color="#868686"/>
            <v:textpath style="font-family:&quot;Arial Black&quot;;v-text-kern:t" trim="t" fitpath="t" string="NQR&#10;"/>
          </v:shape>
        </w:pict>
      </w:r>
    </w:p>
    <w:p w:rsidR="000F1584" w:rsidRDefault="000F1584" w:rsidP="000F1584"/>
    <w:p w:rsidR="000F1584" w:rsidRPr="000F1584" w:rsidRDefault="000F1584" w:rsidP="000F1584">
      <w:pPr>
        <w:jc w:val="center"/>
        <w:rPr>
          <w:b/>
          <w:sz w:val="48"/>
          <w:szCs w:val="48"/>
        </w:rPr>
      </w:pPr>
      <w:r w:rsidRPr="000F1584">
        <w:rPr>
          <w:b/>
          <w:sz w:val="48"/>
          <w:szCs w:val="48"/>
        </w:rPr>
        <w:t>NDT &amp; QUALITY RESOURCES</w:t>
      </w:r>
    </w:p>
    <w:p w:rsidR="000F1584" w:rsidRDefault="000F1584"/>
    <w:p w:rsidR="000F1584" w:rsidRDefault="000F1584">
      <w:r>
        <w:tab/>
      </w:r>
      <w:r>
        <w:tab/>
      </w:r>
      <w:r>
        <w:tab/>
      </w:r>
    </w:p>
    <w:p w:rsidR="000F1584" w:rsidRDefault="000F1584" w:rsidP="000F1584">
      <w:pPr>
        <w:jc w:val="center"/>
        <w:rPr>
          <w:sz w:val="36"/>
          <w:szCs w:val="36"/>
        </w:rPr>
      </w:pPr>
      <w:r w:rsidRPr="000F1584">
        <w:rPr>
          <w:sz w:val="36"/>
          <w:szCs w:val="36"/>
        </w:rPr>
        <w:t>Garry Bowden JP</w:t>
      </w:r>
    </w:p>
    <w:p w:rsidR="000F1584" w:rsidRDefault="000F1584" w:rsidP="000F1584">
      <w:pPr>
        <w:rPr>
          <w:sz w:val="36"/>
          <w:szCs w:val="36"/>
        </w:rPr>
      </w:pPr>
    </w:p>
    <w:p w:rsidR="00E0112E" w:rsidRDefault="00E0112E" w:rsidP="00E0112E">
      <w:pPr>
        <w:pBdr>
          <w:bottom w:val="single" w:sz="12" w:space="1" w:color="auto"/>
        </w:pBd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+61 (0)425289016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    ndtqualityresources@gmail.com</w:t>
      </w:r>
    </w:p>
    <w:p w:rsidR="007B6102" w:rsidRDefault="007B6102" w:rsidP="007B6102">
      <w:pPr>
        <w:spacing w:line="240" w:lineRule="auto"/>
        <w:rPr>
          <w:sz w:val="36"/>
          <w:szCs w:val="36"/>
        </w:rPr>
      </w:pPr>
    </w:p>
    <w:p w:rsidR="00495E9C" w:rsidRPr="00495E9C" w:rsidRDefault="007B6102" w:rsidP="00495E9C">
      <w:pPr>
        <w:spacing w:line="240" w:lineRule="auto"/>
        <w:jc w:val="center"/>
        <w:rPr>
          <w:b/>
          <w:sz w:val="52"/>
          <w:szCs w:val="52"/>
        </w:rPr>
      </w:pPr>
      <w:r w:rsidRPr="00495E9C">
        <w:rPr>
          <w:b/>
          <w:sz w:val="52"/>
          <w:szCs w:val="52"/>
        </w:rPr>
        <w:t>NDT Expertise:</w:t>
      </w:r>
    </w:p>
    <w:p w:rsidR="00495E9C" w:rsidRPr="00495E9C" w:rsidRDefault="00495E9C" w:rsidP="00495E9C">
      <w:pPr>
        <w:spacing w:line="240" w:lineRule="auto"/>
        <w:jc w:val="center"/>
        <w:rPr>
          <w:rStyle w:val="briefcontent2"/>
          <w:rFonts w:ascii="Arial" w:hAnsi="Arial" w:cs="Arial"/>
          <w:color w:val="333333"/>
          <w:sz w:val="44"/>
          <w:szCs w:val="44"/>
        </w:rPr>
      </w:pPr>
      <w:r w:rsidRPr="00495E9C">
        <w:rPr>
          <w:rFonts w:ascii="Arial" w:hAnsi="Arial" w:cs="Arial"/>
          <w:color w:val="333333"/>
          <w:sz w:val="52"/>
          <w:szCs w:val="52"/>
        </w:rPr>
        <w:br/>
      </w:r>
      <w:r w:rsidRPr="00495E9C">
        <w:rPr>
          <w:rStyle w:val="briefcontent2"/>
          <w:rFonts w:ascii="Arial" w:hAnsi="Arial" w:cs="Arial"/>
          <w:color w:val="333333"/>
          <w:sz w:val="44"/>
          <w:szCs w:val="44"/>
        </w:rPr>
        <w:t>INSPECTION &amp; TESTING CONSULTING</w:t>
      </w:r>
    </w:p>
    <w:p w:rsidR="00495E9C" w:rsidRPr="00495E9C" w:rsidRDefault="00495E9C" w:rsidP="00495E9C">
      <w:pPr>
        <w:spacing w:line="240" w:lineRule="auto"/>
        <w:jc w:val="center"/>
        <w:rPr>
          <w:rStyle w:val="briefcontent2"/>
          <w:rFonts w:ascii="Arial" w:hAnsi="Arial" w:cs="Arial"/>
          <w:color w:val="333333"/>
          <w:sz w:val="44"/>
          <w:szCs w:val="44"/>
        </w:rPr>
      </w:pPr>
      <w:r w:rsidRPr="00495E9C">
        <w:rPr>
          <w:rFonts w:ascii="Arial" w:hAnsi="Arial" w:cs="Arial"/>
          <w:color w:val="333333"/>
          <w:sz w:val="44"/>
          <w:szCs w:val="44"/>
        </w:rPr>
        <w:br/>
      </w:r>
      <w:r w:rsidRPr="00495E9C">
        <w:rPr>
          <w:rStyle w:val="briefcontent2"/>
          <w:rFonts w:ascii="Arial" w:hAnsi="Arial" w:cs="Arial"/>
          <w:color w:val="333333"/>
          <w:sz w:val="44"/>
          <w:szCs w:val="44"/>
        </w:rPr>
        <w:t>TRAINING &amp; EDUCATION</w:t>
      </w:r>
    </w:p>
    <w:p w:rsidR="00495E9C" w:rsidRPr="00495E9C" w:rsidRDefault="00495E9C" w:rsidP="00495E9C">
      <w:pPr>
        <w:spacing w:line="240" w:lineRule="auto"/>
        <w:jc w:val="center"/>
        <w:rPr>
          <w:rStyle w:val="briefcontent2"/>
          <w:rFonts w:ascii="Arial" w:hAnsi="Arial" w:cs="Arial"/>
          <w:color w:val="333333"/>
          <w:sz w:val="44"/>
          <w:szCs w:val="44"/>
        </w:rPr>
      </w:pPr>
      <w:r w:rsidRPr="00495E9C">
        <w:rPr>
          <w:rFonts w:ascii="Arial" w:hAnsi="Arial" w:cs="Arial"/>
          <w:color w:val="333333"/>
          <w:sz w:val="44"/>
          <w:szCs w:val="44"/>
        </w:rPr>
        <w:br/>
      </w:r>
      <w:r w:rsidRPr="00495E9C">
        <w:rPr>
          <w:rStyle w:val="briefcontent2"/>
          <w:rFonts w:ascii="Arial" w:hAnsi="Arial" w:cs="Arial"/>
          <w:color w:val="333333"/>
          <w:sz w:val="44"/>
          <w:szCs w:val="44"/>
        </w:rPr>
        <w:t>CERTIFICATION SERVICES</w:t>
      </w:r>
    </w:p>
    <w:p w:rsidR="00495E9C" w:rsidRPr="00495E9C" w:rsidRDefault="00495E9C" w:rsidP="00495E9C">
      <w:pPr>
        <w:spacing w:line="240" w:lineRule="auto"/>
        <w:jc w:val="center"/>
        <w:rPr>
          <w:rStyle w:val="briefcontent2"/>
          <w:rFonts w:ascii="Arial" w:hAnsi="Arial" w:cs="Arial"/>
          <w:color w:val="333333"/>
          <w:sz w:val="44"/>
          <w:szCs w:val="44"/>
        </w:rPr>
      </w:pPr>
      <w:r w:rsidRPr="00495E9C">
        <w:rPr>
          <w:rFonts w:ascii="Arial" w:hAnsi="Arial" w:cs="Arial"/>
          <w:color w:val="333333"/>
          <w:sz w:val="44"/>
          <w:szCs w:val="44"/>
        </w:rPr>
        <w:br/>
      </w:r>
      <w:r w:rsidRPr="00495E9C">
        <w:rPr>
          <w:rStyle w:val="briefcontent2"/>
          <w:rFonts w:ascii="Arial" w:hAnsi="Arial" w:cs="Arial"/>
          <w:color w:val="333333"/>
          <w:sz w:val="44"/>
          <w:szCs w:val="44"/>
        </w:rPr>
        <w:t>LEVEL 3 SERVICES</w:t>
      </w:r>
    </w:p>
    <w:p w:rsidR="00495E9C" w:rsidRPr="00495E9C" w:rsidRDefault="00495E9C" w:rsidP="00495E9C">
      <w:pPr>
        <w:spacing w:line="240" w:lineRule="auto"/>
        <w:jc w:val="center"/>
        <w:rPr>
          <w:rStyle w:val="briefcontent2"/>
          <w:rFonts w:ascii="Arial" w:hAnsi="Arial" w:cs="Arial"/>
          <w:color w:val="333333"/>
          <w:sz w:val="44"/>
          <w:szCs w:val="44"/>
        </w:rPr>
      </w:pPr>
      <w:r w:rsidRPr="00495E9C">
        <w:rPr>
          <w:rFonts w:ascii="Arial" w:hAnsi="Arial" w:cs="Arial"/>
          <w:color w:val="333333"/>
          <w:sz w:val="44"/>
          <w:szCs w:val="44"/>
        </w:rPr>
        <w:br/>
      </w:r>
      <w:r w:rsidRPr="00495E9C">
        <w:rPr>
          <w:rStyle w:val="briefcontent2"/>
          <w:rFonts w:ascii="Arial" w:hAnsi="Arial" w:cs="Arial"/>
          <w:color w:val="333333"/>
          <w:sz w:val="44"/>
          <w:szCs w:val="44"/>
        </w:rPr>
        <w:t>NADCAP / AUDITING</w:t>
      </w:r>
    </w:p>
    <w:p w:rsidR="007B6102" w:rsidRPr="000F1584" w:rsidRDefault="00495E9C" w:rsidP="00495E9C">
      <w:pPr>
        <w:spacing w:line="240" w:lineRule="auto"/>
        <w:jc w:val="center"/>
        <w:rPr>
          <w:sz w:val="36"/>
          <w:szCs w:val="36"/>
        </w:rPr>
      </w:pPr>
      <w:r w:rsidRPr="00495E9C">
        <w:rPr>
          <w:rFonts w:ascii="Arial" w:hAnsi="Arial" w:cs="Arial"/>
          <w:color w:val="333333"/>
          <w:sz w:val="44"/>
          <w:szCs w:val="44"/>
        </w:rPr>
        <w:br/>
      </w:r>
      <w:r w:rsidRPr="00495E9C">
        <w:rPr>
          <w:rStyle w:val="briefcontent2"/>
          <w:rFonts w:ascii="Arial" w:hAnsi="Arial" w:cs="Arial"/>
          <w:color w:val="333333"/>
          <w:sz w:val="44"/>
          <w:szCs w:val="44"/>
        </w:rPr>
        <w:t>INSPECTION SYSTEMS</w:t>
      </w:r>
    </w:p>
    <w:sectPr w:rsidR="007B6102" w:rsidRPr="000F1584" w:rsidSect="000F1584">
      <w:headerReference w:type="even" r:id="rId8"/>
      <w:headerReference w:type="default" r:id="rId9"/>
      <w:headerReference w:type="firs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8D5" w:rsidRDefault="005A08D5" w:rsidP="00E0112E">
      <w:pPr>
        <w:spacing w:after="0" w:line="240" w:lineRule="auto"/>
      </w:pPr>
      <w:r>
        <w:separator/>
      </w:r>
    </w:p>
  </w:endnote>
  <w:endnote w:type="continuationSeparator" w:id="1">
    <w:p w:rsidR="005A08D5" w:rsidRDefault="005A08D5" w:rsidP="00E01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8D5" w:rsidRDefault="005A08D5" w:rsidP="00E0112E">
      <w:pPr>
        <w:spacing w:after="0" w:line="240" w:lineRule="auto"/>
      </w:pPr>
      <w:r>
        <w:separator/>
      </w:r>
    </w:p>
  </w:footnote>
  <w:footnote w:type="continuationSeparator" w:id="1">
    <w:p w:rsidR="005A08D5" w:rsidRDefault="005A08D5" w:rsidP="00E01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12E" w:rsidRDefault="009866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37671" o:spid="_x0000_s2050" type="#_x0000_t136" style="position:absolute;margin-left:0;margin-top:0;width:614.75pt;height:122.9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onstantia&quot;;font-size:1pt" string="EXAMPLE ONLY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12E" w:rsidRDefault="009866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37672" o:spid="_x0000_s2051" type="#_x0000_t136" style="position:absolute;margin-left:0;margin-top:0;width:614.75pt;height:122.9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onstantia&quot;;font-size:1pt" string="EXAMPLE ONLY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12E" w:rsidRDefault="009866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37670" o:spid="_x0000_s2049" type="#_x0000_t136" style="position:absolute;margin-left:0;margin-top:0;width:614.75pt;height:122.9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onstantia&quot;;font-size:1pt" string="EXAMPLE ONLY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C6657"/>
    <w:rsid w:val="000F1584"/>
    <w:rsid w:val="00472E67"/>
    <w:rsid w:val="00495E9C"/>
    <w:rsid w:val="00567436"/>
    <w:rsid w:val="005A08D5"/>
    <w:rsid w:val="007B6102"/>
    <w:rsid w:val="00986622"/>
    <w:rsid w:val="009C6657"/>
    <w:rsid w:val="00E01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6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65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011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112E"/>
  </w:style>
  <w:style w:type="paragraph" w:styleId="Footer">
    <w:name w:val="footer"/>
    <w:basedOn w:val="Normal"/>
    <w:link w:val="FooterChar"/>
    <w:uiPriority w:val="99"/>
    <w:semiHidden/>
    <w:unhideWhenUsed/>
    <w:rsid w:val="00E011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112E"/>
  </w:style>
  <w:style w:type="character" w:styleId="Hyperlink">
    <w:name w:val="Hyperlink"/>
    <w:basedOn w:val="DefaultParagraphFont"/>
    <w:uiPriority w:val="99"/>
    <w:unhideWhenUsed/>
    <w:rsid w:val="00E0112E"/>
    <w:rPr>
      <w:color w:val="E2D700" w:themeColor="hyperlink"/>
      <w:u w:val="single"/>
    </w:rPr>
  </w:style>
  <w:style w:type="character" w:customStyle="1" w:styleId="briefcontent2">
    <w:name w:val="brief_content2"/>
    <w:basedOn w:val="DefaultParagraphFont"/>
    <w:rsid w:val="00495E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Flow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Flo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lo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8F20E-91A6-425C-8811-59BAFF50B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2014-09-11T02:40:00Z</dcterms:created>
  <dcterms:modified xsi:type="dcterms:W3CDTF">2014-09-11T03:37:00Z</dcterms:modified>
</cp:coreProperties>
</file>