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325" w:rsidRDefault="00BF2325" w:rsidP="00BF2325">
      <w:pPr>
        <w:spacing w:after="0" w:line="240" w:lineRule="auto"/>
        <w:rPr>
          <w:b/>
        </w:rPr>
      </w:pPr>
    </w:p>
    <w:p w:rsidR="00BF2325" w:rsidRPr="00F44BEF" w:rsidRDefault="00814EB9" w:rsidP="00BF2325">
      <w:pPr>
        <w:spacing w:after="0" w:line="240" w:lineRule="auto"/>
        <w:rPr>
          <w:b/>
          <w:sz w:val="24"/>
        </w:rPr>
      </w:pPr>
      <w:r w:rsidRPr="00F44BEF">
        <w:rPr>
          <w:b/>
          <w:sz w:val="24"/>
        </w:rPr>
        <w:t>Overview</w:t>
      </w:r>
    </w:p>
    <w:p w:rsidR="00BF2325" w:rsidRDefault="00841149" w:rsidP="00BF2325">
      <w:pPr>
        <w:spacing w:after="0" w:line="240" w:lineRule="auto"/>
        <w:rPr>
          <w:sz w:val="20"/>
        </w:rPr>
      </w:pPr>
      <w:r>
        <w:rPr>
          <w:b/>
          <w:i/>
          <w:sz w:val="20"/>
        </w:rPr>
        <w:t>t</w:t>
      </w:r>
      <w:r w:rsidR="00BF2325" w:rsidRPr="00F44BEF">
        <w:rPr>
          <w:b/>
          <w:i/>
          <w:sz w:val="20"/>
        </w:rPr>
        <w:t>riple3recruitment</w:t>
      </w:r>
      <w:r w:rsidR="0058345B">
        <w:rPr>
          <w:b/>
          <w:i/>
          <w:sz w:val="20"/>
        </w:rPr>
        <w:t xml:space="preserve"> </w:t>
      </w:r>
      <w:r w:rsidR="00BF2325">
        <w:rPr>
          <w:sz w:val="20"/>
        </w:rPr>
        <w:t>is a</w:t>
      </w:r>
      <w:r w:rsidR="00BF2325" w:rsidRPr="00A769A5">
        <w:rPr>
          <w:sz w:val="20"/>
        </w:rPr>
        <w:t xml:space="preserve"> new start-up recruitment business</w:t>
      </w:r>
      <w:r w:rsidR="006063DA">
        <w:rPr>
          <w:sz w:val="20"/>
        </w:rPr>
        <w:t xml:space="preserve"> arm</w:t>
      </w:r>
      <w:r w:rsidR="00BF2325" w:rsidRPr="00A769A5">
        <w:rPr>
          <w:sz w:val="20"/>
        </w:rPr>
        <w:t xml:space="preserve"> (part of </w:t>
      </w:r>
      <w:r w:rsidR="00BF2325">
        <w:rPr>
          <w:sz w:val="20"/>
        </w:rPr>
        <w:t xml:space="preserve">the </w:t>
      </w:r>
      <w:r w:rsidR="00BF2325" w:rsidRPr="00A769A5">
        <w:rPr>
          <w:sz w:val="20"/>
        </w:rPr>
        <w:t xml:space="preserve">Future Prospects </w:t>
      </w:r>
      <w:r w:rsidR="00BF2325">
        <w:rPr>
          <w:sz w:val="20"/>
        </w:rPr>
        <w:t>Group</w:t>
      </w:r>
      <w:r w:rsidR="00BF2325" w:rsidRPr="00A769A5">
        <w:rPr>
          <w:sz w:val="20"/>
        </w:rPr>
        <w:t xml:space="preserve"> and an agency partner of the CML Group, the largest recruitment network in Australia</w:t>
      </w:r>
      <w:r w:rsidR="00BF2325">
        <w:rPr>
          <w:sz w:val="20"/>
        </w:rPr>
        <w:t xml:space="preserve">) </w:t>
      </w:r>
      <w:r w:rsidR="006063DA">
        <w:rPr>
          <w:sz w:val="20"/>
        </w:rPr>
        <w:t xml:space="preserve">based in Sydney </w:t>
      </w:r>
      <w:r w:rsidR="00BF2325">
        <w:rPr>
          <w:sz w:val="20"/>
        </w:rPr>
        <w:t xml:space="preserve">– now specialising in the </w:t>
      </w:r>
      <w:r w:rsidR="00BF2325" w:rsidRPr="000B52D9">
        <w:rPr>
          <w:b/>
          <w:sz w:val="20"/>
        </w:rPr>
        <w:t>not-for-profit (NFP) sector</w:t>
      </w:r>
      <w:r w:rsidR="00BF2325">
        <w:rPr>
          <w:sz w:val="20"/>
        </w:rPr>
        <w:t xml:space="preserve"> [=</w:t>
      </w:r>
      <w:r w:rsidR="00BF2325" w:rsidRPr="00B05B55">
        <w:rPr>
          <w:sz w:val="20"/>
        </w:rPr>
        <w:t>target market</w:t>
      </w:r>
      <w:r w:rsidR="00BF2325">
        <w:rPr>
          <w:sz w:val="20"/>
        </w:rPr>
        <w:t>]</w:t>
      </w:r>
    </w:p>
    <w:p w:rsidR="00BF2325" w:rsidRDefault="00BF2325" w:rsidP="00BF2325">
      <w:pPr>
        <w:spacing w:after="0" w:line="240" w:lineRule="auto"/>
        <w:rPr>
          <w:sz w:val="20"/>
        </w:rPr>
      </w:pPr>
    </w:p>
    <w:p w:rsidR="00442D84" w:rsidRDefault="00CA38BC" w:rsidP="00442D84">
      <w:pPr>
        <w:spacing w:after="0" w:line="240" w:lineRule="auto"/>
        <w:rPr>
          <w:sz w:val="20"/>
        </w:rPr>
      </w:pPr>
      <w:r>
        <w:rPr>
          <w:sz w:val="20"/>
        </w:rPr>
        <w:t>[</w:t>
      </w:r>
      <w:r w:rsidR="00442D84">
        <w:rPr>
          <w:sz w:val="20"/>
        </w:rPr>
        <w:t>Future Prospects</w:t>
      </w:r>
      <w:r>
        <w:rPr>
          <w:sz w:val="20"/>
        </w:rPr>
        <w:t>]</w:t>
      </w:r>
      <w:r w:rsidR="0058345B">
        <w:rPr>
          <w:sz w:val="20"/>
        </w:rPr>
        <w:t xml:space="preserve"> </w:t>
      </w:r>
      <w:r w:rsidR="00442D84" w:rsidRPr="00442D84">
        <w:rPr>
          <w:sz w:val="20"/>
        </w:rPr>
        <w:t xml:space="preserve">opened for business in </w:t>
      </w:r>
      <w:r w:rsidR="00D60702">
        <w:rPr>
          <w:sz w:val="20"/>
        </w:rPr>
        <w:t>1981</w:t>
      </w:r>
      <w:r w:rsidR="008D1C78">
        <w:rPr>
          <w:sz w:val="20"/>
        </w:rPr>
        <w:t xml:space="preserve">. </w:t>
      </w:r>
      <w:r w:rsidR="004B3EA0">
        <w:rPr>
          <w:sz w:val="20"/>
        </w:rPr>
        <w:t>Since then</w:t>
      </w:r>
      <w:r w:rsidR="00442D84" w:rsidRPr="00442D84">
        <w:rPr>
          <w:sz w:val="20"/>
        </w:rPr>
        <w:t xml:space="preserve">, our focus has always been on delivering </w:t>
      </w:r>
      <w:r w:rsidR="00442D84">
        <w:rPr>
          <w:sz w:val="20"/>
        </w:rPr>
        <w:t>top performing candidates</w:t>
      </w:r>
      <w:r w:rsidR="00442D84" w:rsidRPr="00442D84">
        <w:rPr>
          <w:sz w:val="20"/>
        </w:rPr>
        <w:t xml:space="preserve"> for our clients. </w:t>
      </w:r>
      <w:r w:rsidR="00442D84">
        <w:rPr>
          <w:sz w:val="20"/>
        </w:rPr>
        <w:t xml:space="preserve">We believe </w:t>
      </w:r>
      <w:proofErr w:type="gramStart"/>
      <w:r w:rsidR="00442D84">
        <w:rPr>
          <w:sz w:val="20"/>
        </w:rPr>
        <w:t>it’s</w:t>
      </w:r>
      <w:proofErr w:type="gramEnd"/>
      <w:r w:rsidR="00442D84">
        <w:rPr>
          <w:sz w:val="20"/>
        </w:rPr>
        <w:t xml:space="preserve"> people</w:t>
      </w:r>
      <w:r w:rsidR="008D1C78">
        <w:rPr>
          <w:sz w:val="20"/>
        </w:rPr>
        <w:t xml:space="preserve"> talent that </w:t>
      </w:r>
      <w:r w:rsidR="00442D84" w:rsidRPr="00442D84">
        <w:rPr>
          <w:sz w:val="20"/>
        </w:rPr>
        <w:t>drive</w:t>
      </w:r>
      <w:r w:rsidR="008D1C78">
        <w:rPr>
          <w:sz w:val="20"/>
        </w:rPr>
        <w:t>s</w:t>
      </w:r>
      <w:r w:rsidR="002B14AA">
        <w:rPr>
          <w:sz w:val="20"/>
        </w:rPr>
        <w:t xml:space="preserve"> </w:t>
      </w:r>
      <w:r w:rsidR="00D60702">
        <w:rPr>
          <w:sz w:val="20"/>
        </w:rPr>
        <w:t>organisational</w:t>
      </w:r>
      <w:r w:rsidR="002B14AA">
        <w:rPr>
          <w:sz w:val="20"/>
        </w:rPr>
        <w:t xml:space="preserve"> </w:t>
      </w:r>
      <w:r w:rsidR="008D1C78" w:rsidRPr="00442D84">
        <w:rPr>
          <w:sz w:val="20"/>
        </w:rPr>
        <w:t>grow</w:t>
      </w:r>
      <w:r w:rsidR="008D1C78">
        <w:rPr>
          <w:sz w:val="20"/>
        </w:rPr>
        <w:t xml:space="preserve">th, delivering intrinsic value and impact </w:t>
      </w:r>
      <w:r w:rsidR="0058345B">
        <w:rPr>
          <w:sz w:val="20"/>
        </w:rPr>
        <w:t xml:space="preserve">on </w:t>
      </w:r>
      <w:r w:rsidR="00D60702">
        <w:rPr>
          <w:sz w:val="20"/>
        </w:rPr>
        <w:t>the</w:t>
      </w:r>
      <w:r w:rsidR="008D1C78">
        <w:rPr>
          <w:sz w:val="20"/>
        </w:rPr>
        <w:t xml:space="preserve"> triple bottom line.</w:t>
      </w:r>
    </w:p>
    <w:p w:rsidR="008D1C78" w:rsidRPr="00442D84" w:rsidRDefault="008D1C78" w:rsidP="00442D84">
      <w:pPr>
        <w:spacing w:after="0" w:line="240" w:lineRule="auto"/>
        <w:rPr>
          <w:sz w:val="20"/>
        </w:rPr>
      </w:pPr>
    </w:p>
    <w:p w:rsidR="008D1C78" w:rsidRDefault="008D1C78" w:rsidP="00442D84">
      <w:pPr>
        <w:pStyle w:val="NormalWeb"/>
        <w:shd w:val="clear" w:color="auto" w:fill="FFFFFF"/>
        <w:spacing w:before="0" w:beforeAutospacing="0" w:after="0" w:afterAutospacing="0" w:line="192" w:lineRule="atLeast"/>
        <w:textAlignment w:val="baseline"/>
        <w:rPr>
          <w:rFonts w:asciiTheme="minorHAnsi" w:eastAsiaTheme="minorHAnsi" w:hAnsiTheme="minorHAnsi" w:cstheme="minorBidi"/>
          <w:sz w:val="20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Our </w:t>
      </w:r>
      <w:r w:rsidR="005B44B2">
        <w:rPr>
          <w:rFonts w:asciiTheme="minorHAnsi" w:eastAsiaTheme="minorHAnsi" w:hAnsiTheme="minorHAnsi" w:cstheme="minorBidi"/>
          <w:sz w:val="20"/>
          <w:szCs w:val="22"/>
          <w:lang w:eastAsia="en-US"/>
        </w:rPr>
        <w:t>broad</w:t>
      </w:r>
      <w:r w:rsidR="00442D84" w:rsidRPr="00442D84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 experience</w:t>
      </w:r>
      <w:r w:rsidR="006063DA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 of 30-plus </w:t>
      </w:r>
      <w:r w:rsidR="00CA38BC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years </w:t>
      </w:r>
      <w:r>
        <w:rPr>
          <w:rFonts w:asciiTheme="minorHAnsi" w:eastAsiaTheme="minorHAnsi" w:hAnsiTheme="minorHAnsi" w:cstheme="minorBidi"/>
          <w:sz w:val="20"/>
          <w:szCs w:val="22"/>
          <w:lang w:eastAsia="en-US"/>
        </w:rPr>
        <w:t>covers</w:t>
      </w:r>
      <w:r w:rsidR="002B14AA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recruitment </w:t>
      </w:r>
      <w:r w:rsidR="005B44B2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for non-profits in </w:t>
      </w:r>
      <w:r>
        <w:rPr>
          <w:rFonts w:asciiTheme="minorHAnsi" w:eastAsiaTheme="minorHAnsi" w:hAnsiTheme="minorHAnsi" w:cstheme="minorBidi"/>
          <w:sz w:val="20"/>
          <w:szCs w:val="22"/>
          <w:lang w:eastAsia="en-US"/>
        </w:rPr>
        <w:t>areas</w:t>
      </w:r>
      <w:r w:rsidR="005B44B2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 such as</w:t>
      </w:r>
      <w:r>
        <w:rPr>
          <w:rFonts w:asciiTheme="minorHAnsi" w:eastAsiaTheme="minorHAnsi" w:hAnsiTheme="minorHAnsi" w:cstheme="minorBidi"/>
          <w:sz w:val="20"/>
          <w:szCs w:val="22"/>
          <w:lang w:eastAsia="en-US"/>
        </w:rPr>
        <w:t>:</w:t>
      </w:r>
    </w:p>
    <w:p w:rsidR="00AF315D" w:rsidRPr="00AF315D" w:rsidRDefault="003F3CCD" w:rsidP="00AF315D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192" w:lineRule="atLeast"/>
        <w:textAlignment w:val="baseline"/>
        <w:rPr>
          <w:rFonts w:asciiTheme="minorHAnsi" w:hAnsiTheme="minorHAnsi"/>
          <w:bCs/>
          <w:sz w:val="20"/>
          <w:szCs w:val="18"/>
        </w:rPr>
      </w:pPr>
      <w:r w:rsidRPr="00AF315D">
        <w:rPr>
          <w:rStyle w:val="Hyperlink"/>
          <w:rFonts w:asciiTheme="minorHAnsi" w:hAnsiTheme="minorHAnsi"/>
          <w:bCs/>
          <w:color w:val="auto"/>
          <w:sz w:val="20"/>
          <w:szCs w:val="18"/>
          <w:u w:val="none"/>
        </w:rPr>
        <w:t xml:space="preserve">Sales, </w:t>
      </w:r>
      <w:hyperlink r:id="rId7" w:anchor="marketing" w:history="1">
        <w:r w:rsidRPr="00AF315D">
          <w:rPr>
            <w:rStyle w:val="Hyperlink"/>
            <w:rFonts w:asciiTheme="minorHAnsi" w:hAnsiTheme="minorHAnsi"/>
            <w:bCs/>
            <w:color w:val="auto"/>
            <w:sz w:val="20"/>
            <w:szCs w:val="18"/>
            <w:u w:val="none"/>
          </w:rPr>
          <w:t>Marketing &amp; Communications</w:t>
        </w:r>
      </w:hyperlink>
    </w:p>
    <w:p w:rsidR="00AF315D" w:rsidRPr="00AF315D" w:rsidRDefault="0002508F" w:rsidP="00AF315D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192" w:lineRule="atLeast"/>
        <w:textAlignment w:val="baseline"/>
        <w:rPr>
          <w:rFonts w:asciiTheme="minorHAnsi" w:hAnsiTheme="minorHAnsi"/>
          <w:bCs/>
          <w:sz w:val="20"/>
          <w:szCs w:val="18"/>
        </w:rPr>
      </w:pPr>
      <w:hyperlink r:id="rId8" w:anchor="design" w:history="1">
        <w:r w:rsidR="003F3CCD" w:rsidRPr="00AF315D">
          <w:rPr>
            <w:rStyle w:val="Hyperlink"/>
            <w:rFonts w:asciiTheme="minorHAnsi" w:hAnsiTheme="minorHAnsi"/>
            <w:bCs/>
            <w:color w:val="auto"/>
            <w:sz w:val="20"/>
            <w:szCs w:val="18"/>
            <w:u w:val="none"/>
          </w:rPr>
          <w:t>Design &amp; Creative</w:t>
        </w:r>
      </w:hyperlink>
    </w:p>
    <w:p w:rsidR="00AF315D" w:rsidRPr="00AF315D" w:rsidRDefault="0002508F" w:rsidP="00AF315D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192" w:lineRule="atLeast"/>
        <w:textAlignment w:val="baseline"/>
        <w:rPr>
          <w:rFonts w:asciiTheme="minorHAnsi" w:hAnsiTheme="minorHAnsi"/>
          <w:bCs/>
          <w:sz w:val="20"/>
          <w:szCs w:val="18"/>
        </w:rPr>
      </w:pPr>
      <w:hyperlink r:id="rId9" w:anchor="enviro" w:history="1">
        <w:r w:rsidR="003F3CCD" w:rsidRPr="00AF315D">
          <w:rPr>
            <w:rStyle w:val="Hyperlink"/>
            <w:rFonts w:asciiTheme="minorHAnsi" w:hAnsiTheme="minorHAnsi"/>
            <w:bCs/>
            <w:color w:val="auto"/>
            <w:sz w:val="20"/>
            <w:szCs w:val="18"/>
            <w:u w:val="none"/>
          </w:rPr>
          <w:t>Environment &amp; Sustainability</w:t>
        </w:r>
      </w:hyperlink>
    </w:p>
    <w:p w:rsidR="00AF315D" w:rsidRPr="00AF315D" w:rsidRDefault="0002508F" w:rsidP="00AF315D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192" w:lineRule="atLeast"/>
        <w:textAlignment w:val="baseline"/>
        <w:rPr>
          <w:rFonts w:asciiTheme="minorHAnsi" w:hAnsiTheme="minorHAnsi"/>
          <w:bCs/>
          <w:sz w:val="20"/>
          <w:szCs w:val="18"/>
        </w:rPr>
      </w:pPr>
      <w:hyperlink r:id="rId10" w:anchor="human" w:history="1">
        <w:r w:rsidR="003F3CCD" w:rsidRPr="00AF315D">
          <w:rPr>
            <w:rStyle w:val="Hyperlink"/>
            <w:rFonts w:asciiTheme="minorHAnsi" w:hAnsiTheme="minorHAnsi"/>
            <w:bCs/>
            <w:color w:val="auto"/>
            <w:sz w:val="20"/>
            <w:szCs w:val="18"/>
            <w:u w:val="none"/>
          </w:rPr>
          <w:t>Human Resources</w:t>
        </w:r>
      </w:hyperlink>
    </w:p>
    <w:p w:rsidR="00082E4B" w:rsidRPr="00AF315D" w:rsidRDefault="0002508F" w:rsidP="00AF315D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192" w:lineRule="atLeast"/>
        <w:textAlignment w:val="baseline"/>
        <w:rPr>
          <w:rStyle w:val="Hyperlink"/>
          <w:rFonts w:asciiTheme="minorHAnsi" w:hAnsiTheme="minorHAnsi"/>
          <w:bCs/>
          <w:color w:val="auto"/>
          <w:sz w:val="20"/>
          <w:szCs w:val="18"/>
          <w:u w:val="none"/>
        </w:rPr>
      </w:pPr>
      <w:hyperlink r:id="rId11" w:anchor="accounting" w:history="1">
        <w:r w:rsidR="003F3CCD" w:rsidRPr="00AF315D">
          <w:rPr>
            <w:rStyle w:val="Hyperlink"/>
            <w:rFonts w:asciiTheme="minorHAnsi" w:hAnsiTheme="minorHAnsi"/>
            <w:bCs/>
            <w:color w:val="auto"/>
            <w:sz w:val="20"/>
            <w:szCs w:val="18"/>
            <w:u w:val="none"/>
          </w:rPr>
          <w:t>Accounting</w:t>
        </w:r>
      </w:hyperlink>
    </w:p>
    <w:p w:rsidR="00082E4B" w:rsidRPr="00AF315D" w:rsidRDefault="00082E4B" w:rsidP="00AF315D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192" w:lineRule="atLeast"/>
        <w:textAlignment w:val="baseline"/>
        <w:rPr>
          <w:rStyle w:val="Hyperlink"/>
          <w:rFonts w:asciiTheme="minorHAnsi" w:hAnsiTheme="minorHAnsi"/>
          <w:bCs/>
          <w:color w:val="auto"/>
          <w:sz w:val="20"/>
          <w:szCs w:val="18"/>
          <w:u w:val="none"/>
        </w:rPr>
      </w:pPr>
      <w:r w:rsidRPr="00AF315D">
        <w:rPr>
          <w:rStyle w:val="Hyperlink"/>
          <w:rFonts w:asciiTheme="minorHAnsi" w:hAnsiTheme="minorHAnsi"/>
          <w:bCs/>
          <w:color w:val="auto"/>
          <w:sz w:val="20"/>
          <w:szCs w:val="18"/>
          <w:u w:val="none"/>
        </w:rPr>
        <w:t>Compliance</w:t>
      </w:r>
    </w:p>
    <w:p w:rsidR="003F3CCD" w:rsidRPr="00AF315D" w:rsidRDefault="0002508F" w:rsidP="00AF315D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192" w:lineRule="atLeast"/>
        <w:textAlignment w:val="baseline"/>
        <w:rPr>
          <w:rStyle w:val="Hyperlink"/>
          <w:rFonts w:eastAsiaTheme="minorHAnsi"/>
          <w:color w:val="auto"/>
          <w:u w:val="none"/>
        </w:rPr>
      </w:pPr>
      <w:hyperlink r:id="rId12" w:anchor="admin" w:history="1">
        <w:r w:rsidR="003F3CCD" w:rsidRPr="00AF315D">
          <w:rPr>
            <w:rStyle w:val="Hyperlink"/>
            <w:rFonts w:asciiTheme="minorHAnsi" w:hAnsiTheme="minorHAnsi"/>
            <w:bCs/>
            <w:color w:val="auto"/>
            <w:sz w:val="20"/>
            <w:szCs w:val="18"/>
            <w:u w:val="none"/>
          </w:rPr>
          <w:t>Admin &amp; Business Support</w:t>
        </w:r>
      </w:hyperlink>
    </w:p>
    <w:p w:rsidR="009A7492" w:rsidRDefault="009A7492" w:rsidP="00442D84">
      <w:pPr>
        <w:pStyle w:val="NormalWeb"/>
        <w:shd w:val="clear" w:color="auto" w:fill="FFFFFF"/>
        <w:spacing w:before="0" w:beforeAutospacing="0" w:after="0" w:afterAutospacing="0" w:line="192" w:lineRule="atLeast"/>
        <w:textAlignment w:val="baseline"/>
        <w:rPr>
          <w:rFonts w:asciiTheme="minorHAnsi" w:eastAsiaTheme="minorHAnsi" w:hAnsiTheme="minorHAnsi" w:cstheme="minorBidi"/>
          <w:sz w:val="20"/>
          <w:szCs w:val="22"/>
          <w:lang w:eastAsia="en-US"/>
        </w:rPr>
      </w:pPr>
    </w:p>
    <w:p w:rsidR="00442D84" w:rsidRPr="00442D84" w:rsidRDefault="008D1C78" w:rsidP="00442D84">
      <w:pPr>
        <w:pStyle w:val="NormalWeb"/>
        <w:shd w:val="clear" w:color="auto" w:fill="FFFFFF"/>
        <w:spacing w:before="0" w:beforeAutospacing="0" w:after="0" w:afterAutospacing="0" w:line="192" w:lineRule="atLeast"/>
        <w:textAlignment w:val="baseline"/>
        <w:rPr>
          <w:rFonts w:asciiTheme="minorHAnsi" w:eastAsiaTheme="minorHAnsi" w:hAnsiTheme="minorHAnsi" w:cstheme="minorBidi"/>
          <w:sz w:val="20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0"/>
          <w:szCs w:val="22"/>
          <w:lang w:eastAsia="en-US"/>
        </w:rPr>
        <w:t>O</w:t>
      </w:r>
      <w:r w:rsidR="00442D84" w:rsidRPr="00442D84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ur attention to detail, client care, honesty and integrity has helped us develop long term </w:t>
      </w:r>
      <w:r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relationships with </w:t>
      </w:r>
      <w:r w:rsidR="005B44B2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our </w:t>
      </w:r>
      <w:r>
        <w:rPr>
          <w:rFonts w:asciiTheme="minorHAnsi" w:eastAsiaTheme="minorHAnsi" w:hAnsiTheme="minorHAnsi" w:cstheme="minorBidi"/>
          <w:sz w:val="20"/>
          <w:szCs w:val="22"/>
          <w:lang w:eastAsia="en-US"/>
        </w:rPr>
        <w:t>clients</w:t>
      </w:r>
      <w:r w:rsidR="00442D84" w:rsidRPr="00442D84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. </w:t>
      </w:r>
      <w:r w:rsidR="005B44B2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Our commitment </w:t>
      </w:r>
      <w:r w:rsidR="009207C5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to them </w:t>
      </w:r>
      <w:r w:rsidR="005B44B2">
        <w:rPr>
          <w:rFonts w:asciiTheme="minorHAnsi" w:eastAsiaTheme="minorHAnsi" w:hAnsiTheme="minorHAnsi" w:cstheme="minorBidi"/>
          <w:sz w:val="20"/>
          <w:szCs w:val="22"/>
          <w:lang w:eastAsia="en-US"/>
        </w:rPr>
        <w:t>is to make</w:t>
      </w:r>
      <w:r w:rsidR="00442D84" w:rsidRPr="00442D84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 the whole </w:t>
      </w:r>
      <w:r w:rsidR="005B44B2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recruitment process </w:t>
      </w:r>
      <w:r w:rsidR="00442D84" w:rsidRPr="00442D84">
        <w:rPr>
          <w:rFonts w:asciiTheme="minorHAnsi" w:eastAsiaTheme="minorHAnsi" w:hAnsiTheme="minorHAnsi" w:cstheme="minorBidi"/>
          <w:sz w:val="20"/>
          <w:szCs w:val="22"/>
          <w:lang w:eastAsia="en-US"/>
        </w:rPr>
        <w:t>as smooth</w:t>
      </w:r>
      <w:r w:rsidR="005B44B2">
        <w:rPr>
          <w:rFonts w:asciiTheme="minorHAnsi" w:eastAsiaTheme="minorHAnsi" w:hAnsiTheme="minorHAnsi" w:cstheme="minorBidi"/>
          <w:sz w:val="20"/>
          <w:szCs w:val="22"/>
          <w:lang w:eastAsia="en-US"/>
        </w:rPr>
        <w:t>, seamless and easy as possible.</w:t>
      </w:r>
    </w:p>
    <w:p w:rsidR="00442D84" w:rsidRDefault="006063DA" w:rsidP="00BF2325">
      <w:pPr>
        <w:spacing w:after="0" w:line="240" w:lineRule="auto"/>
        <w:rPr>
          <w:sz w:val="20"/>
        </w:rPr>
      </w:pPr>
      <w:r>
        <w:rPr>
          <w:sz w:val="20"/>
        </w:rPr>
        <w:t>Our personable steadfast and consistent service is what makes us stand out from our competitors. (We are not high volume, quick &amp; fast to just fill seats/positions.)</w:t>
      </w:r>
    </w:p>
    <w:p w:rsidR="006063DA" w:rsidRDefault="006063DA" w:rsidP="00BF2325">
      <w:pPr>
        <w:spacing w:after="0" w:line="240" w:lineRule="auto"/>
        <w:rPr>
          <w:sz w:val="20"/>
        </w:rPr>
      </w:pPr>
    </w:p>
    <w:p w:rsidR="005B44B2" w:rsidRDefault="005B44B2" w:rsidP="00BF2325">
      <w:pPr>
        <w:spacing w:after="0" w:line="240" w:lineRule="auto"/>
        <w:rPr>
          <w:sz w:val="20"/>
        </w:rPr>
      </w:pPr>
      <w:r>
        <w:rPr>
          <w:sz w:val="20"/>
        </w:rPr>
        <w:t>W</w:t>
      </w:r>
      <w:r w:rsidR="00BF2325">
        <w:rPr>
          <w:sz w:val="20"/>
        </w:rPr>
        <w:t>e would like to leverage our existing</w:t>
      </w:r>
      <w:r>
        <w:rPr>
          <w:sz w:val="20"/>
        </w:rPr>
        <w:t>:</w:t>
      </w:r>
    </w:p>
    <w:p w:rsidR="00D60702" w:rsidRDefault="0002508F" w:rsidP="00BF2325">
      <w:pPr>
        <w:spacing w:after="0" w:line="240" w:lineRule="auto"/>
        <w:rPr>
          <w:sz w:val="20"/>
        </w:rPr>
      </w:pPr>
      <w:r>
        <w:rPr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55.95pt;margin-top:.75pt;width:270.3pt;height:35.65pt;z-index:-25165824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" stroked="f">
            <v:textbox>
              <w:txbxContent>
                <w:p w:rsidR="00AF315D" w:rsidRDefault="00AF315D">
                  <w:r w:rsidRPr="005B44B2">
                    <w:rPr>
                      <w:noProof/>
                    </w:rPr>
                    <w:drawing>
                      <wp:inline distT="0" distB="0" distL="0" distR="0">
                        <wp:extent cx="1657350" cy="368968"/>
                        <wp:effectExtent l="19050" t="0" r="0" b="0"/>
                        <wp:docPr id="2" name="Picture 1" descr="Contact U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ontact U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 t="17141" b="2220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57350" cy="3689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ab/>
                  </w:r>
                  <w:r>
                    <w:rPr>
                      <w:noProof/>
                    </w:rPr>
                    <w:drawing>
                      <wp:inline distT="0" distB="0" distL="0" distR="0">
                        <wp:extent cx="1344529" cy="279620"/>
                        <wp:effectExtent l="19050" t="0" r="8021" b="0"/>
                        <wp:docPr id="7" name="Picture 7" descr="logo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logo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49202" cy="2805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5B44B2" w:rsidRDefault="00CA38BC" w:rsidP="00BF2325">
      <w:pPr>
        <w:spacing w:after="0" w:line="240" w:lineRule="auto"/>
        <w:rPr>
          <w:sz w:val="20"/>
        </w:rPr>
      </w:pPr>
      <w:r>
        <w:rPr>
          <w:b/>
          <w:sz w:val="20"/>
        </w:rPr>
        <w:t xml:space="preserve">1.  </w:t>
      </w:r>
      <w:r w:rsidR="00AF315D">
        <w:rPr>
          <w:b/>
          <w:sz w:val="20"/>
        </w:rPr>
        <w:t xml:space="preserve"> </w:t>
      </w:r>
      <w:r w:rsidR="005B44B2" w:rsidRPr="005B44B2">
        <w:rPr>
          <w:b/>
          <w:sz w:val="20"/>
        </w:rPr>
        <w:t>Brands –</w:t>
      </w:r>
      <w:r w:rsidR="002B14AA">
        <w:rPr>
          <w:b/>
          <w:sz w:val="20"/>
        </w:rPr>
        <w:t xml:space="preserve"> </w:t>
      </w:r>
      <w:r w:rsidR="006063DA">
        <w:rPr>
          <w:b/>
          <w:sz w:val="20"/>
        </w:rPr>
        <w:tab/>
      </w:r>
      <w:r w:rsidR="006063DA">
        <w:rPr>
          <w:b/>
          <w:sz w:val="20"/>
        </w:rPr>
        <w:tab/>
      </w:r>
      <w:r w:rsidR="006063DA">
        <w:rPr>
          <w:b/>
          <w:sz w:val="20"/>
        </w:rPr>
        <w:tab/>
      </w:r>
      <w:r w:rsidR="006063DA">
        <w:rPr>
          <w:b/>
          <w:sz w:val="20"/>
        </w:rPr>
        <w:tab/>
      </w:r>
      <w:r w:rsidR="006063DA">
        <w:rPr>
          <w:b/>
          <w:sz w:val="20"/>
        </w:rPr>
        <w:tab/>
      </w:r>
      <w:r w:rsidR="006063DA">
        <w:rPr>
          <w:b/>
          <w:sz w:val="20"/>
        </w:rPr>
        <w:tab/>
      </w:r>
      <w:r w:rsidR="006063DA">
        <w:rPr>
          <w:b/>
          <w:sz w:val="20"/>
        </w:rPr>
        <w:tab/>
      </w:r>
      <w:r w:rsidR="006063DA">
        <w:rPr>
          <w:b/>
          <w:sz w:val="20"/>
        </w:rPr>
        <w:tab/>
      </w:r>
    </w:p>
    <w:p w:rsidR="005B44B2" w:rsidRDefault="005B44B2" w:rsidP="00BF2325">
      <w:pPr>
        <w:spacing w:after="0" w:line="240" w:lineRule="auto"/>
        <w:rPr>
          <w:sz w:val="20"/>
        </w:rPr>
      </w:pPr>
    </w:p>
    <w:p w:rsidR="00DB5BA9" w:rsidRDefault="00DB5BA9" w:rsidP="00BF2325">
      <w:pPr>
        <w:spacing w:after="0" w:line="240" w:lineRule="auto"/>
        <w:rPr>
          <w:sz w:val="20"/>
        </w:rPr>
      </w:pPr>
    </w:p>
    <w:p w:rsidR="00814EB9" w:rsidRDefault="00CA38BC" w:rsidP="00BF2325">
      <w:pPr>
        <w:spacing w:after="0" w:line="240" w:lineRule="auto"/>
        <w:rPr>
          <w:sz w:val="20"/>
        </w:rPr>
      </w:pPr>
      <w:r>
        <w:rPr>
          <w:b/>
          <w:sz w:val="20"/>
        </w:rPr>
        <w:t xml:space="preserve">2.   </w:t>
      </w:r>
      <w:r w:rsidR="005B44B2" w:rsidRPr="00814EB9">
        <w:rPr>
          <w:b/>
          <w:sz w:val="20"/>
        </w:rPr>
        <w:t>[</w:t>
      </w:r>
      <w:r w:rsidR="00BF2325" w:rsidRPr="00814EB9">
        <w:rPr>
          <w:b/>
          <w:sz w:val="20"/>
        </w:rPr>
        <w:t>NFP</w:t>
      </w:r>
      <w:r w:rsidR="005B44B2" w:rsidRPr="00814EB9">
        <w:rPr>
          <w:b/>
          <w:sz w:val="20"/>
        </w:rPr>
        <w:t>]</w:t>
      </w:r>
      <w:r>
        <w:rPr>
          <w:b/>
          <w:sz w:val="20"/>
        </w:rPr>
        <w:t xml:space="preserve"> C</w:t>
      </w:r>
      <w:r w:rsidR="00BF2325" w:rsidRPr="00814EB9">
        <w:rPr>
          <w:b/>
          <w:sz w:val="20"/>
        </w:rPr>
        <w:t>lient base</w:t>
      </w:r>
      <w:r w:rsidR="00814EB9">
        <w:rPr>
          <w:sz w:val="20"/>
        </w:rPr>
        <w:t xml:space="preserve"> – </w:t>
      </w:r>
      <w:proofErr w:type="spellStart"/>
      <w:r w:rsidR="00AF315D">
        <w:rPr>
          <w:sz w:val="20"/>
        </w:rPr>
        <w:t>e</w:t>
      </w:r>
      <w:r w:rsidR="00814EB9">
        <w:rPr>
          <w:sz w:val="20"/>
        </w:rPr>
        <w:t>g</w:t>
      </w:r>
      <w:proofErr w:type="spellEnd"/>
      <w:r w:rsidR="00814EB9">
        <w:rPr>
          <w:sz w:val="20"/>
        </w:rPr>
        <w:t xml:space="preserve">. Cancer Institute, </w:t>
      </w:r>
      <w:r w:rsidR="00F44BEF">
        <w:rPr>
          <w:sz w:val="20"/>
        </w:rPr>
        <w:t>Electoral Commission of NSW</w:t>
      </w:r>
      <w:r w:rsidR="00C739A4">
        <w:rPr>
          <w:sz w:val="20"/>
        </w:rPr>
        <w:t>, Fred Hollows Foundation</w:t>
      </w:r>
      <w:r w:rsidR="00F44BEF">
        <w:rPr>
          <w:sz w:val="20"/>
        </w:rPr>
        <w:t>,</w:t>
      </w:r>
      <w:r w:rsidR="00C739A4">
        <w:rPr>
          <w:sz w:val="20"/>
        </w:rPr>
        <w:t xml:space="preserve"> Bicycle NSW, </w:t>
      </w:r>
      <w:r w:rsidR="002F5C13">
        <w:rPr>
          <w:sz w:val="20"/>
        </w:rPr>
        <w:br/>
        <w:t xml:space="preserve">       </w:t>
      </w:r>
      <w:r w:rsidR="00C739A4">
        <w:rPr>
          <w:sz w:val="20"/>
        </w:rPr>
        <w:t>C</w:t>
      </w:r>
      <w:r w:rsidR="002B14AA">
        <w:rPr>
          <w:sz w:val="20"/>
        </w:rPr>
        <w:t>a</w:t>
      </w:r>
      <w:r w:rsidR="00C739A4">
        <w:rPr>
          <w:sz w:val="20"/>
        </w:rPr>
        <w:t xml:space="preserve">tholic Education Office, NSW Business </w:t>
      </w:r>
      <w:r w:rsidR="00C739A4" w:rsidRPr="002F5C13">
        <w:rPr>
          <w:sz w:val="20"/>
        </w:rPr>
        <w:t xml:space="preserve">Chamber, </w:t>
      </w:r>
      <w:r w:rsidR="002B14AA" w:rsidRPr="002F5C13">
        <w:rPr>
          <w:sz w:val="20"/>
        </w:rPr>
        <w:t xml:space="preserve">Sydney Water, </w:t>
      </w:r>
      <w:r w:rsidR="00C739A4" w:rsidRPr="002F5C13">
        <w:rPr>
          <w:sz w:val="20"/>
        </w:rPr>
        <w:t>Cancer Australia</w:t>
      </w:r>
      <w:bookmarkStart w:id="0" w:name="_GoBack"/>
      <w:bookmarkEnd w:id="0"/>
    </w:p>
    <w:p w:rsidR="00814EB9" w:rsidRDefault="00814EB9" w:rsidP="00BF2325">
      <w:pPr>
        <w:spacing w:after="0" w:line="240" w:lineRule="auto"/>
        <w:rPr>
          <w:sz w:val="20"/>
        </w:rPr>
      </w:pPr>
    </w:p>
    <w:p w:rsidR="00BF2325" w:rsidRDefault="00814EB9" w:rsidP="00BF2325">
      <w:pPr>
        <w:spacing w:after="0" w:line="240" w:lineRule="auto"/>
        <w:rPr>
          <w:sz w:val="20"/>
        </w:rPr>
      </w:pPr>
      <w:proofErr w:type="gramStart"/>
      <w:r>
        <w:rPr>
          <w:sz w:val="20"/>
        </w:rPr>
        <w:t>to</w:t>
      </w:r>
      <w:proofErr w:type="gramEnd"/>
      <w:r w:rsidR="00BF2325">
        <w:rPr>
          <w:sz w:val="20"/>
        </w:rPr>
        <w:t xml:space="preserve"> attract </w:t>
      </w:r>
      <w:r w:rsidRPr="00F44BEF">
        <w:rPr>
          <w:b/>
          <w:i/>
          <w:sz w:val="20"/>
        </w:rPr>
        <w:t>new candidates</w:t>
      </w:r>
      <w:r w:rsidR="002F5C13">
        <w:rPr>
          <w:b/>
          <w:i/>
          <w:sz w:val="20"/>
        </w:rPr>
        <w:t xml:space="preserve"> </w:t>
      </w:r>
      <w:r w:rsidR="00BF2325">
        <w:rPr>
          <w:sz w:val="20"/>
        </w:rPr>
        <w:t xml:space="preserve">and service </w:t>
      </w:r>
      <w:r w:rsidR="00BF2325" w:rsidRPr="00F44BEF">
        <w:rPr>
          <w:b/>
          <w:i/>
          <w:sz w:val="20"/>
        </w:rPr>
        <w:t>new clients</w:t>
      </w:r>
      <w:r w:rsidR="002F5C13">
        <w:rPr>
          <w:b/>
          <w:i/>
          <w:sz w:val="20"/>
        </w:rPr>
        <w:t xml:space="preserve"> </w:t>
      </w:r>
      <w:r w:rsidR="00F44BEF">
        <w:rPr>
          <w:sz w:val="20"/>
        </w:rPr>
        <w:t xml:space="preserve">- </w:t>
      </w:r>
      <w:r w:rsidR="00BF2325">
        <w:rPr>
          <w:sz w:val="20"/>
        </w:rPr>
        <w:t>to grow our business, as well as theirs.</w:t>
      </w:r>
    </w:p>
    <w:p w:rsidR="00BF2325" w:rsidRDefault="00BF2325" w:rsidP="00BF2325">
      <w:pPr>
        <w:spacing w:after="0" w:line="240" w:lineRule="auto"/>
        <w:rPr>
          <w:sz w:val="20"/>
        </w:rPr>
      </w:pPr>
      <w:r>
        <w:rPr>
          <w:sz w:val="20"/>
        </w:rPr>
        <w:tab/>
      </w:r>
    </w:p>
    <w:p w:rsidR="00BF2325" w:rsidRDefault="00BF2325" w:rsidP="00BF2325">
      <w:pPr>
        <w:spacing w:after="0" w:line="240" w:lineRule="auto"/>
        <w:rPr>
          <w:b/>
          <w:sz w:val="24"/>
        </w:rPr>
      </w:pPr>
      <w:r w:rsidRPr="00CA38BC">
        <w:rPr>
          <w:b/>
          <w:sz w:val="24"/>
        </w:rPr>
        <w:t>What we stand for</w:t>
      </w:r>
    </w:p>
    <w:p w:rsidR="002F5C13" w:rsidRPr="00F03FE8" w:rsidRDefault="00AF315D" w:rsidP="002F5C13">
      <w:pPr>
        <w:rPr>
          <w:rFonts w:cs="Arial"/>
          <w:b/>
          <w:i/>
          <w:color w:val="333333"/>
          <w:sz w:val="21"/>
          <w:szCs w:val="21"/>
          <w:shd w:val="clear" w:color="auto" w:fill="FFFFFF"/>
        </w:rPr>
      </w:pPr>
      <w:r>
        <w:rPr>
          <w:b/>
          <w:i/>
          <w:sz w:val="20"/>
        </w:rPr>
        <w:t>t</w:t>
      </w:r>
      <w:r w:rsidRPr="00F44BEF">
        <w:rPr>
          <w:b/>
          <w:i/>
          <w:sz w:val="20"/>
        </w:rPr>
        <w:t>riple3recruitment</w:t>
      </w:r>
      <w:r>
        <w:rPr>
          <w:b/>
          <w:i/>
          <w:sz w:val="20"/>
        </w:rPr>
        <w:t xml:space="preserve">   </w:t>
      </w:r>
      <w:proofErr w:type="gramStart"/>
      <w:r>
        <w:rPr>
          <w:b/>
          <w:i/>
          <w:sz w:val="20"/>
        </w:rPr>
        <w:t xml:space="preserve">-  </w:t>
      </w:r>
      <w:r w:rsidR="004B3EA0">
        <w:rPr>
          <w:rFonts w:cs="Arial"/>
          <w:b/>
          <w:i/>
          <w:color w:val="333333"/>
          <w:sz w:val="21"/>
          <w:szCs w:val="21"/>
          <w:shd w:val="clear" w:color="auto" w:fill="FFFFFF"/>
        </w:rPr>
        <w:t>“</w:t>
      </w:r>
      <w:proofErr w:type="gramEnd"/>
      <w:r w:rsidR="004B3EA0">
        <w:rPr>
          <w:rFonts w:cs="Arial"/>
          <w:b/>
          <w:i/>
          <w:color w:val="333333"/>
          <w:sz w:val="21"/>
          <w:szCs w:val="21"/>
          <w:shd w:val="clear" w:color="auto" w:fill="FFFFFF"/>
        </w:rPr>
        <w:t>do</w:t>
      </w:r>
      <w:r w:rsidR="002F5C13" w:rsidRPr="00F03FE8">
        <w:rPr>
          <w:rFonts w:cs="Arial"/>
          <w:b/>
          <w:i/>
          <w:color w:val="333333"/>
          <w:sz w:val="21"/>
          <w:szCs w:val="21"/>
          <w:shd w:val="clear" w:color="auto" w:fill="FFFFFF"/>
        </w:rPr>
        <w:t xml:space="preserve"> the best job</w:t>
      </w:r>
      <w:r w:rsidR="002F5C13">
        <w:rPr>
          <w:rFonts w:cs="Arial"/>
          <w:b/>
          <w:i/>
          <w:color w:val="333333"/>
          <w:sz w:val="21"/>
          <w:szCs w:val="21"/>
          <w:shd w:val="clear" w:color="auto" w:fill="FFFFFF"/>
        </w:rPr>
        <w:t>”</w:t>
      </w:r>
      <w:r w:rsidRPr="00AF315D">
        <w:rPr>
          <w:rFonts w:cs="Arial"/>
          <w:b/>
          <w:color w:val="333333"/>
          <w:sz w:val="21"/>
          <w:szCs w:val="21"/>
          <w:shd w:val="clear" w:color="auto" w:fill="FFFFFF"/>
        </w:rPr>
        <w:t xml:space="preserve">  [USP]</w:t>
      </w:r>
    </w:p>
    <w:p w:rsidR="00485202" w:rsidRPr="004B3EA0" w:rsidRDefault="00BF2325" w:rsidP="00485202">
      <w:pPr>
        <w:spacing w:after="0" w:line="240" w:lineRule="auto"/>
        <w:ind w:left="720"/>
        <w:rPr>
          <w:b/>
          <w:color w:val="31849B" w:themeColor="accent5" w:themeShade="BF"/>
        </w:rPr>
      </w:pPr>
      <w:proofErr w:type="gramStart"/>
      <w:r w:rsidRPr="004B3EA0">
        <w:rPr>
          <w:b/>
          <w:color w:val="31849B" w:themeColor="accent5" w:themeShade="BF"/>
        </w:rPr>
        <w:t>people</w:t>
      </w:r>
      <w:proofErr w:type="gramEnd"/>
      <w:r w:rsidRPr="004B3EA0">
        <w:rPr>
          <w:b/>
          <w:color w:val="31849B" w:themeColor="accent5" w:themeShade="BF"/>
        </w:rPr>
        <w:t xml:space="preserve"> </w:t>
      </w:r>
      <w:r w:rsidR="0058345B" w:rsidRPr="004B3EA0">
        <w:rPr>
          <w:b/>
          <w:color w:val="31849B" w:themeColor="accent5" w:themeShade="BF"/>
        </w:rPr>
        <w:t>–</w:t>
      </w:r>
      <w:r w:rsidRPr="004B3EA0">
        <w:rPr>
          <w:b/>
          <w:color w:val="31849B" w:themeColor="accent5" w:themeShade="BF"/>
        </w:rPr>
        <w:t xml:space="preserve"> purpose</w:t>
      </w:r>
      <w:r w:rsidR="0058345B" w:rsidRPr="004B3EA0">
        <w:rPr>
          <w:b/>
          <w:color w:val="31849B" w:themeColor="accent5" w:themeShade="BF"/>
        </w:rPr>
        <w:t xml:space="preserve"> </w:t>
      </w:r>
      <w:r w:rsidRPr="004B3EA0">
        <w:rPr>
          <w:b/>
          <w:color w:val="31849B" w:themeColor="accent5" w:themeShade="BF"/>
        </w:rPr>
        <w:t xml:space="preserve">– performance – personable </w:t>
      </w:r>
    </w:p>
    <w:p w:rsidR="00485202" w:rsidRPr="00AF315D" w:rsidRDefault="00485202" w:rsidP="00485202">
      <w:pPr>
        <w:spacing w:after="0" w:line="240" w:lineRule="auto"/>
        <w:ind w:left="720"/>
        <w:rPr>
          <w:b/>
          <w:color w:val="31849B" w:themeColor="accent5" w:themeShade="BF"/>
        </w:rPr>
      </w:pPr>
      <w:r w:rsidRPr="00AF315D">
        <w:rPr>
          <w:b/>
          <w:color w:val="31849B" w:themeColor="accent5" w:themeShade="BF"/>
        </w:rPr>
        <w:t xml:space="preserve">Aligning people talent with </w:t>
      </w:r>
      <w:r w:rsidR="006063DA" w:rsidRPr="00AF315D">
        <w:rPr>
          <w:b/>
          <w:color w:val="31849B" w:themeColor="accent5" w:themeShade="BF"/>
        </w:rPr>
        <w:t xml:space="preserve">purpose and </w:t>
      </w:r>
      <w:r w:rsidR="00082E4B" w:rsidRPr="00AF315D">
        <w:rPr>
          <w:b/>
          <w:color w:val="31849B" w:themeColor="accent5" w:themeShade="BF"/>
        </w:rPr>
        <w:t>business</w:t>
      </w:r>
      <w:r w:rsidRPr="00AF315D">
        <w:rPr>
          <w:b/>
          <w:color w:val="31849B" w:themeColor="accent5" w:themeShade="BF"/>
        </w:rPr>
        <w:t xml:space="preserve"> growth </w:t>
      </w:r>
    </w:p>
    <w:p w:rsidR="004B3EA0" w:rsidRDefault="00AF315D" w:rsidP="00AF315D">
      <w:pPr>
        <w:spacing w:after="0" w:line="240" w:lineRule="auto"/>
      </w:pPr>
      <w:r>
        <w:rPr>
          <w:b/>
          <w:color w:val="31849B" w:themeColor="accent5" w:themeShade="BF"/>
        </w:rPr>
        <w:t xml:space="preserve">      </w:t>
      </w:r>
      <w:r>
        <w:rPr>
          <w:b/>
          <w:color w:val="31849B" w:themeColor="accent5" w:themeShade="BF"/>
        </w:rPr>
        <w:tab/>
      </w:r>
      <w:r w:rsidR="00814EB9">
        <w:rPr>
          <w:b/>
          <w:color w:val="31849B" w:themeColor="accent5" w:themeShade="BF"/>
        </w:rPr>
        <w:t xml:space="preserve">&gt;&gt;&gt; </w:t>
      </w:r>
      <w:r w:rsidR="00814EB9" w:rsidRPr="004B3EA0">
        <w:t>O</w:t>
      </w:r>
      <w:r w:rsidR="00BF2325" w:rsidRPr="004B3EA0">
        <w:t xml:space="preserve">ur focus </w:t>
      </w:r>
      <w:r w:rsidR="00BF2325" w:rsidRPr="00485202">
        <w:t>is on working with organisations to raise their overall talent</w:t>
      </w:r>
      <w:r w:rsidR="00082E4B">
        <w:t>/ human capital</w:t>
      </w:r>
      <w:r w:rsidR="00BF2325" w:rsidRPr="00485202">
        <w:t xml:space="preserve"> and</w:t>
      </w:r>
    </w:p>
    <w:p w:rsidR="00BF2325" w:rsidRPr="00485202" w:rsidRDefault="004B3EA0" w:rsidP="00AF315D">
      <w:pPr>
        <w:spacing w:after="0" w:line="240" w:lineRule="auto"/>
      </w:pPr>
      <w:r>
        <w:t xml:space="preserve">               </w:t>
      </w:r>
      <w:proofErr w:type="gramStart"/>
      <w:r w:rsidR="00AF315D">
        <w:t>performance</w:t>
      </w:r>
      <w:proofErr w:type="gramEnd"/>
      <w:r w:rsidR="00AF315D">
        <w:t xml:space="preserve"> </w:t>
      </w:r>
      <w:r w:rsidR="00082E4B">
        <w:t>l</w:t>
      </w:r>
      <w:r w:rsidR="00BF2325" w:rsidRPr="00485202">
        <w:t>evels</w:t>
      </w:r>
      <w:r w:rsidR="00082E4B">
        <w:t>.</w:t>
      </w:r>
    </w:p>
    <w:p w:rsidR="00BF2325" w:rsidRDefault="00BF2325" w:rsidP="00485202">
      <w:pPr>
        <w:spacing w:after="0" w:line="240" w:lineRule="auto"/>
        <w:ind w:left="720"/>
      </w:pPr>
      <w:r w:rsidRPr="00485202">
        <w:t xml:space="preserve">We will try to recruit top performers for our clients every time </w:t>
      </w:r>
      <w:r w:rsidRPr="00DA4689">
        <w:t xml:space="preserve">(which </w:t>
      </w:r>
      <w:r>
        <w:t>we believe</w:t>
      </w:r>
      <w:r w:rsidRPr="00DA4689">
        <w:t xml:space="preserve"> has an effect on the</w:t>
      </w:r>
      <w:r w:rsidR="00814EB9">
        <w:t>ir</w:t>
      </w:r>
      <w:r w:rsidRPr="00DA4689">
        <w:t xml:space="preserve"> business’ </w:t>
      </w:r>
      <w:r w:rsidRPr="00485202">
        <w:rPr>
          <w:i/>
        </w:rPr>
        <w:t>triple bottom line</w:t>
      </w:r>
      <w:r w:rsidRPr="00DA4689">
        <w:t>)</w:t>
      </w:r>
    </w:p>
    <w:p w:rsidR="00AF315D" w:rsidRPr="00AF315D" w:rsidRDefault="00AF315D" w:rsidP="00485202">
      <w:pPr>
        <w:spacing w:after="0" w:line="240" w:lineRule="auto"/>
        <w:ind w:left="720"/>
        <w:rPr>
          <w:i/>
        </w:rPr>
      </w:pPr>
      <w:proofErr w:type="gramStart"/>
      <w:r>
        <w:rPr>
          <w:i/>
        </w:rPr>
        <w:t>D</w:t>
      </w:r>
      <w:r w:rsidR="00FE185E">
        <w:rPr>
          <w:i/>
        </w:rPr>
        <w:t>o the best job</w:t>
      </w:r>
      <w:proofErr w:type="gramEnd"/>
      <w:r w:rsidR="00FE185E">
        <w:rPr>
          <w:i/>
        </w:rPr>
        <w:t xml:space="preserve">... </w:t>
      </w:r>
      <w:r>
        <w:rPr>
          <w:i/>
        </w:rPr>
        <w:t>make a difference</w:t>
      </w:r>
    </w:p>
    <w:p w:rsidR="00485202" w:rsidRPr="000B52D9" w:rsidRDefault="00485202" w:rsidP="00485202">
      <w:pPr>
        <w:spacing w:after="0" w:line="240" w:lineRule="auto"/>
        <w:ind w:left="720"/>
        <w:rPr>
          <w:sz w:val="20"/>
        </w:rPr>
      </w:pPr>
    </w:p>
    <w:p w:rsidR="00F44BEF" w:rsidRDefault="00F44BEF" w:rsidP="00F44BEF">
      <w:pPr>
        <w:spacing w:after="0" w:line="240" w:lineRule="auto"/>
        <w:rPr>
          <w:sz w:val="20"/>
        </w:rPr>
      </w:pPr>
      <w:r>
        <w:rPr>
          <w:b/>
          <w:sz w:val="20"/>
        </w:rPr>
        <w:t>NB</w:t>
      </w:r>
      <w:r>
        <w:rPr>
          <w:sz w:val="20"/>
        </w:rPr>
        <w:t xml:space="preserve"> – </w:t>
      </w:r>
      <w:r w:rsidRPr="00DA4689">
        <w:rPr>
          <w:b/>
          <w:color w:val="31849B" w:themeColor="accent5" w:themeShade="BF"/>
        </w:rPr>
        <w:t xml:space="preserve">triple3 </w:t>
      </w:r>
      <w:r>
        <w:rPr>
          <w:sz w:val="20"/>
        </w:rPr>
        <w:t xml:space="preserve">derives from operating in </w:t>
      </w:r>
      <w:r w:rsidRPr="00F109B3">
        <w:rPr>
          <w:i/>
          <w:sz w:val="20"/>
        </w:rPr>
        <w:t>The Third Sector</w:t>
      </w:r>
      <w:r>
        <w:rPr>
          <w:sz w:val="20"/>
        </w:rPr>
        <w:t xml:space="preserve"> (another commonly used name for the NFP sector); </w:t>
      </w:r>
      <w:r w:rsidR="002F5C13">
        <w:rPr>
          <w:sz w:val="20"/>
        </w:rPr>
        <w:t xml:space="preserve">and </w:t>
      </w:r>
      <w:r>
        <w:rPr>
          <w:sz w:val="20"/>
        </w:rPr>
        <w:t>the impact human capital has on a business’ triple bottom line (referred to above – as well as being advocates for CSR – corporate social responsibility</w:t>
      </w:r>
      <w:r w:rsidR="002F5C13">
        <w:rPr>
          <w:sz w:val="20"/>
        </w:rPr>
        <w:t>).</w:t>
      </w:r>
    </w:p>
    <w:p w:rsidR="00F44BEF" w:rsidRDefault="00F44BEF" w:rsidP="00BF2325">
      <w:pPr>
        <w:spacing w:after="0" w:line="240" w:lineRule="auto"/>
        <w:rPr>
          <w:b/>
        </w:rPr>
      </w:pPr>
    </w:p>
    <w:p w:rsidR="00485202" w:rsidRPr="00CA38BC" w:rsidRDefault="00BF2325" w:rsidP="00BF2325">
      <w:pPr>
        <w:spacing w:after="0" w:line="240" w:lineRule="auto"/>
        <w:rPr>
          <w:b/>
          <w:sz w:val="24"/>
        </w:rPr>
      </w:pPr>
      <w:r w:rsidRPr="00CA38BC">
        <w:rPr>
          <w:b/>
          <w:sz w:val="24"/>
        </w:rPr>
        <w:t>Mandatory inclusions</w:t>
      </w:r>
    </w:p>
    <w:p w:rsidR="00FE185E" w:rsidRDefault="0002508F" w:rsidP="00FE185E">
      <w:pPr>
        <w:spacing w:after="0" w:line="240" w:lineRule="auto"/>
        <w:rPr>
          <w:sz w:val="20"/>
        </w:rPr>
      </w:pPr>
      <w:r w:rsidRPr="0002508F">
        <w:rPr>
          <w:b/>
          <w:noProof/>
          <w:color w:val="31849B" w:themeColor="accent5" w:themeShade="BF"/>
          <w:sz w:val="18"/>
          <w:lang w:val="en-US" w:eastAsia="zh-TW"/>
        </w:rPr>
        <w:pict>
          <v:shape id="_x0000_s1028" type="#_x0000_t202" style="position:absolute;margin-left:54pt;margin-top:54.9pt;width:60.65pt;height:20.6pt;z-index:-251656192;mso-width-relative:margin;mso-height-relative:margin" stroked="f">
            <v:textbox>
              <w:txbxContent>
                <w:p w:rsidR="00FE185E" w:rsidRPr="00FE185E" w:rsidRDefault="00FE185E">
                  <w:pPr>
                    <w:rPr>
                      <w:sz w:val="18"/>
                    </w:rPr>
                  </w:pPr>
                  <w:proofErr w:type="gramStart"/>
                  <w:r w:rsidRPr="00FE185E">
                    <w:rPr>
                      <w:b/>
                      <w:color w:val="31849B" w:themeColor="accent5" w:themeShade="BF"/>
                      <w:sz w:val="18"/>
                    </w:rPr>
                    <w:t>recruitment</w:t>
                  </w:r>
                  <w:proofErr w:type="gramEnd"/>
                </w:p>
              </w:txbxContent>
            </v:textbox>
          </v:shape>
        </w:pict>
      </w:r>
      <w:r w:rsidR="00BF2325" w:rsidRPr="004E7E72">
        <w:rPr>
          <w:b/>
          <w:color w:val="31849B" w:themeColor="accent5" w:themeShade="BF"/>
        </w:rPr>
        <w:t>tripl</w:t>
      </w:r>
      <w:r w:rsidR="00BF2325" w:rsidRPr="004E7E72">
        <w:rPr>
          <w:b/>
          <w:color w:val="B21A91"/>
          <w:sz w:val="32"/>
        </w:rPr>
        <w:t>E3</w:t>
      </w:r>
      <w:r w:rsidR="00BF2325" w:rsidRPr="006063DA">
        <w:rPr>
          <w:b/>
          <w:color w:val="31849B" w:themeColor="accent5" w:themeShade="BF"/>
          <w:sz w:val="18"/>
        </w:rPr>
        <w:t>recruitment</w:t>
      </w:r>
      <w:r w:rsidR="006063DA">
        <w:rPr>
          <w:b/>
          <w:color w:val="31849B" w:themeColor="accent5" w:themeShade="BF"/>
          <w:sz w:val="18"/>
        </w:rPr>
        <w:t xml:space="preserve"> </w:t>
      </w:r>
      <w:r w:rsidR="00BF2325" w:rsidRPr="000B52D9">
        <w:rPr>
          <w:sz w:val="20"/>
        </w:rPr>
        <w:t xml:space="preserve">– we </w:t>
      </w:r>
      <w:r w:rsidR="00FE185E">
        <w:rPr>
          <w:sz w:val="20"/>
        </w:rPr>
        <w:t>would like</w:t>
      </w:r>
      <w:r w:rsidR="00BF2325" w:rsidRPr="000B52D9">
        <w:rPr>
          <w:sz w:val="20"/>
        </w:rPr>
        <w:t xml:space="preserve"> the</w:t>
      </w:r>
      <w:r w:rsidR="00AF315D">
        <w:rPr>
          <w:sz w:val="20"/>
        </w:rPr>
        <w:t xml:space="preserve"> </w:t>
      </w:r>
      <w:r w:rsidR="00BF2325" w:rsidRPr="004E7E72">
        <w:rPr>
          <w:b/>
          <w:color w:val="B21A91"/>
          <w:sz w:val="32"/>
        </w:rPr>
        <w:t>E3</w:t>
      </w:r>
      <w:r w:rsidR="00BF2325" w:rsidRPr="000B52D9">
        <w:rPr>
          <w:sz w:val="20"/>
        </w:rPr>
        <w:t xml:space="preserve">to be mirrored – which can </w:t>
      </w:r>
      <w:r w:rsidR="00F44BEF" w:rsidRPr="000B52D9">
        <w:rPr>
          <w:sz w:val="20"/>
        </w:rPr>
        <w:t xml:space="preserve">also </w:t>
      </w:r>
      <w:r w:rsidR="00F44BEF">
        <w:rPr>
          <w:sz w:val="20"/>
        </w:rPr>
        <w:t xml:space="preserve">be used as a stand-alone </w:t>
      </w:r>
      <w:r w:rsidR="00FE185E">
        <w:rPr>
          <w:sz w:val="20"/>
        </w:rPr>
        <w:t>symbol</w:t>
      </w:r>
      <w:r w:rsidR="00F44BEF">
        <w:rPr>
          <w:sz w:val="20"/>
        </w:rPr>
        <w:t>.</w:t>
      </w:r>
      <w:r w:rsidR="00FE185E">
        <w:rPr>
          <w:sz w:val="20"/>
        </w:rPr>
        <w:t xml:space="preserve"> </w:t>
      </w:r>
      <w:r w:rsidR="00FE185E">
        <w:rPr>
          <w:sz w:val="20"/>
        </w:rPr>
        <w:br/>
        <w:t>It does not need to be in the middle of the business name (</w:t>
      </w:r>
      <w:proofErr w:type="spellStart"/>
      <w:r w:rsidR="00FE185E">
        <w:rPr>
          <w:sz w:val="20"/>
        </w:rPr>
        <w:t>eg</w:t>
      </w:r>
      <w:proofErr w:type="spellEnd"/>
      <w:r w:rsidR="00FE185E">
        <w:rPr>
          <w:sz w:val="20"/>
        </w:rPr>
        <w:t xml:space="preserve">. </w:t>
      </w:r>
      <w:r w:rsidR="00FE185E" w:rsidRPr="004E7E72">
        <w:rPr>
          <w:b/>
          <w:color w:val="31849B" w:themeColor="accent5" w:themeShade="BF"/>
        </w:rPr>
        <w:t>tripl</w:t>
      </w:r>
      <w:r w:rsidR="00FE185E" w:rsidRPr="004E7E72">
        <w:rPr>
          <w:b/>
          <w:color w:val="B21A91"/>
          <w:sz w:val="32"/>
        </w:rPr>
        <w:t>E3</w:t>
      </w:r>
      <w:r w:rsidR="00FE185E">
        <w:rPr>
          <w:b/>
          <w:color w:val="B21A91"/>
          <w:sz w:val="32"/>
        </w:rPr>
        <w:t xml:space="preserve"> </w:t>
      </w:r>
      <w:r w:rsidR="00FE185E" w:rsidRPr="00FE185E">
        <w:rPr>
          <w:sz w:val="20"/>
        </w:rPr>
        <w:t xml:space="preserve">might be on one line </w:t>
      </w:r>
      <w:r w:rsidR="00FE185E">
        <w:rPr>
          <w:sz w:val="20"/>
        </w:rPr>
        <w:t xml:space="preserve">and </w:t>
      </w:r>
      <w:r w:rsidR="00FE185E" w:rsidRPr="004E7E72">
        <w:rPr>
          <w:b/>
          <w:color w:val="31849B" w:themeColor="accent5" w:themeShade="BF"/>
        </w:rPr>
        <w:t>recruitment</w:t>
      </w:r>
      <w:r w:rsidR="00FE185E">
        <w:rPr>
          <w:b/>
          <w:color w:val="31849B" w:themeColor="accent5" w:themeShade="BF"/>
        </w:rPr>
        <w:t xml:space="preserve"> </w:t>
      </w:r>
      <w:r w:rsidR="00FE185E" w:rsidRPr="00FE185E">
        <w:rPr>
          <w:sz w:val="20"/>
        </w:rPr>
        <w:t>underneath</w:t>
      </w:r>
      <w:r w:rsidR="00FE185E">
        <w:rPr>
          <w:sz w:val="20"/>
        </w:rPr>
        <w:t xml:space="preserve"> –   </w:t>
      </w:r>
      <w:r w:rsidR="00FE185E" w:rsidRPr="00FE185E">
        <w:rPr>
          <w:b/>
          <w:color w:val="31849B" w:themeColor="accent5" w:themeShade="BF"/>
          <w:sz w:val="28"/>
        </w:rPr>
        <w:t>tripl</w:t>
      </w:r>
      <w:r w:rsidR="00FE185E" w:rsidRPr="00FE185E">
        <w:rPr>
          <w:b/>
          <w:color w:val="B21A91"/>
          <w:sz w:val="40"/>
        </w:rPr>
        <w:t>E3</w:t>
      </w:r>
      <w:r w:rsidR="00FE185E">
        <w:rPr>
          <w:b/>
          <w:color w:val="B21A91"/>
          <w:sz w:val="32"/>
        </w:rPr>
        <w:br/>
      </w:r>
      <w:r w:rsidR="00FE185E">
        <w:rPr>
          <w:b/>
          <w:color w:val="31849B" w:themeColor="accent5" w:themeShade="BF"/>
          <w:sz w:val="18"/>
        </w:rPr>
        <w:t xml:space="preserve">                              </w:t>
      </w:r>
    </w:p>
    <w:p w:rsidR="00FE185E" w:rsidRDefault="00FE185E" w:rsidP="00BF2325">
      <w:pPr>
        <w:spacing w:after="0" w:line="240" w:lineRule="auto"/>
        <w:rPr>
          <w:b/>
          <w:sz w:val="20"/>
        </w:rPr>
      </w:pPr>
    </w:p>
    <w:p w:rsidR="00FE185E" w:rsidRDefault="00FE185E" w:rsidP="00BF2325">
      <w:pPr>
        <w:spacing w:after="0" w:line="240" w:lineRule="auto"/>
        <w:rPr>
          <w:b/>
          <w:sz w:val="20"/>
        </w:rPr>
      </w:pPr>
    </w:p>
    <w:p w:rsidR="00FE185E" w:rsidRDefault="00FE185E" w:rsidP="00BF2325">
      <w:pPr>
        <w:spacing w:after="0" w:line="240" w:lineRule="auto"/>
        <w:rPr>
          <w:b/>
          <w:sz w:val="20"/>
        </w:rPr>
      </w:pPr>
    </w:p>
    <w:p w:rsidR="00FE185E" w:rsidRDefault="00FE185E" w:rsidP="00BF2325">
      <w:pPr>
        <w:spacing w:after="0" w:line="240" w:lineRule="auto"/>
        <w:rPr>
          <w:b/>
          <w:sz w:val="20"/>
        </w:rPr>
      </w:pPr>
    </w:p>
    <w:p w:rsidR="009A7492" w:rsidRDefault="009A7492" w:rsidP="00BF2325">
      <w:pPr>
        <w:spacing w:after="0" w:line="240" w:lineRule="auto"/>
        <w:rPr>
          <w:b/>
          <w:sz w:val="20"/>
        </w:rPr>
      </w:pPr>
      <w:r w:rsidRPr="009A7492">
        <w:rPr>
          <w:b/>
          <w:sz w:val="20"/>
        </w:rPr>
        <w:t>Colours</w:t>
      </w:r>
    </w:p>
    <w:p w:rsidR="009A7492" w:rsidRDefault="009A7492" w:rsidP="009A7492">
      <w:pPr>
        <w:spacing w:after="0" w:line="240" w:lineRule="auto"/>
        <w:rPr>
          <w:sz w:val="20"/>
        </w:rPr>
      </w:pPr>
      <w:r>
        <w:rPr>
          <w:sz w:val="20"/>
        </w:rPr>
        <w:t>Per parent company</w:t>
      </w:r>
      <w:r w:rsidR="00F109B3">
        <w:rPr>
          <w:sz w:val="20"/>
        </w:rPr>
        <w:t xml:space="preserve"> colour - </w:t>
      </w:r>
      <w:r w:rsidR="00F109B3" w:rsidRPr="009A7492">
        <w:rPr>
          <w:b/>
          <w:i/>
          <w:sz w:val="20"/>
        </w:rPr>
        <w:t>Teal</w:t>
      </w:r>
    </w:p>
    <w:p w:rsidR="009A7492" w:rsidRDefault="009A7492" w:rsidP="009A7492">
      <w:pPr>
        <w:spacing w:after="0" w:line="240" w:lineRule="auto"/>
        <w:rPr>
          <w:sz w:val="20"/>
        </w:rPr>
      </w:pPr>
      <w:r>
        <w:rPr>
          <w:sz w:val="20"/>
        </w:rPr>
        <w:t>MP c</w:t>
      </w:r>
      <w:r w:rsidR="00F109B3">
        <w:rPr>
          <w:sz w:val="20"/>
        </w:rPr>
        <w:t>olour</w:t>
      </w:r>
      <w:r>
        <w:rPr>
          <w:sz w:val="20"/>
        </w:rPr>
        <w:t>=</w:t>
      </w:r>
      <w:r w:rsidR="00F44BEF">
        <w:rPr>
          <w:sz w:val="20"/>
        </w:rPr>
        <w:t xml:space="preserve">R: 0   </w:t>
      </w:r>
      <w:proofErr w:type="gramStart"/>
      <w:r w:rsidR="00F44BEF">
        <w:rPr>
          <w:sz w:val="20"/>
        </w:rPr>
        <w:t>-  G</w:t>
      </w:r>
      <w:proofErr w:type="gramEnd"/>
      <w:r w:rsidR="00F44BEF">
        <w:rPr>
          <w:sz w:val="20"/>
        </w:rPr>
        <w:t>: 136    -    B: 172</w:t>
      </w:r>
    </w:p>
    <w:p w:rsidR="009A7492" w:rsidRDefault="00F109B3" w:rsidP="00BF2325">
      <w:pPr>
        <w:spacing w:after="0" w:line="240" w:lineRule="auto"/>
        <w:rPr>
          <w:sz w:val="20"/>
        </w:rPr>
      </w:pPr>
      <w:r>
        <w:rPr>
          <w:b/>
          <w:noProof/>
          <w:sz w:val="20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1193074</wp:posOffset>
            </wp:positionH>
            <wp:positionV relativeFrom="paragraph">
              <wp:posOffset>2631</wp:posOffset>
            </wp:positionV>
            <wp:extent cx="2119993" cy="220435"/>
            <wp:effectExtent l="19050" t="0" r="0" b="0"/>
            <wp:wrapNone/>
            <wp:docPr id="4" name="Picture 1" descr="job-hunting-sig-pic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ob-hunting-sig-pic"/>
                    <pic:cNvPicPr>
                      <a:picLocks noChangeAspect="1" noChangeArrowheads="1"/>
                    </pic:cNvPicPr>
                  </pic:nvPicPr>
                  <pic:blipFill>
                    <a:blip r:embed="rId16" r:link="rId17"/>
                    <a:srcRect t="760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993" cy="220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b/>
          <w:sz w:val="20"/>
        </w:rPr>
        <w:t>and</w:t>
      </w:r>
      <w:proofErr w:type="gramEnd"/>
      <w:r w:rsidR="00AF315D">
        <w:rPr>
          <w:b/>
          <w:sz w:val="20"/>
        </w:rPr>
        <w:t xml:space="preserve"> </w:t>
      </w:r>
      <w:r w:rsidR="004B3EA0">
        <w:rPr>
          <w:b/>
          <w:sz w:val="20"/>
        </w:rPr>
        <w:t xml:space="preserve"> </w:t>
      </w:r>
      <w:r w:rsidR="00AF315D">
        <w:rPr>
          <w:b/>
          <w:sz w:val="20"/>
        </w:rPr>
        <w:t xml:space="preserve"> </w:t>
      </w:r>
      <w:r w:rsidRPr="009A7492">
        <w:rPr>
          <w:b/>
          <w:sz w:val="18"/>
        </w:rPr>
        <w:t>something close to this</w:t>
      </w:r>
    </w:p>
    <w:p w:rsidR="00442D84" w:rsidRDefault="00442D84" w:rsidP="00BF2325">
      <w:pPr>
        <w:spacing w:after="0" w:line="240" w:lineRule="auto"/>
        <w:rPr>
          <w:b/>
          <w:sz w:val="20"/>
        </w:rPr>
      </w:pPr>
    </w:p>
    <w:p w:rsidR="00FE185E" w:rsidRDefault="00FE185E" w:rsidP="00BF2325">
      <w:pPr>
        <w:spacing w:after="0" w:line="240" w:lineRule="auto"/>
        <w:rPr>
          <w:b/>
          <w:sz w:val="24"/>
        </w:rPr>
      </w:pPr>
    </w:p>
    <w:p w:rsidR="00442D84" w:rsidRPr="00CA38BC" w:rsidRDefault="00AF315D" w:rsidP="00BF2325">
      <w:pPr>
        <w:spacing w:after="0" w:line="240" w:lineRule="auto"/>
        <w:rPr>
          <w:b/>
          <w:sz w:val="24"/>
        </w:rPr>
      </w:pPr>
      <w:r>
        <w:rPr>
          <w:b/>
          <w:sz w:val="24"/>
        </w:rPr>
        <w:t>Style guide</w:t>
      </w:r>
    </w:p>
    <w:p w:rsidR="00BF2325" w:rsidRDefault="00814EB9" w:rsidP="00BF2325">
      <w:pPr>
        <w:spacing w:after="0" w:line="240" w:lineRule="auto"/>
        <w:rPr>
          <w:sz w:val="20"/>
        </w:rPr>
      </w:pPr>
      <w:r>
        <w:rPr>
          <w:sz w:val="20"/>
        </w:rPr>
        <w:t xml:space="preserve">Example ONLY    </w:t>
      </w:r>
      <w:r w:rsidRPr="000B52D9">
        <w:rPr>
          <w:noProof/>
          <w:sz w:val="20"/>
        </w:rPr>
        <w:drawing>
          <wp:inline distT="0" distB="0" distL="0" distR="0">
            <wp:extent cx="1234540" cy="152400"/>
            <wp:effectExtent l="19050" t="0" r="3710" b="0"/>
            <wp:docPr id="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19156" t="42721" r="69907" b="55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54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15D" w:rsidRDefault="00AF315D" w:rsidP="00BF2325">
      <w:pPr>
        <w:spacing w:after="0" w:line="240" w:lineRule="auto"/>
        <w:rPr>
          <w:sz w:val="20"/>
        </w:rPr>
      </w:pPr>
      <w:r>
        <w:rPr>
          <w:sz w:val="20"/>
        </w:rPr>
        <w:t>(</w:t>
      </w:r>
      <w:proofErr w:type="gramStart"/>
      <w:r>
        <w:rPr>
          <w:sz w:val="20"/>
        </w:rPr>
        <w:t>open</w:t>
      </w:r>
      <w:proofErr w:type="gramEnd"/>
      <w:r>
        <w:rPr>
          <w:sz w:val="20"/>
        </w:rPr>
        <w:t xml:space="preserve"> to other suggestions)</w:t>
      </w:r>
    </w:p>
    <w:p w:rsidR="00442D84" w:rsidRDefault="00442D84" w:rsidP="00BF2325">
      <w:pPr>
        <w:spacing w:after="0" w:line="240" w:lineRule="auto"/>
        <w:rPr>
          <w:sz w:val="20"/>
        </w:rPr>
      </w:pPr>
    </w:p>
    <w:p w:rsidR="00814EB9" w:rsidRDefault="00814EB9" w:rsidP="00BF2325">
      <w:pPr>
        <w:spacing w:after="0" w:line="240" w:lineRule="auto"/>
        <w:rPr>
          <w:b/>
        </w:rPr>
      </w:pPr>
    </w:p>
    <w:p w:rsidR="00442D84" w:rsidRPr="00CA38BC" w:rsidRDefault="00BF2325" w:rsidP="00BF2325">
      <w:pPr>
        <w:spacing w:after="0" w:line="240" w:lineRule="auto"/>
        <w:rPr>
          <w:b/>
          <w:sz w:val="24"/>
        </w:rPr>
      </w:pPr>
      <w:r w:rsidRPr="00CA38BC">
        <w:rPr>
          <w:b/>
          <w:sz w:val="24"/>
        </w:rPr>
        <w:t>Production requirements</w:t>
      </w:r>
    </w:p>
    <w:p w:rsidR="00BF2325" w:rsidRDefault="00CA38BC" w:rsidP="00BF2325">
      <w:pPr>
        <w:spacing w:after="0" w:line="240" w:lineRule="auto"/>
        <w:rPr>
          <w:sz w:val="20"/>
        </w:rPr>
      </w:pPr>
      <w:r>
        <w:rPr>
          <w:sz w:val="20"/>
        </w:rPr>
        <w:t xml:space="preserve">The Logo will be required for print and web application, including website development, </w:t>
      </w:r>
      <w:r w:rsidR="004B3EA0">
        <w:rPr>
          <w:sz w:val="20"/>
        </w:rPr>
        <w:t>email</w:t>
      </w:r>
      <w:r w:rsidR="002F5C13">
        <w:rPr>
          <w:sz w:val="20"/>
        </w:rPr>
        <w:t xml:space="preserve">, </w:t>
      </w:r>
      <w:proofErr w:type="gramStart"/>
      <w:r>
        <w:rPr>
          <w:sz w:val="20"/>
        </w:rPr>
        <w:t>business</w:t>
      </w:r>
      <w:proofErr w:type="gramEnd"/>
      <w:r>
        <w:rPr>
          <w:sz w:val="20"/>
        </w:rPr>
        <w:t xml:space="preserve"> cards and marketing collateral.</w:t>
      </w:r>
    </w:p>
    <w:p w:rsidR="00BF2325" w:rsidRDefault="00BF2325" w:rsidP="00BF2325">
      <w:pPr>
        <w:spacing w:after="0" w:line="240" w:lineRule="auto"/>
        <w:rPr>
          <w:sz w:val="20"/>
        </w:rPr>
      </w:pPr>
    </w:p>
    <w:p w:rsidR="00BF2325" w:rsidRDefault="00BF2325" w:rsidP="00BF2325">
      <w:pPr>
        <w:spacing w:after="0" w:line="240" w:lineRule="auto"/>
        <w:rPr>
          <w:sz w:val="20"/>
        </w:rPr>
      </w:pPr>
    </w:p>
    <w:p w:rsidR="00BF2325" w:rsidRDefault="00BF2325" w:rsidP="00BF2325">
      <w:pPr>
        <w:spacing w:after="0" w:line="240" w:lineRule="auto"/>
        <w:rPr>
          <w:sz w:val="20"/>
        </w:rPr>
      </w:pPr>
    </w:p>
    <w:p w:rsidR="00BF2325" w:rsidRPr="00BF2325" w:rsidRDefault="00BF2325" w:rsidP="00BF2325">
      <w:pPr>
        <w:spacing w:after="0" w:line="240" w:lineRule="auto"/>
        <w:rPr>
          <w:b/>
          <w:color w:val="31849B" w:themeColor="accent5" w:themeShade="BF"/>
        </w:rPr>
      </w:pPr>
    </w:p>
    <w:p w:rsidR="00BF2325" w:rsidRPr="00BF2325" w:rsidRDefault="00BF2325" w:rsidP="00BF2325">
      <w:pPr>
        <w:spacing w:after="0" w:line="240" w:lineRule="auto"/>
        <w:rPr>
          <w:b/>
          <w:color w:val="31849B" w:themeColor="accent5" w:themeShade="BF"/>
        </w:rPr>
      </w:pPr>
      <w:r w:rsidRPr="006063DA">
        <w:rPr>
          <w:b/>
          <w:color w:val="31849B" w:themeColor="accent5" w:themeShade="BF"/>
          <w:sz w:val="24"/>
        </w:rPr>
        <w:t>tripl</w:t>
      </w:r>
      <w:r w:rsidRPr="006063DA">
        <w:rPr>
          <w:b/>
          <w:color w:val="BE12AA"/>
          <w:sz w:val="24"/>
        </w:rPr>
        <w:t>E3</w:t>
      </w:r>
      <w:r w:rsidRPr="00BF2325">
        <w:rPr>
          <w:b/>
          <w:color w:val="31849B" w:themeColor="accent5" w:themeShade="BF"/>
        </w:rPr>
        <w:t>recruitment</w:t>
      </w:r>
    </w:p>
    <w:p w:rsidR="00BF2325" w:rsidRDefault="0058345B" w:rsidP="00BF2325">
      <w:pPr>
        <w:rPr>
          <w:rFonts w:ascii="Verdana" w:hAnsi="Verdana"/>
          <w:b/>
          <w:bCs/>
          <w:noProof/>
          <w:color w:val="68737A"/>
          <w:sz w:val="12"/>
          <w:szCs w:val="12"/>
        </w:rPr>
      </w:pPr>
      <w:r>
        <w:rPr>
          <w:rFonts w:ascii="Verdana" w:hAnsi="Verdana"/>
          <w:noProof/>
          <w:color w:val="000000"/>
          <w:sz w:val="12"/>
          <w:szCs w:val="12"/>
        </w:rPr>
        <w:t>Level 6, 301 George Street, Sydney NSW 2000</w:t>
      </w:r>
      <w:r>
        <w:rPr>
          <w:rFonts w:ascii="Verdana" w:hAnsi="Verdana"/>
          <w:noProof/>
          <w:color w:val="000000"/>
          <w:sz w:val="12"/>
          <w:szCs w:val="12"/>
        </w:rPr>
        <w:br/>
      </w:r>
      <w:r w:rsidR="00BF2325">
        <w:rPr>
          <w:rFonts w:ascii="Verdana" w:hAnsi="Verdana"/>
          <w:noProof/>
          <w:color w:val="000000"/>
          <w:sz w:val="12"/>
          <w:szCs w:val="12"/>
        </w:rPr>
        <w:t xml:space="preserve">T: </w:t>
      </w:r>
      <w:r w:rsidR="00F44BEF">
        <w:rPr>
          <w:rFonts w:ascii="Verdana" w:hAnsi="Verdana"/>
          <w:noProof/>
          <w:color w:val="000000"/>
          <w:sz w:val="12"/>
          <w:szCs w:val="12"/>
        </w:rPr>
        <w:t>+</w:t>
      </w:r>
      <w:r w:rsidR="00BF2325">
        <w:rPr>
          <w:rFonts w:ascii="Verdana" w:hAnsi="Verdana"/>
          <w:noProof/>
          <w:color w:val="000000"/>
          <w:sz w:val="12"/>
          <w:szCs w:val="12"/>
        </w:rPr>
        <w:t xml:space="preserve">61 2 9223 </w:t>
      </w:r>
      <w:r w:rsidR="00F44BEF" w:rsidRPr="002B14AA">
        <w:rPr>
          <w:rStyle w:val="Hyperlink"/>
          <w:rFonts w:ascii="Verdana" w:hAnsi="Verdana"/>
          <w:noProof/>
          <w:sz w:val="12"/>
        </w:rPr>
        <w:t>xxxx</w:t>
      </w:r>
      <w:r w:rsidR="00BF2325">
        <w:rPr>
          <w:rFonts w:ascii="Verdana" w:hAnsi="Verdana"/>
          <w:noProof/>
          <w:color w:val="000000"/>
          <w:sz w:val="12"/>
          <w:szCs w:val="12"/>
        </w:rPr>
        <w:t> </w:t>
      </w:r>
      <w:r w:rsidR="00BF2325">
        <w:rPr>
          <w:rFonts w:ascii="Verdana" w:hAnsi="Verdana"/>
          <w:b/>
          <w:bCs/>
          <w:noProof/>
          <w:color w:val="0088AC"/>
          <w:sz w:val="12"/>
          <w:szCs w:val="12"/>
        </w:rPr>
        <w:t>|</w:t>
      </w:r>
      <w:r w:rsidR="004B3EA0">
        <w:rPr>
          <w:rFonts w:ascii="Verdana" w:hAnsi="Verdana"/>
          <w:b/>
          <w:bCs/>
          <w:noProof/>
          <w:color w:val="0088AC"/>
          <w:sz w:val="12"/>
          <w:szCs w:val="12"/>
        </w:rPr>
        <w:t xml:space="preserve"> </w:t>
      </w:r>
      <w:r w:rsidR="00BF2325">
        <w:rPr>
          <w:rFonts w:ascii="Verdana" w:hAnsi="Verdana"/>
          <w:noProof/>
          <w:color w:val="000000"/>
          <w:sz w:val="12"/>
          <w:szCs w:val="12"/>
        </w:rPr>
        <w:t xml:space="preserve">F: </w:t>
      </w:r>
      <w:r w:rsidR="00F44BEF">
        <w:rPr>
          <w:rFonts w:ascii="Verdana" w:hAnsi="Verdana"/>
          <w:noProof/>
          <w:color w:val="000000"/>
          <w:sz w:val="12"/>
          <w:szCs w:val="12"/>
        </w:rPr>
        <w:t>+</w:t>
      </w:r>
      <w:r w:rsidR="00BF2325">
        <w:rPr>
          <w:rFonts w:ascii="Verdana" w:hAnsi="Verdana"/>
          <w:noProof/>
          <w:color w:val="000000"/>
          <w:sz w:val="12"/>
          <w:szCs w:val="12"/>
        </w:rPr>
        <w:t>6</w:t>
      </w:r>
      <w:r w:rsidR="00BF2325">
        <w:rPr>
          <w:rFonts w:ascii="Verdana" w:hAnsi="Verdana"/>
          <w:noProof/>
          <w:color w:val="1F497D" w:themeColor="dark2"/>
          <w:sz w:val="12"/>
          <w:szCs w:val="12"/>
        </w:rPr>
        <w:t>1 2 9223 3133 </w:t>
      </w:r>
      <w:r w:rsidR="00BF2325" w:rsidRPr="004B3EA0">
        <w:rPr>
          <w:rFonts w:ascii="Verdana" w:hAnsi="Verdana"/>
          <w:b/>
          <w:bCs/>
          <w:noProof/>
          <w:color w:val="0088AC"/>
          <w:sz w:val="12"/>
          <w:szCs w:val="12"/>
        </w:rPr>
        <w:t>|</w:t>
      </w:r>
      <w:r w:rsidR="004B3EA0">
        <w:rPr>
          <w:rFonts w:ascii="Verdana" w:hAnsi="Verdana"/>
          <w:b/>
          <w:bCs/>
          <w:noProof/>
          <w:color w:val="1F497D" w:themeColor="dark2"/>
          <w:sz w:val="12"/>
          <w:szCs w:val="12"/>
        </w:rPr>
        <w:t xml:space="preserve"> </w:t>
      </w:r>
      <w:r w:rsidR="00BF2325">
        <w:rPr>
          <w:rFonts w:ascii="Verdana" w:hAnsi="Verdana"/>
          <w:noProof/>
          <w:color w:val="000000"/>
          <w:sz w:val="12"/>
          <w:szCs w:val="12"/>
        </w:rPr>
        <w:t>E:</w:t>
      </w:r>
      <w:hyperlink r:id="rId19" w:history="1">
        <w:r w:rsidR="00F44BEF" w:rsidRPr="00B63318">
          <w:rPr>
            <w:rStyle w:val="Hyperlink"/>
            <w:rFonts w:ascii="Verdana" w:hAnsi="Verdana"/>
            <w:noProof/>
            <w:sz w:val="12"/>
          </w:rPr>
          <w:t>oriella@xxxxxxxxxxx.com.au </w:t>
        </w:r>
      </w:hyperlink>
      <w:r w:rsidR="00BF2325" w:rsidRPr="004B3EA0">
        <w:rPr>
          <w:rFonts w:ascii="Verdana" w:hAnsi="Verdana"/>
          <w:b/>
          <w:bCs/>
          <w:noProof/>
          <w:color w:val="0088AC"/>
          <w:sz w:val="12"/>
          <w:szCs w:val="12"/>
        </w:rPr>
        <w:t>|</w:t>
      </w:r>
      <w:r w:rsidR="004B3EA0">
        <w:rPr>
          <w:rFonts w:ascii="Verdana" w:hAnsi="Verdana"/>
          <w:b/>
          <w:bCs/>
          <w:noProof/>
          <w:color w:val="1F497D" w:themeColor="dark2"/>
          <w:sz w:val="12"/>
          <w:szCs w:val="12"/>
        </w:rPr>
        <w:t xml:space="preserve"> </w:t>
      </w:r>
      <w:r w:rsidR="00F44BEF" w:rsidRPr="00F44BEF">
        <w:rPr>
          <w:rFonts w:ascii="Verdana" w:hAnsi="Verdana"/>
          <w:noProof/>
          <w:color w:val="1F497D" w:themeColor="dark2"/>
          <w:sz w:val="12"/>
        </w:rPr>
        <w:t>www.t3r.</w:t>
      </w:r>
      <w:r w:rsidR="002B14AA">
        <w:rPr>
          <w:rFonts w:ascii="Verdana" w:hAnsi="Verdana"/>
          <w:noProof/>
          <w:color w:val="1F497D" w:themeColor="dark2"/>
          <w:sz w:val="12"/>
        </w:rPr>
        <w:t>com.au</w:t>
      </w:r>
      <w:r w:rsidR="004B3EA0">
        <w:rPr>
          <w:rFonts w:ascii="Verdana" w:hAnsi="Verdana"/>
          <w:noProof/>
          <w:color w:val="1F497D" w:themeColor="dark2"/>
          <w:sz w:val="12"/>
        </w:rPr>
        <w:t xml:space="preserve"> </w:t>
      </w:r>
      <w:r w:rsidR="00BF2325" w:rsidRPr="004B3EA0">
        <w:rPr>
          <w:rFonts w:ascii="Verdana" w:hAnsi="Verdana"/>
          <w:b/>
          <w:bCs/>
          <w:noProof/>
          <w:color w:val="0088AC"/>
          <w:sz w:val="12"/>
          <w:szCs w:val="12"/>
        </w:rPr>
        <w:t>|</w:t>
      </w:r>
      <w:r w:rsidR="00BF2325">
        <w:rPr>
          <w:rFonts w:ascii="Verdana" w:hAnsi="Verdana"/>
          <w:b/>
          <w:bCs/>
          <w:noProof/>
          <w:color w:val="1F497D" w:themeColor="dark2"/>
          <w:sz w:val="12"/>
          <w:szCs w:val="12"/>
        </w:rPr>
        <w:t xml:space="preserve"> </w:t>
      </w:r>
      <w:hyperlink r:id="rId20" w:history="1">
        <w:r w:rsidR="002B14AA" w:rsidRPr="00B63318">
          <w:rPr>
            <w:rStyle w:val="Hyperlink"/>
            <w:rFonts w:ascii="Verdana" w:hAnsi="Verdana"/>
            <w:noProof/>
            <w:sz w:val="12"/>
          </w:rPr>
          <w:t>www.future-prospects.net</w:t>
        </w:r>
      </w:hyperlink>
      <w:r w:rsidR="00BF2325">
        <w:rPr>
          <w:noProof/>
          <w:color w:val="1F497D" w:themeColor="dark2"/>
          <w:sz w:val="18"/>
          <w:szCs w:val="18"/>
        </w:rPr>
        <w:br/>
      </w:r>
      <w:r w:rsidR="00BF2325">
        <w:rPr>
          <w:rFonts w:ascii="Verdana" w:hAnsi="Verdana"/>
          <w:b/>
          <w:bCs/>
          <w:noProof/>
          <w:color w:val="68737A"/>
          <w:sz w:val="12"/>
          <w:szCs w:val="12"/>
        </w:rPr>
        <w:t xml:space="preserve">triplE3recruitment - part of the Future Prospects Group </w:t>
      </w:r>
      <w:r w:rsidR="00BF2325" w:rsidRPr="004B3EA0">
        <w:rPr>
          <w:rFonts w:ascii="Verdana" w:hAnsi="Verdana"/>
          <w:b/>
          <w:bCs/>
          <w:noProof/>
          <w:color w:val="0088AC"/>
          <w:sz w:val="12"/>
          <w:szCs w:val="12"/>
        </w:rPr>
        <w:t>|</w:t>
      </w:r>
      <w:r w:rsidR="00BF2325">
        <w:rPr>
          <w:rFonts w:ascii="Verdana" w:hAnsi="Verdana"/>
          <w:b/>
          <w:bCs/>
          <w:noProof/>
          <w:color w:val="68737A"/>
          <w:sz w:val="12"/>
          <w:szCs w:val="12"/>
        </w:rPr>
        <w:t xml:space="preserve"> agency partner of CareersMultiList </w:t>
      </w:r>
      <w:r w:rsidR="00BF2325" w:rsidRPr="004B3EA0">
        <w:rPr>
          <w:rFonts w:ascii="Verdana" w:hAnsi="Verdana"/>
          <w:b/>
          <w:bCs/>
          <w:noProof/>
          <w:color w:val="0088AC"/>
          <w:sz w:val="12"/>
          <w:szCs w:val="12"/>
        </w:rPr>
        <w:t>|</w:t>
      </w:r>
      <w:r w:rsidR="00BF2325">
        <w:rPr>
          <w:rFonts w:ascii="Verdana" w:hAnsi="Verdana"/>
          <w:b/>
          <w:bCs/>
          <w:noProof/>
          <w:color w:val="68737A"/>
          <w:sz w:val="12"/>
          <w:szCs w:val="12"/>
        </w:rPr>
        <w:t xml:space="preserve"> member of </w:t>
      </w:r>
      <w:r>
        <w:rPr>
          <w:rFonts w:ascii="Verdana" w:hAnsi="Verdana"/>
          <w:b/>
          <w:bCs/>
          <w:noProof/>
          <w:color w:val="68737A"/>
          <w:sz w:val="12"/>
          <w:szCs w:val="12"/>
        </w:rPr>
        <w:t>RCSA, AIMIA</w:t>
      </w:r>
      <w:r w:rsidR="00BF2325">
        <w:rPr>
          <w:rFonts w:ascii="Verdana" w:hAnsi="Verdana"/>
          <w:b/>
          <w:bCs/>
          <w:noProof/>
          <w:color w:val="68737A"/>
          <w:sz w:val="12"/>
          <w:szCs w:val="12"/>
        </w:rPr>
        <w:t>, AIG and more</w:t>
      </w:r>
    </w:p>
    <w:p w:rsidR="009A7492" w:rsidRDefault="009A7492" w:rsidP="00BF2325">
      <w:pPr>
        <w:rPr>
          <w:rFonts w:ascii="Verdana" w:hAnsi="Verdana"/>
          <w:b/>
          <w:bCs/>
          <w:noProof/>
          <w:color w:val="68737A"/>
          <w:sz w:val="12"/>
          <w:szCs w:val="12"/>
        </w:rPr>
      </w:pPr>
    </w:p>
    <w:p w:rsidR="009A7492" w:rsidRPr="008B74E1" w:rsidRDefault="009A7492" w:rsidP="00BF2325">
      <w:pPr>
        <w:rPr>
          <w:noProof/>
          <w:color w:val="1F497D"/>
        </w:rPr>
      </w:pPr>
      <w:r>
        <w:rPr>
          <w:noProof/>
        </w:rPr>
        <w:drawing>
          <wp:inline distT="0" distB="0" distL="0" distR="0">
            <wp:extent cx="1657350" cy="368968"/>
            <wp:effectExtent l="19050" t="0" r="0" b="0"/>
            <wp:docPr id="1" name="Picture 1" descr="Contact 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tact Us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t="17141" b="22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368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1F497D"/>
        </w:rPr>
        <w:tab/>
      </w:r>
    </w:p>
    <w:p w:rsidR="00BF2325" w:rsidRDefault="00BF2325" w:rsidP="00BF2325">
      <w:pPr>
        <w:spacing w:after="0" w:line="240" w:lineRule="auto"/>
        <w:rPr>
          <w:sz w:val="20"/>
        </w:rPr>
      </w:pPr>
    </w:p>
    <w:p w:rsidR="00BF2325" w:rsidRDefault="00BF2325" w:rsidP="00BF2325">
      <w:pPr>
        <w:spacing w:after="0" w:line="240" w:lineRule="auto"/>
        <w:rPr>
          <w:sz w:val="20"/>
        </w:rPr>
      </w:pPr>
      <w:r w:rsidRPr="004E7E72">
        <w:rPr>
          <w:noProof/>
          <w:sz w:val="20"/>
        </w:rPr>
        <w:drawing>
          <wp:inline distT="0" distB="0" distL="0" distR="0">
            <wp:extent cx="1859280" cy="617220"/>
            <wp:effectExtent l="19050" t="0" r="7620" b="0"/>
            <wp:docPr id="13" name="Picture 1" descr="PS-Contingent Workforce_No dat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PS-Contingent Workforce_No date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617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 w:rsidRPr="004E7E72">
        <w:rPr>
          <w:noProof/>
          <w:sz w:val="20"/>
        </w:rPr>
        <w:drawing>
          <wp:inline distT="0" distB="0" distL="0" distR="0">
            <wp:extent cx="693420" cy="525780"/>
            <wp:effectExtent l="19050" t="0" r="0" b="0"/>
            <wp:docPr id="14" name="Picture 2" descr="Description: cml_bigger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cml_bigger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 w:rsidRPr="004E7E72">
        <w:rPr>
          <w:noProof/>
          <w:sz w:val="20"/>
        </w:rPr>
        <w:drawing>
          <wp:inline distT="0" distB="0" distL="0" distR="0">
            <wp:extent cx="784860" cy="548640"/>
            <wp:effectExtent l="19050" t="0" r="0" b="0"/>
            <wp:docPr id="16" name="Picture 3" descr="RCSA CorpMember_CMYK_ho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RCSA CorpMember_CMYK_hor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sz w:val="20"/>
        </w:rPr>
        <w:tab/>
      </w:r>
      <w:r w:rsidRPr="008B74E1">
        <w:rPr>
          <w:noProof/>
          <w:sz w:val="20"/>
        </w:rPr>
        <w:drawing>
          <wp:inline distT="0" distB="0" distL="0" distR="0">
            <wp:extent cx="769620" cy="601980"/>
            <wp:effectExtent l="19050" t="0" r="0" b="0"/>
            <wp:docPr id="17" name="Picture 6" descr="&quot;&quo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&quot;&quot;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" cy="601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2325" w:rsidRDefault="00BF2325" w:rsidP="00BF2325">
      <w:pPr>
        <w:rPr>
          <w:rFonts w:ascii="Verdana" w:hAnsi="Verdana"/>
          <w:noProof/>
          <w:color w:val="68737A"/>
          <w:sz w:val="14"/>
          <w:szCs w:val="14"/>
        </w:rPr>
      </w:pPr>
    </w:p>
    <w:p w:rsidR="005A0449" w:rsidRDefault="005A0449"/>
    <w:sectPr w:rsidR="005A0449" w:rsidSect="00AF315D">
      <w:headerReference w:type="default" r:id="rId25"/>
      <w:footerReference w:type="default" r:id="rId26"/>
      <w:pgSz w:w="11906" w:h="16838"/>
      <w:pgMar w:top="720" w:right="1134" w:bottom="720" w:left="1134" w:header="709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315D" w:rsidRPr="00F109B3" w:rsidRDefault="00AF315D" w:rsidP="00F109B3">
      <w:pPr>
        <w:pStyle w:val="NormalWeb"/>
        <w:spacing w:before="0" w:after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separator/>
      </w:r>
    </w:p>
  </w:endnote>
  <w:endnote w:type="continuationSeparator" w:id="1">
    <w:p w:rsidR="00AF315D" w:rsidRPr="00F109B3" w:rsidRDefault="00AF315D" w:rsidP="00F109B3">
      <w:pPr>
        <w:pStyle w:val="NormalWeb"/>
        <w:spacing w:before="0" w:after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40727"/>
      <w:docPartObj>
        <w:docPartGallery w:val="Page Numbers (Bottom of Page)"/>
        <w:docPartUnique/>
      </w:docPartObj>
    </w:sdtPr>
    <w:sdtContent>
      <w:p w:rsidR="00AF315D" w:rsidRDefault="00AF315D" w:rsidP="00AF315D">
        <w:pPr>
          <w:pStyle w:val="Footer"/>
          <w:jc w:val="center"/>
        </w:pPr>
        <w:r w:rsidRPr="00AF315D">
          <w:rPr>
            <w:sz w:val="16"/>
          </w:rPr>
          <w:t xml:space="preserve">- </w:t>
        </w:r>
        <w:r w:rsidR="0002508F" w:rsidRPr="00AF315D">
          <w:rPr>
            <w:sz w:val="16"/>
          </w:rPr>
          <w:fldChar w:fldCharType="begin"/>
        </w:r>
        <w:r w:rsidRPr="00AF315D">
          <w:rPr>
            <w:sz w:val="16"/>
          </w:rPr>
          <w:instrText xml:space="preserve"> PAGE   \* MERGEFORMAT </w:instrText>
        </w:r>
        <w:r w:rsidR="0002508F" w:rsidRPr="00AF315D">
          <w:rPr>
            <w:sz w:val="16"/>
          </w:rPr>
          <w:fldChar w:fldCharType="separate"/>
        </w:r>
        <w:r w:rsidR="006063DA">
          <w:rPr>
            <w:noProof/>
            <w:sz w:val="16"/>
          </w:rPr>
          <w:t>1</w:t>
        </w:r>
        <w:r w:rsidR="0002508F" w:rsidRPr="00AF315D">
          <w:rPr>
            <w:sz w:val="16"/>
          </w:rPr>
          <w:fldChar w:fldCharType="end"/>
        </w:r>
        <w:r w:rsidRPr="00AF315D">
          <w:rPr>
            <w:sz w:val="16"/>
          </w:rPr>
          <w:t xml:space="preserve"> -</w:t>
        </w:r>
      </w:p>
    </w:sdtContent>
  </w:sdt>
  <w:p w:rsidR="00AF315D" w:rsidRDefault="00AF315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315D" w:rsidRPr="00F109B3" w:rsidRDefault="00AF315D" w:rsidP="00F109B3">
      <w:pPr>
        <w:pStyle w:val="NormalWeb"/>
        <w:spacing w:before="0" w:after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separator/>
      </w:r>
    </w:p>
  </w:footnote>
  <w:footnote w:type="continuationSeparator" w:id="1">
    <w:p w:rsidR="00AF315D" w:rsidRPr="00F109B3" w:rsidRDefault="00AF315D" w:rsidP="00F109B3">
      <w:pPr>
        <w:pStyle w:val="NormalWeb"/>
        <w:spacing w:before="0" w:after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15D" w:rsidRPr="00F109B3" w:rsidRDefault="00AF315D" w:rsidP="00F109B3">
    <w:pPr>
      <w:pBdr>
        <w:bottom w:val="single" w:sz="4" w:space="1" w:color="auto"/>
      </w:pBdr>
      <w:spacing w:after="0" w:line="240" w:lineRule="auto"/>
      <w:rPr>
        <w:b/>
        <w:sz w:val="24"/>
      </w:rPr>
    </w:pPr>
    <w:r w:rsidRPr="00F109B3">
      <w:rPr>
        <w:b/>
        <w:sz w:val="24"/>
      </w:rPr>
      <w:t>BRIEF FOR NEW LOGO</w:t>
    </w:r>
    <w:r w:rsidRPr="00F109B3">
      <w:rPr>
        <w:b/>
        <w:sz w:val="24"/>
      </w:rPr>
      <w:tab/>
    </w:r>
    <w:r w:rsidRPr="00F109B3">
      <w:rPr>
        <w:b/>
        <w:sz w:val="24"/>
      </w:rPr>
      <w:tab/>
    </w:r>
    <w:r w:rsidRPr="00F109B3">
      <w:rPr>
        <w:b/>
        <w:sz w:val="24"/>
      </w:rPr>
      <w:tab/>
    </w:r>
    <w:r w:rsidRPr="00F109B3">
      <w:rPr>
        <w:b/>
        <w:color w:val="C00000"/>
      </w:rPr>
      <w:t>Commercial-in-Confidence</w:t>
    </w:r>
    <w:r w:rsidRPr="00F109B3">
      <w:rPr>
        <w:b/>
        <w:sz w:val="24"/>
      </w:rPr>
      <w:tab/>
    </w:r>
    <w:r w:rsidRPr="00F109B3">
      <w:rPr>
        <w:b/>
        <w:sz w:val="24"/>
      </w:rPr>
      <w:tab/>
    </w:r>
    <w:r w:rsidRPr="00F109B3">
      <w:rPr>
        <w:b/>
        <w:sz w:val="24"/>
      </w:rPr>
      <w:tab/>
    </w:r>
    <w:r w:rsidRPr="00F109B3">
      <w:rPr>
        <w:b/>
        <w:sz w:val="18"/>
      </w:rPr>
      <w:t>3 Sept 2014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E3FDD"/>
    <w:multiLevelType w:val="hybridMultilevel"/>
    <w:tmpl w:val="4664F720"/>
    <w:lvl w:ilvl="0" w:tplc="AC8ADB78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7019E3"/>
    <w:multiLevelType w:val="hybridMultilevel"/>
    <w:tmpl w:val="92A4393A"/>
    <w:lvl w:ilvl="0" w:tplc="AC8ADB78">
      <w:start w:val="2"/>
      <w:numFmt w:val="bullet"/>
      <w:lvlText w:val="-"/>
      <w:lvlJc w:val="left"/>
      <w:pPr>
        <w:ind w:left="1440" w:hanging="360"/>
      </w:pPr>
      <w:rPr>
        <w:rFonts w:ascii="Calibri" w:eastAsiaTheme="minorEastAsia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2325"/>
    <w:rsid w:val="0002508F"/>
    <w:rsid w:val="00082E4B"/>
    <w:rsid w:val="00090832"/>
    <w:rsid w:val="001B7E9A"/>
    <w:rsid w:val="002B14AA"/>
    <w:rsid w:val="002F5C13"/>
    <w:rsid w:val="003F3CCD"/>
    <w:rsid w:val="00442D84"/>
    <w:rsid w:val="00485202"/>
    <w:rsid w:val="004B3EA0"/>
    <w:rsid w:val="005033EC"/>
    <w:rsid w:val="0058345B"/>
    <w:rsid w:val="005A0449"/>
    <w:rsid w:val="005B44B2"/>
    <w:rsid w:val="005B4EEF"/>
    <w:rsid w:val="006063DA"/>
    <w:rsid w:val="00694207"/>
    <w:rsid w:val="00814EB9"/>
    <w:rsid w:val="00841149"/>
    <w:rsid w:val="008D1C78"/>
    <w:rsid w:val="009207C5"/>
    <w:rsid w:val="0094148D"/>
    <w:rsid w:val="009A0924"/>
    <w:rsid w:val="009A7492"/>
    <w:rsid w:val="00AF315D"/>
    <w:rsid w:val="00BD3F6A"/>
    <w:rsid w:val="00BF2325"/>
    <w:rsid w:val="00C739A4"/>
    <w:rsid w:val="00CA38BC"/>
    <w:rsid w:val="00D60702"/>
    <w:rsid w:val="00DB5BA9"/>
    <w:rsid w:val="00F038FC"/>
    <w:rsid w:val="00F109B3"/>
    <w:rsid w:val="00F44BEF"/>
    <w:rsid w:val="00F9206F"/>
    <w:rsid w:val="00FE18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3F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232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2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32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42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A74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3F3CCD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F109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09B3"/>
  </w:style>
  <w:style w:type="paragraph" w:styleId="Footer">
    <w:name w:val="footer"/>
    <w:basedOn w:val="Normal"/>
    <w:link w:val="FooterChar"/>
    <w:uiPriority w:val="99"/>
    <w:unhideWhenUsed/>
    <w:rsid w:val="00F109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9B3"/>
  </w:style>
  <w:style w:type="paragraph" w:styleId="ListParagraph">
    <w:name w:val="List Paragraph"/>
    <w:basedOn w:val="Normal"/>
    <w:uiPriority w:val="34"/>
    <w:qFormat/>
    <w:rsid w:val="00CA38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232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2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32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42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A74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3F3CCD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F109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09B3"/>
  </w:style>
  <w:style w:type="paragraph" w:styleId="Footer">
    <w:name w:val="footer"/>
    <w:basedOn w:val="Normal"/>
    <w:link w:val="FooterChar"/>
    <w:uiPriority w:val="99"/>
    <w:semiHidden/>
    <w:unhideWhenUsed/>
    <w:rsid w:val="00F109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109B3"/>
  </w:style>
  <w:style w:type="paragraph" w:styleId="ListParagraph">
    <w:name w:val="List Paragraph"/>
    <w:basedOn w:val="Normal"/>
    <w:uiPriority w:val="34"/>
    <w:qFormat/>
    <w:rsid w:val="00CA38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4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uture-prospects.net/fp/recruit.htm" TargetMode="External"/><Relationship Id="rId13" Type="http://schemas.openxmlformats.org/officeDocument/2006/relationships/image" Target="media/image1.gif"/><Relationship Id="rId18" Type="http://schemas.openxmlformats.org/officeDocument/2006/relationships/image" Target="media/image4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5.jpeg"/><Relationship Id="rId7" Type="http://schemas.openxmlformats.org/officeDocument/2006/relationships/hyperlink" Target="http://www.future-prospects.net/fp/recruit.htm" TargetMode="External"/><Relationship Id="rId12" Type="http://schemas.openxmlformats.org/officeDocument/2006/relationships/hyperlink" Target="http://www.future-prospects.net/fp/recruit.htm" TargetMode="External"/><Relationship Id="rId17" Type="http://schemas.openxmlformats.org/officeDocument/2006/relationships/image" Target="cid:image001.png@01CFC2BB.D67071C0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3.gif"/><Relationship Id="rId20" Type="http://schemas.openxmlformats.org/officeDocument/2006/relationships/hyperlink" Target="http://www.future-prospects.net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uture-prospects.net/fp/recruit.htm" TargetMode="External"/><Relationship Id="rId24" Type="http://schemas.openxmlformats.org/officeDocument/2006/relationships/image" Target="media/image8.jpeg"/><Relationship Id="rId5" Type="http://schemas.openxmlformats.org/officeDocument/2006/relationships/footnotes" Target="footnotes.xml"/><Relationship Id="rId15" Type="http://schemas.openxmlformats.org/officeDocument/2006/relationships/hyperlink" Target="http://www.seek.com.au/" TargetMode="External"/><Relationship Id="rId23" Type="http://schemas.openxmlformats.org/officeDocument/2006/relationships/image" Target="media/image7.jpeg"/><Relationship Id="rId28" Type="http://schemas.openxmlformats.org/officeDocument/2006/relationships/theme" Target="theme/theme1.xml"/><Relationship Id="rId10" Type="http://schemas.openxmlformats.org/officeDocument/2006/relationships/hyperlink" Target="http://www.future-prospects.net/fp/recruit.htm" TargetMode="External"/><Relationship Id="rId19" Type="http://schemas.openxmlformats.org/officeDocument/2006/relationships/hyperlink" Target="mailto:oriella@xxxxxxxxxxx.com.au&#160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uture-prospects.net/fp/recruit.htm" TargetMode="External"/><Relationship Id="rId14" Type="http://schemas.openxmlformats.org/officeDocument/2006/relationships/image" Target="media/image2.png"/><Relationship Id="rId22" Type="http://schemas.openxmlformats.org/officeDocument/2006/relationships/image" Target="media/image6.png"/><Relationship Id="rId27" Type="http://schemas.openxmlformats.org/officeDocument/2006/relationships/fontTable" Target="fontTable.xml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</dc:creator>
  <cp:lastModifiedBy>Rebecca</cp:lastModifiedBy>
  <cp:revision>7</cp:revision>
  <cp:lastPrinted>2014-09-03T06:09:00Z</cp:lastPrinted>
  <dcterms:created xsi:type="dcterms:W3CDTF">2014-09-03T05:42:00Z</dcterms:created>
  <dcterms:modified xsi:type="dcterms:W3CDTF">2014-09-03T23:42:00Z</dcterms:modified>
</cp:coreProperties>
</file>