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</w:tblGrid>
      <w:tr w:rsidR="00B6299D" w:rsidTr="00095C50">
        <w:trPr>
          <w:trHeight w:val="4607"/>
        </w:trPr>
        <w:tc>
          <w:tcPr>
            <w:tcW w:w="9108" w:type="dxa"/>
          </w:tcPr>
          <w:p w:rsidR="00B6299D" w:rsidRPr="00B2314F" w:rsidRDefault="00B2314F" w:rsidP="001715A0">
            <w:pPr>
              <w:rPr>
                <w:b/>
              </w:rPr>
            </w:pPr>
            <w:r w:rsidRPr="00B2314F">
              <w:rPr>
                <w:b/>
              </w:rPr>
              <w:t>FRONT VIEW:</w:t>
            </w:r>
          </w:p>
          <w:p w:rsidR="00B6299D" w:rsidRDefault="00B6299D" w:rsidP="001715A0"/>
          <w:p w:rsidR="00B6299D" w:rsidRDefault="00EE73C0" w:rsidP="00B6299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8F3D5E" wp14:editId="2E32182A">
                  <wp:extent cx="1859280" cy="1018032"/>
                  <wp:effectExtent l="0" t="0" r="762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-source-file.aspx - Cop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018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73C0" w:rsidRDefault="00EE73C0" w:rsidP="00B6299D">
            <w:pPr>
              <w:jc w:val="center"/>
            </w:pPr>
          </w:p>
          <w:p w:rsidR="00EE73C0" w:rsidRDefault="00EE73C0" w:rsidP="00B6299D">
            <w:pPr>
              <w:jc w:val="center"/>
            </w:pPr>
          </w:p>
          <w:p w:rsidR="00EE73C0" w:rsidRPr="00B724A3" w:rsidRDefault="00B7745E" w:rsidP="00B6299D">
            <w:pPr>
              <w:jc w:val="center"/>
              <w:rPr>
                <w:b/>
              </w:rPr>
            </w:pPr>
            <w:r w:rsidRPr="00B724A3">
              <w:rPr>
                <w:b/>
              </w:rPr>
              <w:t>FEEDBACK</w:t>
            </w:r>
            <w:r w:rsidR="00B724A3" w:rsidRPr="00B724A3">
              <w:rPr>
                <w:b/>
              </w:rPr>
              <w:t>:</w:t>
            </w:r>
          </w:p>
          <w:p w:rsidR="00E07CC2" w:rsidRDefault="00E07CC2" w:rsidP="00E07CC2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Add 500 ML to the bottom of the front view</w:t>
            </w:r>
          </w:p>
          <w:p w:rsidR="00E07CC2" w:rsidRDefault="00E07CC2" w:rsidP="00E07CC2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 xml:space="preserve">Remove </w:t>
            </w:r>
            <w:r w:rsidRPr="00531639">
              <w:rPr>
                <w:b/>
              </w:rPr>
              <w:t>CA</w:t>
            </w:r>
            <w:r>
              <w:t xml:space="preserve"> and </w:t>
            </w:r>
            <w:r w:rsidRPr="00531639">
              <w:rPr>
                <w:b/>
              </w:rPr>
              <w:t>MG</w:t>
            </w:r>
            <w:r>
              <w:t xml:space="preserve"> from the front view</w:t>
            </w:r>
          </w:p>
          <w:p w:rsidR="00E5412F" w:rsidRDefault="003B2745" w:rsidP="00E07CC2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Remove “</w:t>
            </w:r>
            <w:r w:rsidRPr="00445DF4">
              <w:rPr>
                <w:b/>
              </w:rPr>
              <w:t>CALCIUM &amp; MINERAL</w:t>
            </w:r>
            <w:r>
              <w:t>”</w:t>
            </w:r>
            <w:r w:rsidR="001E37F0">
              <w:t xml:space="preserve"> portion</w:t>
            </w:r>
          </w:p>
          <w:p w:rsidR="001E37F0" w:rsidRDefault="001E37F0" w:rsidP="00E07CC2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Change tagline from “MINERAL WATER ON-THER-GO to NATURAL MINERAL WATER ON-THE-GO</w:t>
            </w:r>
            <w:bookmarkStart w:id="0" w:name="_GoBack"/>
            <w:bookmarkEnd w:id="0"/>
          </w:p>
          <w:p w:rsidR="00EE73C0" w:rsidRDefault="00EE73C0" w:rsidP="00B6299D">
            <w:pPr>
              <w:jc w:val="center"/>
            </w:pPr>
          </w:p>
          <w:p w:rsidR="00EE73C0" w:rsidRDefault="00EE73C0" w:rsidP="00B6299D">
            <w:pPr>
              <w:jc w:val="center"/>
            </w:pPr>
          </w:p>
          <w:p w:rsidR="00EE73C0" w:rsidRDefault="00EE73C0" w:rsidP="00B6299D">
            <w:pPr>
              <w:jc w:val="center"/>
            </w:pPr>
          </w:p>
          <w:p w:rsidR="00B6299D" w:rsidRDefault="00B6299D" w:rsidP="00B6299D">
            <w:pPr>
              <w:jc w:val="center"/>
            </w:pPr>
            <w:r>
              <w:t>500 ML</w:t>
            </w:r>
          </w:p>
        </w:tc>
      </w:tr>
      <w:tr w:rsidR="00B2314F" w:rsidTr="00095C50">
        <w:trPr>
          <w:trHeight w:val="4201"/>
        </w:trPr>
        <w:tc>
          <w:tcPr>
            <w:tcW w:w="9108" w:type="dxa"/>
          </w:tcPr>
          <w:p w:rsidR="00B2314F" w:rsidRPr="00B2314F" w:rsidRDefault="00B2314F" w:rsidP="001715A0">
            <w:pPr>
              <w:rPr>
                <w:b/>
              </w:rPr>
            </w:pPr>
            <w:r w:rsidRPr="00B2314F">
              <w:rPr>
                <w:b/>
              </w:rPr>
              <w:t>BACK VIEW:</w:t>
            </w:r>
          </w:p>
          <w:p w:rsidR="00B2314F" w:rsidRDefault="00B2314F" w:rsidP="001715A0"/>
          <w:p w:rsidR="00EE73C0" w:rsidRPr="00873F0F" w:rsidRDefault="00EE73C0" w:rsidP="00EE73C0">
            <w:pPr>
              <w:rPr>
                <w:b/>
                <w:sz w:val="32"/>
                <w:szCs w:val="32"/>
              </w:rPr>
            </w:pPr>
            <w:proofErr w:type="spellStart"/>
            <w:r w:rsidRPr="00873F0F">
              <w:rPr>
                <w:b/>
                <w:sz w:val="32"/>
                <w:szCs w:val="32"/>
              </w:rPr>
              <w:t>Gogowater</w:t>
            </w:r>
            <w:proofErr w:type="spellEnd"/>
            <w:r w:rsidRPr="00873F0F">
              <w:rPr>
                <w:b/>
                <w:sz w:val="32"/>
                <w:szCs w:val="32"/>
              </w:rPr>
              <w:t xml:space="preserve"> : </w:t>
            </w:r>
            <w:r w:rsidR="00847C24">
              <w:rPr>
                <w:b/>
                <w:sz w:val="32"/>
                <w:szCs w:val="32"/>
              </w:rPr>
              <w:t xml:space="preserve">Natural Mineral </w:t>
            </w:r>
            <w:r w:rsidRPr="00873F0F">
              <w:rPr>
                <w:b/>
                <w:sz w:val="32"/>
                <w:szCs w:val="32"/>
              </w:rPr>
              <w:t>Water-On-The-Go</w:t>
            </w:r>
          </w:p>
          <w:p w:rsidR="00EE73C0" w:rsidRDefault="00EE73C0" w:rsidP="00EE73C0"/>
          <w:tbl>
            <w:tblPr>
              <w:tblStyle w:val="TableGrid"/>
              <w:tblW w:w="0" w:type="auto"/>
              <w:tblInd w:w="31" w:type="dxa"/>
              <w:tblLook w:val="04A0" w:firstRow="1" w:lastRow="0" w:firstColumn="1" w:lastColumn="0" w:noHBand="0" w:noVBand="1"/>
            </w:tblPr>
            <w:tblGrid>
              <w:gridCol w:w="3538"/>
              <w:gridCol w:w="3098"/>
            </w:tblGrid>
            <w:tr w:rsidR="00847C24" w:rsidTr="00847C24">
              <w:trPr>
                <w:trHeight w:val="258"/>
              </w:trPr>
              <w:tc>
                <w:tcPr>
                  <w:tcW w:w="3538" w:type="dxa"/>
                </w:tcPr>
                <w:p w:rsidR="00847C24" w:rsidRPr="00095C50" w:rsidRDefault="00847C24" w:rsidP="00995F51">
                  <w:pPr>
                    <w:rPr>
                      <w:sz w:val="20"/>
                      <w:szCs w:val="20"/>
                    </w:rPr>
                  </w:pPr>
                </w:p>
                <w:p w:rsidR="00847C24" w:rsidRPr="00095C50" w:rsidRDefault="00847C24" w:rsidP="00847C24">
                  <w:pPr>
                    <w:rPr>
                      <w:sz w:val="20"/>
                      <w:szCs w:val="20"/>
                    </w:rPr>
                  </w:pPr>
                  <w:r w:rsidRPr="00095C50">
                    <w:rPr>
                      <w:sz w:val="20"/>
                      <w:szCs w:val="20"/>
                    </w:rPr>
                    <w:t>Best Before:</w:t>
                  </w:r>
                </w:p>
                <w:p w:rsidR="00847C24" w:rsidRPr="00095C50" w:rsidRDefault="00847C24" w:rsidP="00847C24">
                  <w:pPr>
                    <w:rPr>
                      <w:sz w:val="20"/>
                      <w:szCs w:val="20"/>
                    </w:rPr>
                  </w:pPr>
                  <w:r w:rsidRPr="00095C50">
                    <w:rPr>
                      <w:sz w:val="20"/>
                      <w:szCs w:val="20"/>
                    </w:rPr>
                    <w:t>3 Months After MFG</w:t>
                  </w:r>
                </w:p>
                <w:p w:rsidR="00847C24" w:rsidRPr="00095C50" w:rsidRDefault="00847C24" w:rsidP="00847C24">
                  <w:pPr>
                    <w:rPr>
                      <w:sz w:val="20"/>
                      <w:szCs w:val="20"/>
                    </w:rPr>
                  </w:pPr>
                </w:p>
                <w:p w:rsidR="00847C24" w:rsidRPr="00095C50" w:rsidRDefault="00847C24" w:rsidP="00847C24">
                  <w:pPr>
                    <w:rPr>
                      <w:sz w:val="20"/>
                      <w:szCs w:val="20"/>
                    </w:rPr>
                  </w:pPr>
                  <w:r w:rsidRPr="00095C50">
                    <w:rPr>
                      <w:sz w:val="20"/>
                      <w:szCs w:val="20"/>
                    </w:rPr>
                    <w:t>Store In A Cool Dry Place</w:t>
                  </w:r>
                </w:p>
                <w:p w:rsidR="00847C24" w:rsidRPr="00095C50" w:rsidRDefault="00847C24" w:rsidP="00847C24">
                  <w:pPr>
                    <w:rPr>
                      <w:sz w:val="20"/>
                      <w:szCs w:val="20"/>
                    </w:rPr>
                  </w:pPr>
                  <w:r w:rsidRPr="00095C50">
                    <w:rPr>
                      <w:sz w:val="20"/>
                      <w:szCs w:val="20"/>
                    </w:rPr>
                    <w:t>Away From Direct Sunlight</w:t>
                  </w:r>
                </w:p>
                <w:p w:rsidR="00847C24" w:rsidRDefault="00847C24" w:rsidP="00995F51">
                  <w:pPr>
                    <w:rPr>
                      <w:sz w:val="20"/>
                      <w:szCs w:val="20"/>
                    </w:rPr>
                  </w:pPr>
                </w:p>
                <w:p w:rsidR="00DD7883" w:rsidRPr="00DD7883" w:rsidRDefault="00DD7883" w:rsidP="00DD7883">
                  <w:pPr>
                    <w:rPr>
                      <w:bCs/>
                      <w:sz w:val="20"/>
                      <w:szCs w:val="20"/>
                    </w:rPr>
                  </w:pPr>
                  <w:r w:rsidRPr="00DD7883">
                    <w:rPr>
                      <w:bCs/>
                      <w:sz w:val="20"/>
                      <w:szCs w:val="20"/>
                    </w:rPr>
                    <w:t>Produced under hygienic conditions.</w:t>
                  </w:r>
                </w:p>
                <w:p w:rsidR="00DD7883" w:rsidRPr="00095C50" w:rsidRDefault="00DD7883" w:rsidP="00995F51">
                  <w:pPr>
                    <w:rPr>
                      <w:sz w:val="20"/>
                      <w:szCs w:val="20"/>
                    </w:rPr>
                  </w:pPr>
                </w:p>
                <w:p w:rsidR="00847C24" w:rsidRPr="00095C50" w:rsidRDefault="00847C24" w:rsidP="00995F51">
                  <w:pPr>
                    <w:rPr>
                      <w:sz w:val="20"/>
                      <w:szCs w:val="20"/>
                    </w:rPr>
                  </w:pPr>
                </w:p>
                <w:p w:rsidR="00847C24" w:rsidRPr="00095C50" w:rsidRDefault="00847C24" w:rsidP="00995F5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098" w:type="dxa"/>
                </w:tcPr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Produced in Ghana By GOGO Beverages Ltd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P. O. Box SK 984</w:t>
                  </w:r>
                </w:p>
                <w:p w:rsidR="00847C24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Tema</w:t>
                  </w:r>
                  <w:proofErr w:type="spellEnd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 </w:t>
                  </w:r>
                </w:p>
                <w:p w:rsidR="001E37F0" w:rsidRPr="00095C50" w:rsidRDefault="001E37F0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Location: 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Akotoshie</w:t>
                  </w:r>
                  <w:proofErr w:type="spellEnd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Medie</w:t>
                  </w:r>
                  <w:proofErr w:type="spellEnd"/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Medie</w:t>
                  </w:r>
                  <w:proofErr w:type="spellEnd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Adjen</w:t>
                  </w:r>
                  <w:proofErr w:type="spellEnd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Kotoku</w:t>
                  </w:r>
                  <w:proofErr w:type="spellEnd"/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 xml:space="preserve"> Road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Accra, Ghana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Phone: 0269394993 | 0546638665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095C50">
                    <w:rPr>
                      <w:color w:val="000000" w:themeColor="dark1"/>
                      <w:sz w:val="20"/>
                      <w:szCs w:val="20"/>
                    </w:rPr>
                    <w:t>info@gogowaterghana.com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  <w:r w:rsidRPr="00DD7883">
                    <w:rPr>
                      <w:color w:val="000000" w:themeColor="dark1"/>
                      <w:sz w:val="20"/>
                      <w:szCs w:val="20"/>
                    </w:rPr>
                    <w:t>www.gogowaterghana.com</w:t>
                  </w:r>
                </w:p>
                <w:p w:rsidR="00847C24" w:rsidRPr="00095C50" w:rsidRDefault="00847C24" w:rsidP="00847C24">
                  <w:pPr>
                    <w:pStyle w:val="AveryStyle4"/>
                    <w:rPr>
                      <w:color w:val="000000" w:themeColor="dark1"/>
                      <w:sz w:val="20"/>
                      <w:szCs w:val="20"/>
                    </w:rPr>
                  </w:pPr>
                </w:p>
                <w:p w:rsidR="00847C24" w:rsidRPr="00095C50" w:rsidRDefault="00847C24" w:rsidP="00DD7883">
                  <w:pPr>
                    <w:pStyle w:val="AveryStyle4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E73C0" w:rsidRDefault="00EE73C0" w:rsidP="00EE73C0"/>
          <w:p w:rsidR="00EE73C0" w:rsidRDefault="00EE73C0" w:rsidP="00EE73C0"/>
          <w:p w:rsidR="00B2314F" w:rsidRDefault="00B2314F" w:rsidP="001715A0"/>
          <w:p w:rsidR="00B2314F" w:rsidRDefault="00B2314F" w:rsidP="00EE73C0">
            <w:pPr>
              <w:pStyle w:val="AveryStyle4"/>
            </w:pPr>
          </w:p>
        </w:tc>
      </w:tr>
    </w:tbl>
    <w:p w:rsidR="00B6299D" w:rsidRDefault="00B6299D" w:rsidP="001715A0"/>
    <w:sectPr w:rsidR="00B62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F4495"/>
    <w:multiLevelType w:val="hybridMultilevel"/>
    <w:tmpl w:val="72909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C7"/>
    <w:rsid w:val="00095C50"/>
    <w:rsid w:val="000E3168"/>
    <w:rsid w:val="001217D5"/>
    <w:rsid w:val="001715A0"/>
    <w:rsid w:val="001831B6"/>
    <w:rsid w:val="001932AA"/>
    <w:rsid w:val="001E37F0"/>
    <w:rsid w:val="0022020D"/>
    <w:rsid w:val="00370EC3"/>
    <w:rsid w:val="00380B26"/>
    <w:rsid w:val="003B2745"/>
    <w:rsid w:val="00445DF4"/>
    <w:rsid w:val="00447164"/>
    <w:rsid w:val="00451658"/>
    <w:rsid w:val="00456367"/>
    <w:rsid w:val="004E3C33"/>
    <w:rsid w:val="00531639"/>
    <w:rsid w:val="00543D22"/>
    <w:rsid w:val="00666228"/>
    <w:rsid w:val="006A4E87"/>
    <w:rsid w:val="007743E8"/>
    <w:rsid w:val="00796DA7"/>
    <w:rsid w:val="007C51A7"/>
    <w:rsid w:val="00847C24"/>
    <w:rsid w:val="008D417B"/>
    <w:rsid w:val="008D4244"/>
    <w:rsid w:val="008E3704"/>
    <w:rsid w:val="00932B25"/>
    <w:rsid w:val="00977332"/>
    <w:rsid w:val="009A6CD5"/>
    <w:rsid w:val="009D4C35"/>
    <w:rsid w:val="009F3B31"/>
    <w:rsid w:val="00A37D0A"/>
    <w:rsid w:val="00AA1D2E"/>
    <w:rsid w:val="00AA2F6B"/>
    <w:rsid w:val="00B2314F"/>
    <w:rsid w:val="00B54CBF"/>
    <w:rsid w:val="00B6299D"/>
    <w:rsid w:val="00B724A3"/>
    <w:rsid w:val="00B7745E"/>
    <w:rsid w:val="00B95EAC"/>
    <w:rsid w:val="00BC3DA1"/>
    <w:rsid w:val="00BE0178"/>
    <w:rsid w:val="00C21B5C"/>
    <w:rsid w:val="00C65020"/>
    <w:rsid w:val="00DD7883"/>
    <w:rsid w:val="00E07CC2"/>
    <w:rsid w:val="00E510C7"/>
    <w:rsid w:val="00E5412F"/>
    <w:rsid w:val="00EE73C0"/>
    <w:rsid w:val="00F24AEC"/>
    <w:rsid w:val="00F90745"/>
    <w:rsid w:val="00FE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ryStyle4">
    <w:name w:val="Avery Style 4"/>
    <w:uiPriority w:val="99"/>
    <w:rsid w:val="00B2314F"/>
    <w:pPr>
      <w:spacing w:after="0" w:line="240" w:lineRule="auto"/>
    </w:pPr>
    <w:rPr>
      <w:rFonts w:asciiTheme="majorHAnsi" w:eastAsiaTheme="minorEastAsia" w:hAnsiTheme="majorHAnsi" w:cstheme="majorBidi"/>
      <w:bCs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1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02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7C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ryStyle4">
    <w:name w:val="Avery Style 4"/>
    <w:uiPriority w:val="99"/>
    <w:rsid w:val="00B2314F"/>
    <w:pPr>
      <w:spacing w:after="0" w:line="240" w:lineRule="auto"/>
    </w:pPr>
    <w:rPr>
      <w:rFonts w:asciiTheme="majorHAnsi" w:eastAsiaTheme="minorEastAsia" w:hAnsiTheme="majorHAnsi" w:cstheme="majorBidi"/>
      <w:bCs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1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02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7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1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97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62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01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1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Bulla, Michael</dc:creator>
  <cp:lastModifiedBy>Bulla Family</cp:lastModifiedBy>
  <cp:revision>5</cp:revision>
  <dcterms:created xsi:type="dcterms:W3CDTF">2014-08-18T14:37:00Z</dcterms:created>
  <dcterms:modified xsi:type="dcterms:W3CDTF">2014-08-24T11:37:00Z</dcterms:modified>
</cp:coreProperties>
</file>