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6D7" w:rsidRDefault="00992189">
      <w:r>
        <w:rPr>
          <w:noProof/>
        </w:rPr>
        <w:drawing>
          <wp:inline distT="0" distB="0" distL="0" distR="0">
            <wp:extent cx="5044440" cy="3970020"/>
            <wp:effectExtent l="0" t="0" r="3810" b="0"/>
            <wp:docPr id="3" name="Picture 3" descr="Wine label design #typography great use of #negativesp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ine label design #typography great use of #negativespa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440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091940" cy="5486400"/>
            <wp:effectExtent l="0" t="0" r="3810" b="0"/>
            <wp:docPr id="4" name="Picture 4" descr="terza volta wines label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erza volta wines label de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94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8322380"/>
            <wp:effectExtent l="0" t="0" r="0" b="2540"/>
            <wp:docPr id="1" name="Picture 1" descr="Trapeze - Wine label design - intricate diecutting - simple typographic desig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peze - Wine label design - intricate diecutting - simple typographic design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2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89" w:rsidRDefault="00992189">
      <w:r>
        <w:rPr>
          <w:noProof/>
        </w:rPr>
        <w:lastRenderedPageBreak/>
        <w:drawing>
          <wp:inline distT="0" distB="0" distL="0" distR="0">
            <wp:extent cx="4587240" cy="8007725"/>
            <wp:effectExtent l="0" t="0" r="3810" b="0"/>
            <wp:docPr id="2" name="Picture 2" descr="Akitu wine label designed by Inhous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kitu wine label designed by Inhouse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800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189" w:rsidRDefault="00992189">
      <w:r>
        <w:rPr>
          <w:noProof/>
        </w:rPr>
        <w:lastRenderedPageBreak/>
        <w:drawing>
          <wp:inline distT="0" distB="0" distL="0" distR="0">
            <wp:extent cx="5242560" cy="6088380"/>
            <wp:effectExtent l="0" t="0" r="0" b="7620"/>
            <wp:docPr id="5" name="Picture 5" descr="Design minimalist packaging wine bottle labels and boxes packaging examples. Sample wine label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ign minimalist packaging wine bottle labels and boxes packaging examples. Sample wine label desig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608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372100" cy="7620000"/>
            <wp:effectExtent l="0" t="0" r="0" b="0"/>
            <wp:docPr id="6" name="Picture 6" descr="Creative Wine Label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reative Wine Label Design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2857500" cy="8907780"/>
            <wp:effectExtent l="0" t="0" r="0" b="7620"/>
            <wp:docPr id="7" name="Picture 7" descr="Tesoro | Esterha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esoro | Esterhazy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890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379720" cy="7620000"/>
            <wp:effectExtent l="0" t="0" r="0" b="0"/>
            <wp:docPr id="8" name="Picture 8" descr="Creative Wine Label 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reative Wine Label Design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5943600"/>
            <wp:effectExtent l="0" t="0" r="0" b="0"/>
            <wp:docPr id="9" name="Picture 9" descr="www.labdiseno.cl WINE LABEL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www.labdiseno.cl WINE LABEL DESIG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21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189"/>
    <w:rsid w:val="007626D7"/>
    <w:rsid w:val="00992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2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1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2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1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Blondie</dc:creator>
  <cp:lastModifiedBy>Blondie</cp:lastModifiedBy>
  <cp:revision>1</cp:revision>
  <dcterms:created xsi:type="dcterms:W3CDTF">2014-06-29T02:09:00Z</dcterms:created>
  <dcterms:modified xsi:type="dcterms:W3CDTF">2014-06-29T02:16:00Z</dcterms:modified>
</cp:coreProperties>
</file>