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ajorHAnsi" w:eastAsiaTheme="majorEastAsia" w:hAnsiTheme="majorHAnsi" w:cstheme="majorBidi"/>
          <w:b/>
          <w:bCs/>
          <w:caps/>
          <w:sz w:val="28"/>
          <w:szCs w:val="28"/>
        </w:rPr>
        <w:id w:val="-1549755911"/>
        <w:docPartObj>
          <w:docPartGallery w:val="Cover Pages"/>
          <w:docPartUnique/>
        </w:docPartObj>
      </w:sdtPr>
      <w:sdtEndPr>
        <w:rPr>
          <w:rFonts w:ascii="Arial" w:eastAsiaTheme="minorEastAsia" w:hAnsi="Arial" w:cstheme="minorBidi"/>
          <w:bCs w:val="0"/>
          <w:caps w:val="0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8503"/>
          </w:tblGrid>
          <w:tr w:rsidR="002360D0" w:rsidRPr="00B410F0" w14:paraId="329492DD" w14:textId="77777777">
            <w:trPr>
              <w:trHeight w:val="2880"/>
              <w:jc w:val="center"/>
            </w:trPr>
            <w:tc>
              <w:tcPr>
                <w:tcW w:w="5000" w:type="pct"/>
              </w:tcPr>
              <w:p w14:paraId="01A7BAF1" w14:textId="62F0C4B6" w:rsidR="00C802C6" w:rsidRDefault="005036F2" w:rsidP="003B729E">
                <w:pPr>
                  <w:pStyle w:val="NoSpacing"/>
                  <w:jc w:val="center"/>
                  <w:rPr>
                    <w:rFonts w:asciiTheme="majorHAnsi" w:eastAsiaTheme="majorEastAsia" w:hAnsiTheme="majorHAnsi" w:cstheme="majorBidi"/>
                    <w:b/>
                    <w:bCs/>
                    <w:caps/>
                    <w:sz w:val="28"/>
                    <w:szCs w:val="28"/>
                  </w:rPr>
                </w:pPr>
                <w:r w:rsidRPr="0085691F">
                  <w:rPr>
                    <w:noProof/>
                    <w:lang w:eastAsia="ja-JP"/>
                  </w:rPr>
                  <w:drawing>
                    <wp:anchor distT="0" distB="0" distL="114300" distR="114300" simplePos="0" relativeHeight="251652097" behindDoc="0" locked="0" layoutInCell="1" allowOverlap="1" wp14:anchorId="76C378CF" wp14:editId="088CA339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top</wp:align>
                      </wp:positionV>
                      <wp:extent cx="2124000" cy="1144800"/>
                      <wp:effectExtent l="0" t="0" r="0" b="0"/>
                      <wp:wrapNone/>
                      <wp:docPr id="6" name="Bild 1" descr="thi_BS_logo_wb_RGB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thi_BS_logo_wb_RGB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124000" cy="114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w:r>
              </w:p>
              <w:p w14:paraId="329492DC" w14:textId="28DB05EC" w:rsidR="002360D0" w:rsidRPr="00B410F0" w:rsidRDefault="00C802C6" w:rsidP="00413C51">
                <w:pPr>
                  <w:pStyle w:val="NoSpacing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  <w:r>
                  <w:rPr>
                    <w:rFonts w:asciiTheme="majorHAnsi" w:eastAsiaTheme="majorEastAsia" w:hAnsiTheme="majorHAnsi" w:cstheme="majorBidi"/>
                    <w:b/>
                    <w:bCs/>
                    <w:caps/>
                    <w:sz w:val="28"/>
                    <w:szCs w:val="28"/>
                  </w:rPr>
                  <w:br/>
                </w:r>
                <w:r w:rsidR="005036F2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br/>
                </w:r>
                <w:r w:rsidRPr="00333BE4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br/>
                </w:r>
                <w:r w:rsidR="005036F2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br/>
                </w:r>
                <w:r w:rsidRPr="00333BE4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br/>
                </w:r>
                <w:r w:rsidRPr="00333BE4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br/>
                </w:r>
                <w:r w:rsidRPr="00333BE4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br/>
                </w:r>
                <w:r w:rsidRPr="00333BE4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br/>
                </w:r>
                <w:r w:rsidR="005036F2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br/>
                </w:r>
                <w:r w:rsidRPr="00333BE4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br/>
                </w:r>
                <w:r w:rsidRPr="00333BE4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br/>
                </w:r>
                <w:r w:rsidR="005036F2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t>MaSTER</w:t>
                </w:r>
                <w:r w:rsidR="003D5D4F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t>‘S</w:t>
                </w:r>
                <w:r w:rsidR="00413C51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t xml:space="preserve"> THESIS</w:t>
                </w:r>
                <w:r w:rsidR="003F7381">
                  <w:rPr>
                    <w:rFonts w:eastAsiaTheme="majorEastAsia" w:cs="Arial"/>
                    <w:bCs/>
                    <w:caps/>
                    <w:sz w:val="28"/>
                    <w:szCs w:val="28"/>
                  </w:rPr>
                  <w:br/>
                </w:r>
              </w:p>
            </w:tc>
          </w:tr>
          <w:tr w:rsidR="002360D0" w:rsidRPr="00B410F0" w14:paraId="329492DF" w14:textId="77777777">
            <w:trPr>
              <w:trHeight w:val="1440"/>
              <w:jc w:val="center"/>
            </w:trPr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14:paraId="329492DE" w14:textId="01CD0F4E" w:rsidR="002360D0" w:rsidRPr="005B4F89" w:rsidRDefault="00095C66" w:rsidP="004F3783">
                <w:pPr>
                  <w:pStyle w:val="NoSpacing"/>
                  <w:jc w:val="center"/>
                  <w:rPr>
                    <w:rFonts w:eastAsiaTheme="majorEastAsia" w:cs="Arial"/>
                    <w:sz w:val="76"/>
                    <w:szCs w:val="76"/>
                  </w:rPr>
                </w:pPr>
                <w:r w:rsidRPr="000A29EB">
                  <w:rPr>
                    <w:rFonts w:eastAsiaTheme="majorEastAsia" w:cs="Arial"/>
                    <w:sz w:val="76"/>
                    <w:szCs w:val="76"/>
                  </w:rPr>
                  <w:t xml:space="preserve">Mobile </w:t>
                </w:r>
                <w:r w:rsidR="004F3783" w:rsidRPr="000A29EB">
                  <w:rPr>
                    <w:rFonts w:eastAsiaTheme="majorEastAsia" w:cs="Arial"/>
                    <w:sz w:val="76"/>
                    <w:szCs w:val="76"/>
                  </w:rPr>
                  <w:t>Usability</w:t>
                </w:r>
              </w:p>
            </w:tc>
          </w:tr>
          <w:tr w:rsidR="002360D0" w:rsidRPr="00843E93" w14:paraId="329492E1" w14:textId="77777777">
            <w:trPr>
              <w:trHeight w:val="720"/>
              <w:jc w:val="center"/>
            </w:trPr>
            <w:sdt>
              <w:sdtPr>
                <w:rPr>
                  <w:rFonts w:eastAsiaTheme="majorEastAsia" w:cs="Arial"/>
                  <w:sz w:val="40"/>
                  <w:szCs w:val="40"/>
                  <w:lang w:val="en-GB"/>
                </w:rPr>
                <w:alias w:val="Untertitel"/>
                <w:id w:val="15524255"/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14:paraId="329492E0" w14:textId="08B71389" w:rsidR="002360D0" w:rsidRPr="0013234D" w:rsidRDefault="0013234D" w:rsidP="0013234D">
                    <w:pPr>
                      <w:pStyle w:val="NoSpacing"/>
                      <w:jc w:val="center"/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  <w:lang w:val="en-GB"/>
                      </w:rPr>
                    </w:pPr>
                    <w:r w:rsidRPr="0013234D">
                      <w:rPr>
                        <w:rFonts w:eastAsiaTheme="majorEastAsia" w:cs="Arial"/>
                        <w:sz w:val="40"/>
                        <w:szCs w:val="40"/>
                        <w:lang w:val="en-GB"/>
                      </w:rPr>
                      <w:t xml:space="preserve">Analysis of the mobile application portfolio of </w:t>
                    </w:r>
                    <w:r>
                      <w:rPr>
                        <w:rFonts w:eastAsiaTheme="majorEastAsia" w:cs="Arial"/>
                        <w:sz w:val="40"/>
                        <w:szCs w:val="40"/>
                        <w:lang w:val="en-GB"/>
                      </w:rPr>
                      <w:t>XXXXX</w:t>
                    </w:r>
                    <w:r w:rsidRPr="0013234D">
                      <w:rPr>
                        <w:rFonts w:eastAsiaTheme="majorEastAsia" w:cs="Arial"/>
                        <w:sz w:val="40"/>
                        <w:szCs w:val="40"/>
                        <w:lang w:val="en-GB"/>
                      </w:rPr>
                      <w:t xml:space="preserve"> </w:t>
                    </w:r>
                    <w:r>
                      <w:rPr>
                        <w:rFonts w:eastAsiaTheme="majorEastAsia" w:cs="Arial"/>
                        <w:sz w:val="40"/>
                        <w:szCs w:val="40"/>
                        <w:lang w:val="en-GB"/>
                      </w:rPr>
                      <w:t>Ltd.</w:t>
                    </w:r>
                  </w:p>
                </w:tc>
              </w:sdtContent>
            </w:sdt>
          </w:tr>
          <w:tr w:rsidR="002360D0" w:rsidRPr="00843E93" w14:paraId="329492E3" w14:textId="77777777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14:paraId="329492E2" w14:textId="77777777" w:rsidR="002360D0" w:rsidRPr="0013234D" w:rsidRDefault="002360D0">
                <w:pPr>
                  <w:pStyle w:val="NoSpacing"/>
                  <w:jc w:val="center"/>
                  <w:rPr>
                    <w:lang w:val="en-GB"/>
                  </w:rPr>
                </w:pPr>
              </w:p>
            </w:tc>
          </w:tr>
          <w:tr w:rsidR="002360D0" w:rsidRPr="00843E93" w14:paraId="329492E5" w14:textId="77777777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14:paraId="329492E4" w14:textId="2926036C" w:rsidR="002360D0" w:rsidRPr="0013234D" w:rsidRDefault="002360D0" w:rsidP="007E465B">
                <w:pPr>
                  <w:pStyle w:val="NoSpacing"/>
                  <w:jc w:val="center"/>
                  <w:rPr>
                    <w:rFonts w:cs="Arial"/>
                    <w:b/>
                    <w:bCs/>
                    <w:sz w:val="40"/>
                    <w:szCs w:val="40"/>
                    <w:lang w:val="en-GB"/>
                  </w:rPr>
                </w:pPr>
              </w:p>
            </w:tc>
          </w:tr>
          <w:tr w:rsidR="002360D0" w:rsidRPr="00843E93" w14:paraId="329492E7" w14:textId="77777777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14:paraId="329492E6" w14:textId="09451DBD" w:rsidR="002360D0" w:rsidRPr="0013234D" w:rsidRDefault="002360D0" w:rsidP="00223E79">
                <w:pPr>
                  <w:pStyle w:val="NoSpacing"/>
                  <w:jc w:val="center"/>
                  <w:rPr>
                    <w:b/>
                    <w:bCs/>
                    <w:lang w:val="en-GB"/>
                  </w:rPr>
                </w:pPr>
              </w:p>
            </w:tc>
          </w:tr>
        </w:tbl>
        <w:p w14:paraId="0CC00E75" w14:textId="0CED9C92" w:rsidR="007E465B" w:rsidRPr="00843E93" w:rsidRDefault="00167397" w:rsidP="00C802C6">
          <w:pPr>
            <w:tabs>
              <w:tab w:val="left" w:pos="2694"/>
            </w:tabs>
            <w:rPr>
              <w:lang w:val="en-GB"/>
            </w:rPr>
          </w:pPr>
          <w:r w:rsidRPr="0013234D">
            <w:rPr>
              <w:lang w:val="en-GB"/>
            </w:rPr>
            <w:br/>
          </w:r>
          <w:r w:rsidRPr="0013234D">
            <w:rPr>
              <w:lang w:val="en-GB"/>
            </w:rPr>
            <w:br/>
          </w:r>
          <w:r w:rsidR="00F271DC" w:rsidRPr="0013234D">
            <w:rPr>
              <w:lang w:val="en-GB"/>
            </w:rPr>
            <w:br/>
          </w:r>
          <w:r w:rsidR="00B9631A" w:rsidRPr="0013234D">
            <w:rPr>
              <w:lang w:val="en-GB"/>
            </w:rPr>
            <w:br/>
          </w:r>
          <w:r w:rsidR="00C802C6" w:rsidRPr="0013234D">
            <w:rPr>
              <w:lang w:val="en-GB"/>
            </w:rPr>
            <w:br/>
          </w:r>
          <w:r w:rsidR="00C802C6" w:rsidRPr="0013234D">
            <w:rPr>
              <w:lang w:val="en-GB"/>
            </w:rPr>
            <w:br/>
          </w:r>
          <w:r w:rsidR="00413C51" w:rsidRPr="00843E93">
            <w:rPr>
              <w:lang w:val="en-GB"/>
            </w:rPr>
            <w:t>Surname, Name</w:t>
          </w:r>
          <w:r w:rsidR="007E465B" w:rsidRPr="00843E93">
            <w:rPr>
              <w:lang w:val="en-GB"/>
            </w:rPr>
            <w:tab/>
            <w:t>Philipp</w:t>
          </w:r>
          <w:r w:rsidR="00873E97" w:rsidRPr="00843E93">
            <w:rPr>
              <w:lang w:val="en-GB"/>
            </w:rPr>
            <w:t xml:space="preserve"> David</w:t>
          </w:r>
          <w:r w:rsidR="005036F2" w:rsidRPr="00843E93">
            <w:rPr>
              <w:lang w:val="en-GB"/>
            </w:rPr>
            <w:br/>
            <w:t>Ma</w:t>
          </w:r>
          <w:r w:rsidR="003D5D4F" w:rsidRPr="00843E93">
            <w:rPr>
              <w:lang w:val="en-GB"/>
            </w:rPr>
            <w:t>triculation Number</w:t>
          </w:r>
          <w:r w:rsidR="005036F2" w:rsidRPr="00843E93">
            <w:rPr>
              <w:lang w:val="en-GB"/>
            </w:rPr>
            <w:tab/>
            <w:t>000</w:t>
          </w:r>
          <w:r w:rsidR="003D5D4F" w:rsidRPr="00843E93">
            <w:rPr>
              <w:lang w:val="en-GB"/>
            </w:rPr>
            <w:t>XXXXX</w:t>
          </w:r>
        </w:p>
        <w:p w14:paraId="005D0560" w14:textId="5AB98B20" w:rsidR="005036F2" w:rsidRPr="0013234D" w:rsidRDefault="0013234D" w:rsidP="00C802C6">
          <w:pPr>
            <w:tabs>
              <w:tab w:val="left" w:pos="2694"/>
            </w:tabs>
            <w:rPr>
              <w:lang w:val="en-GB"/>
            </w:rPr>
          </w:pPr>
          <w:r w:rsidRPr="0013234D">
            <w:rPr>
              <w:lang w:val="en-GB"/>
            </w:rPr>
            <w:t>Degree Program</w:t>
          </w:r>
          <w:r w:rsidR="005036F2" w:rsidRPr="0013234D">
            <w:rPr>
              <w:lang w:val="en-GB"/>
            </w:rPr>
            <w:tab/>
            <w:t xml:space="preserve">Marketing / </w:t>
          </w:r>
          <w:r w:rsidR="00413C51" w:rsidRPr="0013234D">
            <w:rPr>
              <w:lang w:val="en-GB"/>
            </w:rPr>
            <w:t>Sales / Media</w:t>
          </w:r>
        </w:p>
        <w:tbl>
          <w:tblPr>
            <w:tblpPr w:leftFromText="187" w:rightFromText="187" w:horzAnchor="margin" w:tblpXSpec="center" w:tblpYSpec="bottom"/>
            <w:tblW w:w="5000" w:type="pct"/>
            <w:tblLook w:val="04A0" w:firstRow="1" w:lastRow="0" w:firstColumn="1" w:lastColumn="0" w:noHBand="0" w:noVBand="1"/>
          </w:tblPr>
          <w:tblGrid>
            <w:gridCol w:w="8503"/>
          </w:tblGrid>
          <w:tr w:rsidR="002360D0" w:rsidRPr="00843E93" w14:paraId="329492EB" w14:textId="77777777">
            <w:tc>
              <w:tcPr>
                <w:tcW w:w="5000" w:type="pct"/>
              </w:tcPr>
              <w:p w14:paraId="329492EA" w14:textId="77777777" w:rsidR="002360D0" w:rsidRPr="0013234D" w:rsidRDefault="002360D0" w:rsidP="00E77611">
                <w:pPr>
                  <w:pStyle w:val="NoSpacing"/>
                  <w:tabs>
                    <w:tab w:val="left" w:pos="2694"/>
                  </w:tabs>
                  <w:rPr>
                    <w:lang w:val="en-GB"/>
                  </w:rPr>
                </w:pPr>
              </w:p>
            </w:tc>
          </w:tr>
        </w:tbl>
        <w:p w14:paraId="36DF34BE" w14:textId="2582D813" w:rsidR="00484284" w:rsidRPr="003D5D4F" w:rsidRDefault="00843E93" w:rsidP="00484284">
          <w:pPr>
            <w:tabs>
              <w:tab w:val="left" w:pos="2694"/>
            </w:tabs>
            <w:rPr>
              <w:lang w:val="en-GB"/>
            </w:rPr>
          </w:pPr>
          <w:r>
            <w:rPr>
              <w:lang w:val="en-GB"/>
            </w:rPr>
            <w:t>I</w:t>
          </w:r>
          <w:r w:rsidR="003D5D4F" w:rsidRPr="003D5D4F">
            <w:rPr>
              <w:lang w:val="en-GB"/>
            </w:rPr>
            <w:t>ssued</w:t>
          </w:r>
          <w:r w:rsidR="00484284" w:rsidRPr="003D5D4F">
            <w:rPr>
              <w:lang w:val="en-GB"/>
            </w:rPr>
            <w:t xml:space="preserve"> </w:t>
          </w:r>
          <w:r w:rsidR="003D5D4F" w:rsidRPr="003D5D4F">
            <w:rPr>
              <w:lang w:val="en-GB"/>
            </w:rPr>
            <w:t>on</w:t>
          </w:r>
          <w:r w:rsidR="003D5D4F" w:rsidRPr="003D5D4F">
            <w:rPr>
              <w:lang w:val="en-GB"/>
            </w:rPr>
            <w:tab/>
            <w:t>06.11.2013</w:t>
          </w:r>
          <w:r w:rsidR="003D5D4F" w:rsidRPr="003D5D4F">
            <w:rPr>
              <w:lang w:val="en-GB"/>
            </w:rPr>
            <w:br/>
          </w:r>
          <w:r>
            <w:rPr>
              <w:lang w:val="en-GB"/>
            </w:rPr>
            <w:t>Submitted</w:t>
          </w:r>
          <w:bookmarkStart w:id="0" w:name="_GoBack"/>
          <w:bookmarkEnd w:id="0"/>
          <w:r w:rsidR="003D5D4F" w:rsidRPr="003D5D4F">
            <w:rPr>
              <w:lang w:val="en-GB"/>
            </w:rPr>
            <w:t xml:space="preserve"> on</w:t>
          </w:r>
          <w:r w:rsidR="0013234D" w:rsidRPr="003D5D4F">
            <w:rPr>
              <w:lang w:val="en-GB"/>
            </w:rPr>
            <w:tab/>
            <w:t>07.04</w:t>
          </w:r>
          <w:r w:rsidR="00484284" w:rsidRPr="003D5D4F">
            <w:rPr>
              <w:lang w:val="en-GB"/>
            </w:rPr>
            <w:t>.2014</w:t>
          </w:r>
        </w:p>
        <w:p w14:paraId="329492ED" w14:textId="7F168598" w:rsidR="002360D0" w:rsidRPr="0013234D" w:rsidRDefault="0013234D" w:rsidP="00413C51">
          <w:pPr>
            <w:tabs>
              <w:tab w:val="left" w:pos="2694"/>
            </w:tabs>
            <w:rPr>
              <w:b/>
              <w:sz w:val="28"/>
              <w:szCs w:val="28"/>
              <w:lang w:val="en-GB"/>
            </w:rPr>
          </w:pPr>
          <w:r w:rsidRPr="0013234D">
            <w:rPr>
              <w:lang w:val="en-GB"/>
            </w:rPr>
            <w:t>First Examiner</w:t>
          </w:r>
          <w:r w:rsidR="00484284" w:rsidRPr="0013234D">
            <w:rPr>
              <w:lang w:val="en-GB"/>
            </w:rPr>
            <w:tab/>
            <w:t xml:space="preserve">Prof. Dr. </w:t>
          </w:r>
          <w:r w:rsidRPr="0013234D">
            <w:rPr>
              <w:lang w:val="en-GB"/>
            </w:rPr>
            <w:t>Peter Venkman</w:t>
          </w:r>
          <w:r w:rsidR="00484284" w:rsidRPr="0013234D">
            <w:rPr>
              <w:lang w:val="en-GB"/>
            </w:rPr>
            <w:br/>
          </w:r>
          <w:r w:rsidRPr="0013234D">
            <w:rPr>
              <w:lang w:val="en-GB"/>
            </w:rPr>
            <w:t>Second Examiner</w:t>
          </w:r>
          <w:r w:rsidR="00484284" w:rsidRPr="0013234D">
            <w:rPr>
              <w:lang w:val="en-GB"/>
            </w:rPr>
            <w:tab/>
            <w:t xml:space="preserve">Prof. Dr. </w:t>
          </w:r>
          <w:r w:rsidRPr="0013234D">
            <w:rPr>
              <w:lang w:val="en-GB"/>
            </w:rPr>
            <w:t>Egon Spengler</w:t>
          </w:r>
        </w:p>
      </w:sdtContent>
    </w:sdt>
    <w:sectPr w:rsidR="002360D0" w:rsidRPr="0013234D" w:rsidSect="00413C5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701" w:right="851" w:bottom="1134" w:left="2552" w:header="709" w:footer="709" w:gutter="0"/>
      <w:pgNumType w:fmt="upperRoman" w:start="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233E69" w14:textId="77777777" w:rsidR="004E1245" w:rsidRDefault="004E1245" w:rsidP="00283D78">
      <w:pPr>
        <w:spacing w:after="0" w:line="240" w:lineRule="auto"/>
      </w:pPr>
      <w:r>
        <w:separator/>
      </w:r>
    </w:p>
  </w:endnote>
  <w:endnote w:type="continuationSeparator" w:id="0">
    <w:p w14:paraId="190A02EE" w14:textId="77777777" w:rsidR="004E1245" w:rsidRDefault="004E1245" w:rsidP="00283D78">
      <w:pPr>
        <w:spacing w:after="0" w:line="240" w:lineRule="auto"/>
      </w:pPr>
      <w:r>
        <w:continuationSeparator/>
      </w:r>
    </w:p>
  </w:endnote>
  <w:endnote w:type="continuationNotice" w:id="1">
    <w:p w14:paraId="3683E5BA" w14:textId="77777777" w:rsidR="004E1245" w:rsidRDefault="004E124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61BEB1" w14:textId="77777777" w:rsidR="00413C51" w:rsidRDefault="00413C5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1AA1FB" w14:textId="77777777" w:rsidR="00413C51" w:rsidRDefault="00413C5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98C7A" w14:textId="77777777" w:rsidR="00413C51" w:rsidRDefault="00413C5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EBC0CB" w14:textId="77777777" w:rsidR="004E1245" w:rsidRDefault="004E1245" w:rsidP="00283D78">
      <w:pPr>
        <w:spacing w:after="0" w:line="240" w:lineRule="auto"/>
      </w:pPr>
      <w:r>
        <w:separator/>
      </w:r>
    </w:p>
  </w:footnote>
  <w:footnote w:type="continuationSeparator" w:id="0">
    <w:p w14:paraId="40F6D696" w14:textId="77777777" w:rsidR="004E1245" w:rsidRDefault="004E1245" w:rsidP="00283D78">
      <w:pPr>
        <w:spacing w:after="0" w:line="240" w:lineRule="auto"/>
      </w:pPr>
      <w:r>
        <w:continuationSeparator/>
      </w:r>
    </w:p>
  </w:footnote>
  <w:footnote w:type="continuationNotice" w:id="1">
    <w:p w14:paraId="1B616D81" w14:textId="77777777" w:rsidR="004E1245" w:rsidRDefault="004E124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E36E88" w14:textId="77777777" w:rsidR="00413C51" w:rsidRDefault="00413C5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B384F3" w14:textId="005F3D41" w:rsidR="00A07350" w:rsidRPr="00503B77" w:rsidRDefault="00A07350" w:rsidP="00503B7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2ABB57" w14:textId="5AAF0CD8" w:rsidR="00A07350" w:rsidRPr="00413C51" w:rsidRDefault="00A07350" w:rsidP="00413C5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B00F66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904BA4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9B88DB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350DBC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EBF01F5C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EB22B6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39AE31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B92D14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06669A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94EBF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4402E8F"/>
    <w:multiLevelType w:val="hybridMultilevel"/>
    <w:tmpl w:val="D68C6AFE"/>
    <w:lvl w:ilvl="0" w:tplc="63181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7ED31FF"/>
    <w:multiLevelType w:val="hybridMultilevel"/>
    <w:tmpl w:val="9CA4D1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BC70DF8"/>
    <w:multiLevelType w:val="hybridMultilevel"/>
    <w:tmpl w:val="15F8512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7C2D23"/>
    <w:multiLevelType w:val="hybridMultilevel"/>
    <w:tmpl w:val="865AB872"/>
    <w:lvl w:ilvl="0" w:tplc="BD9E078A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C763A1"/>
    <w:multiLevelType w:val="hybridMultilevel"/>
    <w:tmpl w:val="D8A0174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CD2AB4"/>
    <w:multiLevelType w:val="hybridMultilevel"/>
    <w:tmpl w:val="DA1C08FC"/>
    <w:lvl w:ilvl="0" w:tplc="6318171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1E3A3DF4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7">
    <w:nsid w:val="1E997EFD"/>
    <w:multiLevelType w:val="hybridMultilevel"/>
    <w:tmpl w:val="0646E8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A16C09"/>
    <w:multiLevelType w:val="hybridMultilevel"/>
    <w:tmpl w:val="B45470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9012F7"/>
    <w:multiLevelType w:val="hybridMultilevel"/>
    <w:tmpl w:val="A2E80F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7344D3"/>
    <w:multiLevelType w:val="hybridMultilevel"/>
    <w:tmpl w:val="478C45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0534C0"/>
    <w:multiLevelType w:val="hybridMultilevel"/>
    <w:tmpl w:val="6C7688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5F1762"/>
    <w:multiLevelType w:val="hybridMultilevel"/>
    <w:tmpl w:val="6872468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66E5655"/>
    <w:multiLevelType w:val="hybridMultilevel"/>
    <w:tmpl w:val="63DA2DB2"/>
    <w:lvl w:ilvl="0" w:tplc="63181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6D95899"/>
    <w:multiLevelType w:val="hybridMultilevel"/>
    <w:tmpl w:val="8A1E0A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4217FE"/>
    <w:multiLevelType w:val="multilevel"/>
    <w:tmpl w:val="0809001D"/>
    <w:styleLink w:val="Style1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>
    <w:nsid w:val="378A7232"/>
    <w:multiLevelType w:val="hybridMultilevel"/>
    <w:tmpl w:val="7B8401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DAC2603"/>
    <w:multiLevelType w:val="hybridMultilevel"/>
    <w:tmpl w:val="EBB86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E4777BE"/>
    <w:multiLevelType w:val="hybridMultilevel"/>
    <w:tmpl w:val="020A7A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EDB0EF3"/>
    <w:multiLevelType w:val="hybridMultilevel"/>
    <w:tmpl w:val="54300694"/>
    <w:lvl w:ilvl="0" w:tplc="63181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EDB220D"/>
    <w:multiLevelType w:val="hybridMultilevel"/>
    <w:tmpl w:val="F39C613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09E1FB9"/>
    <w:multiLevelType w:val="hybridMultilevel"/>
    <w:tmpl w:val="4AEA80E8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1DA7793"/>
    <w:multiLevelType w:val="hybridMultilevel"/>
    <w:tmpl w:val="663EF55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0C83494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9434621"/>
    <w:multiLevelType w:val="hybridMultilevel"/>
    <w:tmpl w:val="481481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96561C7"/>
    <w:multiLevelType w:val="hybridMultilevel"/>
    <w:tmpl w:val="9BB60A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96F77A5"/>
    <w:multiLevelType w:val="hybridMultilevel"/>
    <w:tmpl w:val="753E3C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D0C83494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6343FF9"/>
    <w:multiLevelType w:val="multilevel"/>
    <w:tmpl w:val="8FAA19EC"/>
    <w:lvl w:ilvl="0">
      <w:start w:val="1"/>
      <w:numFmt w:val="decimal"/>
      <w:pStyle w:val="Heading1"/>
      <w:lvlText w:val="%1"/>
      <w:lvlJc w:val="left"/>
      <w:pPr>
        <w:ind w:left="574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9507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922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7">
    <w:nsid w:val="59165EB4"/>
    <w:multiLevelType w:val="hybridMultilevel"/>
    <w:tmpl w:val="CBA4F4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F0B6928"/>
    <w:multiLevelType w:val="hybridMultilevel"/>
    <w:tmpl w:val="D2A80B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B05435"/>
    <w:multiLevelType w:val="hybridMultilevel"/>
    <w:tmpl w:val="9080E1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5CF0DCD"/>
    <w:multiLevelType w:val="hybridMultilevel"/>
    <w:tmpl w:val="5BA418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7B716B6"/>
    <w:multiLevelType w:val="hybridMultilevel"/>
    <w:tmpl w:val="F674475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81F3D0F"/>
    <w:multiLevelType w:val="hybridMultilevel"/>
    <w:tmpl w:val="5E380FEC"/>
    <w:lvl w:ilvl="0" w:tplc="63181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84573D0"/>
    <w:multiLevelType w:val="hybridMultilevel"/>
    <w:tmpl w:val="99921A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BA206B2"/>
    <w:multiLevelType w:val="hybridMultilevel"/>
    <w:tmpl w:val="0CF0AFB8"/>
    <w:lvl w:ilvl="0" w:tplc="63181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E9C3521"/>
    <w:multiLevelType w:val="hybridMultilevel"/>
    <w:tmpl w:val="C5E21A0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3886EC0"/>
    <w:multiLevelType w:val="hybridMultilevel"/>
    <w:tmpl w:val="29A6345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85E741D"/>
    <w:multiLevelType w:val="hybridMultilevel"/>
    <w:tmpl w:val="D4741A1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377F9A"/>
    <w:multiLevelType w:val="hybridMultilevel"/>
    <w:tmpl w:val="0E74F77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D951AEE"/>
    <w:multiLevelType w:val="hybridMultilevel"/>
    <w:tmpl w:val="8608702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F400E54"/>
    <w:multiLevelType w:val="hybridMultilevel"/>
    <w:tmpl w:val="ABE608E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5"/>
  </w:num>
  <w:num w:numId="3">
    <w:abstractNumId w:val="45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  <w:num w:numId="13">
    <w:abstractNumId w:val="9"/>
  </w:num>
  <w:num w:numId="14">
    <w:abstractNumId w:val="42"/>
  </w:num>
  <w:num w:numId="15">
    <w:abstractNumId w:val="10"/>
  </w:num>
  <w:num w:numId="16">
    <w:abstractNumId w:val="27"/>
  </w:num>
  <w:num w:numId="17">
    <w:abstractNumId w:val="44"/>
  </w:num>
  <w:num w:numId="18">
    <w:abstractNumId w:val="20"/>
  </w:num>
  <w:num w:numId="19">
    <w:abstractNumId w:val="38"/>
  </w:num>
  <w:num w:numId="20">
    <w:abstractNumId w:val="21"/>
  </w:num>
  <w:num w:numId="21">
    <w:abstractNumId w:val="29"/>
  </w:num>
  <w:num w:numId="22">
    <w:abstractNumId w:val="23"/>
  </w:num>
  <w:num w:numId="23">
    <w:abstractNumId w:val="19"/>
  </w:num>
  <w:num w:numId="24">
    <w:abstractNumId w:val="33"/>
  </w:num>
  <w:num w:numId="25">
    <w:abstractNumId w:val="32"/>
  </w:num>
  <w:num w:numId="26">
    <w:abstractNumId w:val="41"/>
  </w:num>
  <w:num w:numId="27">
    <w:abstractNumId w:val="46"/>
  </w:num>
  <w:num w:numId="28">
    <w:abstractNumId w:val="11"/>
  </w:num>
  <w:num w:numId="29">
    <w:abstractNumId w:val="14"/>
  </w:num>
  <w:num w:numId="30">
    <w:abstractNumId w:val="35"/>
  </w:num>
  <w:num w:numId="31">
    <w:abstractNumId w:val="37"/>
  </w:num>
  <w:num w:numId="32">
    <w:abstractNumId w:val="30"/>
  </w:num>
  <w:num w:numId="33">
    <w:abstractNumId w:val="49"/>
  </w:num>
  <w:num w:numId="34">
    <w:abstractNumId w:val="26"/>
  </w:num>
  <w:num w:numId="35">
    <w:abstractNumId w:val="17"/>
  </w:num>
  <w:num w:numId="36">
    <w:abstractNumId w:val="43"/>
  </w:num>
  <w:num w:numId="37">
    <w:abstractNumId w:val="28"/>
  </w:num>
  <w:num w:numId="38">
    <w:abstractNumId w:val="16"/>
  </w:num>
  <w:num w:numId="39">
    <w:abstractNumId w:val="18"/>
  </w:num>
  <w:num w:numId="40">
    <w:abstractNumId w:val="40"/>
  </w:num>
  <w:num w:numId="41">
    <w:abstractNumId w:val="34"/>
  </w:num>
  <w:num w:numId="42">
    <w:abstractNumId w:val="39"/>
  </w:num>
  <w:num w:numId="43">
    <w:abstractNumId w:val="50"/>
  </w:num>
  <w:num w:numId="44">
    <w:abstractNumId w:val="31"/>
  </w:num>
  <w:num w:numId="45">
    <w:abstractNumId w:val="22"/>
  </w:num>
  <w:num w:numId="46">
    <w:abstractNumId w:val="48"/>
  </w:num>
  <w:num w:numId="47">
    <w:abstractNumId w:val="12"/>
  </w:num>
  <w:num w:numId="48">
    <w:abstractNumId w:val="24"/>
  </w:num>
  <w:num w:numId="49">
    <w:abstractNumId w:val="47"/>
  </w:num>
  <w:num w:numId="50">
    <w:abstractNumId w:val="13"/>
  </w:num>
  <w:num w:numId="51">
    <w:abstractNumId w:val="15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onsecutiveHyphenLimit w:val="3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0D0"/>
    <w:rsid w:val="00001251"/>
    <w:rsid w:val="00001CA3"/>
    <w:rsid w:val="00002C4C"/>
    <w:rsid w:val="00002E26"/>
    <w:rsid w:val="00003048"/>
    <w:rsid w:val="0000305B"/>
    <w:rsid w:val="000048E0"/>
    <w:rsid w:val="0000639B"/>
    <w:rsid w:val="00007032"/>
    <w:rsid w:val="00007D02"/>
    <w:rsid w:val="00010A31"/>
    <w:rsid w:val="00010A9A"/>
    <w:rsid w:val="00010E66"/>
    <w:rsid w:val="00010F24"/>
    <w:rsid w:val="000122E7"/>
    <w:rsid w:val="000123E1"/>
    <w:rsid w:val="000124CD"/>
    <w:rsid w:val="0001267F"/>
    <w:rsid w:val="00013274"/>
    <w:rsid w:val="00013416"/>
    <w:rsid w:val="00013D15"/>
    <w:rsid w:val="000140CD"/>
    <w:rsid w:val="0001448B"/>
    <w:rsid w:val="00014611"/>
    <w:rsid w:val="00014CCE"/>
    <w:rsid w:val="00015DBA"/>
    <w:rsid w:val="00016260"/>
    <w:rsid w:val="000163AA"/>
    <w:rsid w:val="00016697"/>
    <w:rsid w:val="00016741"/>
    <w:rsid w:val="000168A2"/>
    <w:rsid w:val="0001704B"/>
    <w:rsid w:val="00017126"/>
    <w:rsid w:val="00017987"/>
    <w:rsid w:val="00017EFB"/>
    <w:rsid w:val="00020B2B"/>
    <w:rsid w:val="00020FC7"/>
    <w:rsid w:val="000211E9"/>
    <w:rsid w:val="0002214C"/>
    <w:rsid w:val="00022BC1"/>
    <w:rsid w:val="00022DB4"/>
    <w:rsid w:val="00022E94"/>
    <w:rsid w:val="00026037"/>
    <w:rsid w:val="000262B6"/>
    <w:rsid w:val="00026700"/>
    <w:rsid w:val="00026C52"/>
    <w:rsid w:val="00027088"/>
    <w:rsid w:val="00027FBD"/>
    <w:rsid w:val="0003119A"/>
    <w:rsid w:val="0003217D"/>
    <w:rsid w:val="00032FE0"/>
    <w:rsid w:val="0003473E"/>
    <w:rsid w:val="00034B68"/>
    <w:rsid w:val="000354BB"/>
    <w:rsid w:val="0003633D"/>
    <w:rsid w:val="0003713B"/>
    <w:rsid w:val="000372D3"/>
    <w:rsid w:val="00041137"/>
    <w:rsid w:val="00041720"/>
    <w:rsid w:val="0004209D"/>
    <w:rsid w:val="000427FD"/>
    <w:rsid w:val="00042B6E"/>
    <w:rsid w:val="00042F33"/>
    <w:rsid w:val="00043E81"/>
    <w:rsid w:val="00044BAE"/>
    <w:rsid w:val="00045D7D"/>
    <w:rsid w:val="0004653B"/>
    <w:rsid w:val="00046702"/>
    <w:rsid w:val="0004671F"/>
    <w:rsid w:val="0004782C"/>
    <w:rsid w:val="00047DDA"/>
    <w:rsid w:val="00050366"/>
    <w:rsid w:val="000503B7"/>
    <w:rsid w:val="00051568"/>
    <w:rsid w:val="000516D0"/>
    <w:rsid w:val="0005244D"/>
    <w:rsid w:val="00052534"/>
    <w:rsid w:val="00053F9A"/>
    <w:rsid w:val="000542EA"/>
    <w:rsid w:val="000546E0"/>
    <w:rsid w:val="00054929"/>
    <w:rsid w:val="00056B48"/>
    <w:rsid w:val="0006002B"/>
    <w:rsid w:val="00060F14"/>
    <w:rsid w:val="00060F32"/>
    <w:rsid w:val="00061119"/>
    <w:rsid w:val="00061E6B"/>
    <w:rsid w:val="0006260C"/>
    <w:rsid w:val="000634E9"/>
    <w:rsid w:val="00063A81"/>
    <w:rsid w:val="00063F02"/>
    <w:rsid w:val="00065114"/>
    <w:rsid w:val="00065B43"/>
    <w:rsid w:val="00066B73"/>
    <w:rsid w:val="00066E06"/>
    <w:rsid w:val="00070341"/>
    <w:rsid w:val="0007069D"/>
    <w:rsid w:val="00070796"/>
    <w:rsid w:val="0007105C"/>
    <w:rsid w:val="00071145"/>
    <w:rsid w:val="000721CC"/>
    <w:rsid w:val="000724B2"/>
    <w:rsid w:val="00072627"/>
    <w:rsid w:val="0007349F"/>
    <w:rsid w:val="000763DF"/>
    <w:rsid w:val="00076622"/>
    <w:rsid w:val="00076847"/>
    <w:rsid w:val="0008025F"/>
    <w:rsid w:val="00080308"/>
    <w:rsid w:val="00080373"/>
    <w:rsid w:val="0008085E"/>
    <w:rsid w:val="000823F5"/>
    <w:rsid w:val="0008247B"/>
    <w:rsid w:val="00082485"/>
    <w:rsid w:val="0008271A"/>
    <w:rsid w:val="0008375E"/>
    <w:rsid w:val="00083E3B"/>
    <w:rsid w:val="00083F1C"/>
    <w:rsid w:val="000846C9"/>
    <w:rsid w:val="0008554B"/>
    <w:rsid w:val="0008640F"/>
    <w:rsid w:val="0008650E"/>
    <w:rsid w:val="000871BD"/>
    <w:rsid w:val="00090653"/>
    <w:rsid w:val="00090789"/>
    <w:rsid w:val="00090C71"/>
    <w:rsid w:val="00093D92"/>
    <w:rsid w:val="000941F0"/>
    <w:rsid w:val="00094426"/>
    <w:rsid w:val="00095B59"/>
    <w:rsid w:val="00095C66"/>
    <w:rsid w:val="0009620B"/>
    <w:rsid w:val="000966CE"/>
    <w:rsid w:val="000977AE"/>
    <w:rsid w:val="0009782D"/>
    <w:rsid w:val="00097FE8"/>
    <w:rsid w:val="000A1251"/>
    <w:rsid w:val="000A2017"/>
    <w:rsid w:val="000A29EB"/>
    <w:rsid w:val="000A2D32"/>
    <w:rsid w:val="000A42AE"/>
    <w:rsid w:val="000A4593"/>
    <w:rsid w:val="000A551B"/>
    <w:rsid w:val="000A614E"/>
    <w:rsid w:val="000A6A8F"/>
    <w:rsid w:val="000A6D91"/>
    <w:rsid w:val="000B0270"/>
    <w:rsid w:val="000B03B9"/>
    <w:rsid w:val="000B0C04"/>
    <w:rsid w:val="000B0FDB"/>
    <w:rsid w:val="000B12F8"/>
    <w:rsid w:val="000B3F39"/>
    <w:rsid w:val="000B5AB3"/>
    <w:rsid w:val="000B5B08"/>
    <w:rsid w:val="000B5BA2"/>
    <w:rsid w:val="000B63B0"/>
    <w:rsid w:val="000B6B3D"/>
    <w:rsid w:val="000B7A2B"/>
    <w:rsid w:val="000B7AA8"/>
    <w:rsid w:val="000C0035"/>
    <w:rsid w:val="000C072D"/>
    <w:rsid w:val="000C1091"/>
    <w:rsid w:val="000C219B"/>
    <w:rsid w:val="000C241F"/>
    <w:rsid w:val="000C2B9D"/>
    <w:rsid w:val="000C38FB"/>
    <w:rsid w:val="000C42F8"/>
    <w:rsid w:val="000C4C5D"/>
    <w:rsid w:val="000C4EF9"/>
    <w:rsid w:val="000C5351"/>
    <w:rsid w:val="000C599C"/>
    <w:rsid w:val="000C7D19"/>
    <w:rsid w:val="000C7F7C"/>
    <w:rsid w:val="000D05C0"/>
    <w:rsid w:val="000D07E5"/>
    <w:rsid w:val="000D09F0"/>
    <w:rsid w:val="000D30B4"/>
    <w:rsid w:val="000D4326"/>
    <w:rsid w:val="000D5231"/>
    <w:rsid w:val="000D53AC"/>
    <w:rsid w:val="000D5F11"/>
    <w:rsid w:val="000D687E"/>
    <w:rsid w:val="000D72BF"/>
    <w:rsid w:val="000D7D3F"/>
    <w:rsid w:val="000E0451"/>
    <w:rsid w:val="000E0918"/>
    <w:rsid w:val="000E2837"/>
    <w:rsid w:val="000E3A76"/>
    <w:rsid w:val="000E4E9B"/>
    <w:rsid w:val="000E5156"/>
    <w:rsid w:val="000E5432"/>
    <w:rsid w:val="000E56C5"/>
    <w:rsid w:val="000E5A3E"/>
    <w:rsid w:val="000E5BBA"/>
    <w:rsid w:val="000E5C88"/>
    <w:rsid w:val="000E6D92"/>
    <w:rsid w:val="000E6F24"/>
    <w:rsid w:val="000E7423"/>
    <w:rsid w:val="000E7B8B"/>
    <w:rsid w:val="000F0006"/>
    <w:rsid w:val="000F0388"/>
    <w:rsid w:val="000F0742"/>
    <w:rsid w:val="000F1840"/>
    <w:rsid w:val="000F4E8F"/>
    <w:rsid w:val="000F5743"/>
    <w:rsid w:val="000F5F3A"/>
    <w:rsid w:val="000F7254"/>
    <w:rsid w:val="000F7645"/>
    <w:rsid w:val="000F789A"/>
    <w:rsid w:val="0010019D"/>
    <w:rsid w:val="00100684"/>
    <w:rsid w:val="001009F0"/>
    <w:rsid w:val="001012EC"/>
    <w:rsid w:val="001017BF"/>
    <w:rsid w:val="0010189F"/>
    <w:rsid w:val="00103197"/>
    <w:rsid w:val="00103A80"/>
    <w:rsid w:val="00103C16"/>
    <w:rsid w:val="001040FF"/>
    <w:rsid w:val="00104AAF"/>
    <w:rsid w:val="001055BA"/>
    <w:rsid w:val="00106088"/>
    <w:rsid w:val="001060C0"/>
    <w:rsid w:val="0010662B"/>
    <w:rsid w:val="00106823"/>
    <w:rsid w:val="0010684C"/>
    <w:rsid w:val="00107E45"/>
    <w:rsid w:val="00110008"/>
    <w:rsid w:val="00111A69"/>
    <w:rsid w:val="001128B1"/>
    <w:rsid w:val="00112A44"/>
    <w:rsid w:val="00113B4F"/>
    <w:rsid w:val="001147D2"/>
    <w:rsid w:val="00114B07"/>
    <w:rsid w:val="00115D90"/>
    <w:rsid w:val="00116077"/>
    <w:rsid w:val="00116084"/>
    <w:rsid w:val="00116F3A"/>
    <w:rsid w:val="001212D7"/>
    <w:rsid w:val="0012150D"/>
    <w:rsid w:val="00122492"/>
    <w:rsid w:val="00122644"/>
    <w:rsid w:val="00122892"/>
    <w:rsid w:val="00123280"/>
    <w:rsid w:val="00123BC8"/>
    <w:rsid w:val="001240D1"/>
    <w:rsid w:val="00124CA9"/>
    <w:rsid w:val="001250E9"/>
    <w:rsid w:val="00125591"/>
    <w:rsid w:val="00125D90"/>
    <w:rsid w:val="00126A50"/>
    <w:rsid w:val="001301BF"/>
    <w:rsid w:val="00130CE2"/>
    <w:rsid w:val="00130DE5"/>
    <w:rsid w:val="00131A70"/>
    <w:rsid w:val="0013234D"/>
    <w:rsid w:val="001327AD"/>
    <w:rsid w:val="00133251"/>
    <w:rsid w:val="00133411"/>
    <w:rsid w:val="001334FE"/>
    <w:rsid w:val="001352FC"/>
    <w:rsid w:val="0013722D"/>
    <w:rsid w:val="00140959"/>
    <w:rsid w:val="001411A6"/>
    <w:rsid w:val="001413D9"/>
    <w:rsid w:val="0014252C"/>
    <w:rsid w:val="00143971"/>
    <w:rsid w:val="00143C54"/>
    <w:rsid w:val="001457C1"/>
    <w:rsid w:val="0014696F"/>
    <w:rsid w:val="001476C6"/>
    <w:rsid w:val="00147C40"/>
    <w:rsid w:val="001501C7"/>
    <w:rsid w:val="0015268F"/>
    <w:rsid w:val="00152FF4"/>
    <w:rsid w:val="00153571"/>
    <w:rsid w:val="0015432F"/>
    <w:rsid w:val="00154FAC"/>
    <w:rsid w:val="00160F0C"/>
    <w:rsid w:val="0016179B"/>
    <w:rsid w:val="00162CC0"/>
    <w:rsid w:val="00162F8A"/>
    <w:rsid w:val="0016377C"/>
    <w:rsid w:val="00164615"/>
    <w:rsid w:val="00164DF4"/>
    <w:rsid w:val="00165156"/>
    <w:rsid w:val="00165BC2"/>
    <w:rsid w:val="00167397"/>
    <w:rsid w:val="0016791E"/>
    <w:rsid w:val="00167ADD"/>
    <w:rsid w:val="00167BD7"/>
    <w:rsid w:val="00170DA2"/>
    <w:rsid w:val="00170EE6"/>
    <w:rsid w:val="001715F4"/>
    <w:rsid w:val="00171FA4"/>
    <w:rsid w:val="0017291F"/>
    <w:rsid w:val="00172D1E"/>
    <w:rsid w:val="001733D4"/>
    <w:rsid w:val="00173E8E"/>
    <w:rsid w:val="00174538"/>
    <w:rsid w:val="00174DAC"/>
    <w:rsid w:val="00174F4E"/>
    <w:rsid w:val="0017602F"/>
    <w:rsid w:val="00176A9C"/>
    <w:rsid w:val="001771DA"/>
    <w:rsid w:val="0017760F"/>
    <w:rsid w:val="001819E0"/>
    <w:rsid w:val="001822A7"/>
    <w:rsid w:val="001824C5"/>
    <w:rsid w:val="001825A7"/>
    <w:rsid w:val="00182732"/>
    <w:rsid w:val="00182E61"/>
    <w:rsid w:val="00182F43"/>
    <w:rsid w:val="0018316B"/>
    <w:rsid w:val="00183E34"/>
    <w:rsid w:val="00184189"/>
    <w:rsid w:val="00184723"/>
    <w:rsid w:val="00184962"/>
    <w:rsid w:val="00184975"/>
    <w:rsid w:val="001859D1"/>
    <w:rsid w:val="00185FA5"/>
    <w:rsid w:val="0018630C"/>
    <w:rsid w:val="00186DB3"/>
    <w:rsid w:val="00190E52"/>
    <w:rsid w:val="00192525"/>
    <w:rsid w:val="00193085"/>
    <w:rsid w:val="00193185"/>
    <w:rsid w:val="00193B77"/>
    <w:rsid w:val="00195157"/>
    <w:rsid w:val="00195F4E"/>
    <w:rsid w:val="001968E0"/>
    <w:rsid w:val="001A130D"/>
    <w:rsid w:val="001A1495"/>
    <w:rsid w:val="001A158D"/>
    <w:rsid w:val="001A17F8"/>
    <w:rsid w:val="001A1DBE"/>
    <w:rsid w:val="001A2711"/>
    <w:rsid w:val="001A2C9C"/>
    <w:rsid w:val="001A2D18"/>
    <w:rsid w:val="001A3CBE"/>
    <w:rsid w:val="001A3F93"/>
    <w:rsid w:val="001A43CC"/>
    <w:rsid w:val="001A4851"/>
    <w:rsid w:val="001A7CE1"/>
    <w:rsid w:val="001B0082"/>
    <w:rsid w:val="001B075F"/>
    <w:rsid w:val="001B10C7"/>
    <w:rsid w:val="001B26CD"/>
    <w:rsid w:val="001B2835"/>
    <w:rsid w:val="001B2CC4"/>
    <w:rsid w:val="001B4519"/>
    <w:rsid w:val="001B5D0E"/>
    <w:rsid w:val="001B5DB3"/>
    <w:rsid w:val="001B6F26"/>
    <w:rsid w:val="001B7487"/>
    <w:rsid w:val="001B7AD2"/>
    <w:rsid w:val="001C04DD"/>
    <w:rsid w:val="001C05EB"/>
    <w:rsid w:val="001C1538"/>
    <w:rsid w:val="001C180B"/>
    <w:rsid w:val="001C25BB"/>
    <w:rsid w:val="001C25C0"/>
    <w:rsid w:val="001C2778"/>
    <w:rsid w:val="001C327B"/>
    <w:rsid w:val="001C3E86"/>
    <w:rsid w:val="001C5ABD"/>
    <w:rsid w:val="001C66DA"/>
    <w:rsid w:val="001C7B2C"/>
    <w:rsid w:val="001D12BF"/>
    <w:rsid w:val="001D1C49"/>
    <w:rsid w:val="001D1DCA"/>
    <w:rsid w:val="001D2E3C"/>
    <w:rsid w:val="001D3F98"/>
    <w:rsid w:val="001D483C"/>
    <w:rsid w:val="001D75EA"/>
    <w:rsid w:val="001D797C"/>
    <w:rsid w:val="001E01D5"/>
    <w:rsid w:val="001E0509"/>
    <w:rsid w:val="001E0BAC"/>
    <w:rsid w:val="001E122B"/>
    <w:rsid w:val="001E17D6"/>
    <w:rsid w:val="001E2C87"/>
    <w:rsid w:val="001E3E7D"/>
    <w:rsid w:val="001E4968"/>
    <w:rsid w:val="001E4E1A"/>
    <w:rsid w:val="001E4F9B"/>
    <w:rsid w:val="001E5A06"/>
    <w:rsid w:val="001E63EB"/>
    <w:rsid w:val="001E7669"/>
    <w:rsid w:val="001E7B94"/>
    <w:rsid w:val="001F017F"/>
    <w:rsid w:val="001F03B4"/>
    <w:rsid w:val="001F0D04"/>
    <w:rsid w:val="001F1135"/>
    <w:rsid w:val="001F2725"/>
    <w:rsid w:val="001F3FB2"/>
    <w:rsid w:val="001F5F67"/>
    <w:rsid w:val="002025CD"/>
    <w:rsid w:val="00203565"/>
    <w:rsid w:val="002036EA"/>
    <w:rsid w:val="002044DE"/>
    <w:rsid w:val="002047B8"/>
    <w:rsid w:val="00204F7E"/>
    <w:rsid w:val="00205130"/>
    <w:rsid w:val="0020542F"/>
    <w:rsid w:val="002056C6"/>
    <w:rsid w:val="00205978"/>
    <w:rsid w:val="00206E57"/>
    <w:rsid w:val="00207A41"/>
    <w:rsid w:val="00207FBF"/>
    <w:rsid w:val="002119B3"/>
    <w:rsid w:val="0021270D"/>
    <w:rsid w:val="00212955"/>
    <w:rsid w:val="00212C7A"/>
    <w:rsid w:val="00212D8D"/>
    <w:rsid w:val="00212DB9"/>
    <w:rsid w:val="00213DF8"/>
    <w:rsid w:val="00213F7B"/>
    <w:rsid w:val="0021527C"/>
    <w:rsid w:val="00215519"/>
    <w:rsid w:val="00215773"/>
    <w:rsid w:val="00216D42"/>
    <w:rsid w:val="00217BA7"/>
    <w:rsid w:val="00220489"/>
    <w:rsid w:val="00220F26"/>
    <w:rsid w:val="00220FE2"/>
    <w:rsid w:val="002216AE"/>
    <w:rsid w:val="0022207D"/>
    <w:rsid w:val="002223BC"/>
    <w:rsid w:val="0022313B"/>
    <w:rsid w:val="00223D8F"/>
    <w:rsid w:val="00223E79"/>
    <w:rsid w:val="00224187"/>
    <w:rsid w:val="00225ECE"/>
    <w:rsid w:val="00225F08"/>
    <w:rsid w:val="00226070"/>
    <w:rsid w:val="0022663D"/>
    <w:rsid w:val="00226A39"/>
    <w:rsid w:val="00231F55"/>
    <w:rsid w:val="00231F6B"/>
    <w:rsid w:val="00232547"/>
    <w:rsid w:val="0023337A"/>
    <w:rsid w:val="0023354B"/>
    <w:rsid w:val="00233E42"/>
    <w:rsid w:val="002340E8"/>
    <w:rsid w:val="00235638"/>
    <w:rsid w:val="002357DA"/>
    <w:rsid w:val="00236026"/>
    <w:rsid w:val="002360D0"/>
    <w:rsid w:val="00237302"/>
    <w:rsid w:val="00237B60"/>
    <w:rsid w:val="00240F9D"/>
    <w:rsid w:val="00240FB3"/>
    <w:rsid w:val="0024174B"/>
    <w:rsid w:val="00241F5D"/>
    <w:rsid w:val="002427AB"/>
    <w:rsid w:val="002428B5"/>
    <w:rsid w:val="00242C7A"/>
    <w:rsid w:val="00243859"/>
    <w:rsid w:val="002445A1"/>
    <w:rsid w:val="002455AF"/>
    <w:rsid w:val="00246FAA"/>
    <w:rsid w:val="002477C8"/>
    <w:rsid w:val="002479C8"/>
    <w:rsid w:val="00252EEB"/>
    <w:rsid w:val="002533B6"/>
    <w:rsid w:val="0025468D"/>
    <w:rsid w:val="00254904"/>
    <w:rsid w:val="00254DD3"/>
    <w:rsid w:val="00255D7D"/>
    <w:rsid w:val="00256145"/>
    <w:rsid w:val="00256E2B"/>
    <w:rsid w:val="0026049E"/>
    <w:rsid w:val="00260996"/>
    <w:rsid w:val="00261311"/>
    <w:rsid w:val="00261CC1"/>
    <w:rsid w:val="002623AF"/>
    <w:rsid w:val="0026321E"/>
    <w:rsid w:val="00263C7C"/>
    <w:rsid w:val="00264695"/>
    <w:rsid w:val="00265FBC"/>
    <w:rsid w:val="00266DA1"/>
    <w:rsid w:val="00267F26"/>
    <w:rsid w:val="002700AD"/>
    <w:rsid w:val="002701AC"/>
    <w:rsid w:val="00271B1F"/>
    <w:rsid w:val="00271CD2"/>
    <w:rsid w:val="002720B8"/>
    <w:rsid w:val="00272751"/>
    <w:rsid w:val="00272BD6"/>
    <w:rsid w:val="002740F8"/>
    <w:rsid w:val="002751E3"/>
    <w:rsid w:val="00275527"/>
    <w:rsid w:val="002758EF"/>
    <w:rsid w:val="00277EE1"/>
    <w:rsid w:val="00277EF7"/>
    <w:rsid w:val="00280ED9"/>
    <w:rsid w:val="00280F6E"/>
    <w:rsid w:val="00281E01"/>
    <w:rsid w:val="002829A2"/>
    <w:rsid w:val="00283D78"/>
    <w:rsid w:val="00283FD6"/>
    <w:rsid w:val="002846AE"/>
    <w:rsid w:val="00284F19"/>
    <w:rsid w:val="00284F7B"/>
    <w:rsid w:val="00285AAE"/>
    <w:rsid w:val="00286651"/>
    <w:rsid w:val="00287322"/>
    <w:rsid w:val="00287BEC"/>
    <w:rsid w:val="0029176D"/>
    <w:rsid w:val="00292006"/>
    <w:rsid w:val="002920D5"/>
    <w:rsid w:val="0029262B"/>
    <w:rsid w:val="00292BFE"/>
    <w:rsid w:val="00293B5E"/>
    <w:rsid w:val="00293C40"/>
    <w:rsid w:val="00294AE3"/>
    <w:rsid w:val="0029539B"/>
    <w:rsid w:val="002962AA"/>
    <w:rsid w:val="00296D2D"/>
    <w:rsid w:val="00296F81"/>
    <w:rsid w:val="0029756F"/>
    <w:rsid w:val="002A08DC"/>
    <w:rsid w:val="002A1B26"/>
    <w:rsid w:val="002A304B"/>
    <w:rsid w:val="002A4211"/>
    <w:rsid w:val="002A4513"/>
    <w:rsid w:val="002A7EF4"/>
    <w:rsid w:val="002B1291"/>
    <w:rsid w:val="002B2C6A"/>
    <w:rsid w:val="002B2E81"/>
    <w:rsid w:val="002B3C91"/>
    <w:rsid w:val="002B51A8"/>
    <w:rsid w:val="002B5EB4"/>
    <w:rsid w:val="002B64D9"/>
    <w:rsid w:val="002B696B"/>
    <w:rsid w:val="002B7530"/>
    <w:rsid w:val="002B768D"/>
    <w:rsid w:val="002C0DB7"/>
    <w:rsid w:val="002C1190"/>
    <w:rsid w:val="002C3412"/>
    <w:rsid w:val="002C37F7"/>
    <w:rsid w:val="002C49A9"/>
    <w:rsid w:val="002C6637"/>
    <w:rsid w:val="002C6B68"/>
    <w:rsid w:val="002C6E47"/>
    <w:rsid w:val="002C797E"/>
    <w:rsid w:val="002D00B7"/>
    <w:rsid w:val="002D0441"/>
    <w:rsid w:val="002D236D"/>
    <w:rsid w:val="002D25D9"/>
    <w:rsid w:val="002D2ABD"/>
    <w:rsid w:val="002D2E1C"/>
    <w:rsid w:val="002D38DC"/>
    <w:rsid w:val="002D418B"/>
    <w:rsid w:val="002D425A"/>
    <w:rsid w:val="002D42C9"/>
    <w:rsid w:val="002D4AE1"/>
    <w:rsid w:val="002D5DB6"/>
    <w:rsid w:val="002D7DB0"/>
    <w:rsid w:val="002E04EC"/>
    <w:rsid w:val="002E0AA3"/>
    <w:rsid w:val="002E1655"/>
    <w:rsid w:val="002E1D3D"/>
    <w:rsid w:val="002E2B03"/>
    <w:rsid w:val="002E3DF7"/>
    <w:rsid w:val="002E42DA"/>
    <w:rsid w:val="002E6192"/>
    <w:rsid w:val="002E6377"/>
    <w:rsid w:val="002E7620"/>
    <w:rsid w:val="002F0905"/>
    <w:rsid w:val="002F0B26"/>
    <w:rsid w:val="002F0C7C"/>
    <w:rsid w:val="002F11A0"/>
    <w:rsid w:val="002F2875"/>
    <w:rsid w:val="002F31F8"/>
    <w:rsid w:val="002F495A"/>
    <w:rsid w:val="002F4B54"/>
    <w:rsid w:val="002F4D5C"/>
    <w:rsid w:val="002F5EBE"/>
    <w:rsid w:val="002F701A"/>
    <w:rsid w:val="002F76CF"/>
    <w:rsid w:val="00300338"/>
    <w:rsid w:val="00300430"/>
    <w:rsid w:val="0030054D"/>
    <w:rsid w:val="00300636"/>
    <w:rsid w:val="0030063B"/>
    <w:rsid w:val="00300BF8"/>
    <w:rsid w:val="003014A7"/>
    <w:rsid w:val="003018F7"/>
    <w:rsid w:val="00302169"/>
    <w:rsid w:val="00302D2F"/>
    <w:rsid w:val="0030433C"/>
    <w:rsid w:val="00306BAC"/>
    <w:rsid w:val="003107DC"/>
    <w:rsid w:val="00310A5B"/>
    <w:rsid w:val="00310C88"/>
    <w:rsid w:val="00311753"/>
    <w:rsid w:val="00311E5F"/>
    <w:rsid w:val="00312F0C"/>
    <w:rsid w:val="003145AD"/>
    <w:rsid w:val="00314FB8"/>
    <w:rsid w:val="003152C7"/>
    <w:rsid w:val="00316E40"/>
    <w:rsid w:val="003177FD"/>
    <w:rsid w:val="00321207"/>
    <w:rsid w:val="00322414"/>
    <w:rsid w:val="003236CF"/>
    <w:rsid w:val="0032404D"/>
    <w:rsid w:val="00324FEF"/>
    <w:rsid w:val="00325134"/>
    <w:rsid w:val="00325348"/>
    <w:rsid w:val="00326455"/>
    <w:rsid w:val="00326734"/>
    <w:rsid w:val="003267FF"/>
    <w:rsid w:val="00326D04"/>
    <w:rsid w:val="00327180"/>
    <w:rsid w:val="0032797D"/>
    <w:rsid w:val="00330B87"/>
    <w:rsid w:val="00330F67"/>
    <w:rsid w:val="003322E2"/>
    <w:rsid w:val="003324AA"/>
    <w:rsid w:val="003325D0"/>
    <w:rsid w:val="00333853"/>
    <w:rsid w:val="003338D4"/>
    <w:rsid w:val="00333BE4"/>
    <w:rsid w:val="00334E2B"/>
    <w:rsid w:val="00335B74"/>
    <w:rsid w:val="0033658C"/>
    <w:rsid w:val="0033674C"/>
    <w:rsid w:val="003370B4"/>
    <w:rsid w:val="00337219"/>
    <w:rsid w:val="003373AC"/>
    <w:rsid w:val="00337A57"/>
    <w:rsid w:val="00337B21"/>
    <w:rsid w:val="00337D07"/>
    <w:rsid w:val="00337D90"/>
    <w:rsid w:val="00337FDA"/>
    <w:rsid w:val="00340F18"/>
    <w:rsid w:val="0034111D"/>
    <w:rsid w:val="00341141"/>
    <w:rsid w:val="00341388"/>
    <w:rsid w:val="00341989"/>
    <w:rsid w:val="003426CA"/>
    <w:rsid w:val="003432CE"/>
    <w:rsid w:val="003436B1"/>
    <w:rsid w:val="00343A8A"/>
    <w:rsid w:val="003442F3"/>
    <w:rsid w:val="0034572A"/>
    <w:rsid w:val="003460BC"/>
    <w:rsid w:val="00347931"/>
    <w:rsid w:val="00347E83"/>
    <w:rsid w:val="0035002A"/>
    <w:rsid w:val="00351954"/>
    <w:rsid w:val="00351A85"/>
    <w:rsid w:val="00352000"/>
    <w:rsid w:val="0035291C"/>
    <w:rsid w:val="00352A83"/>
    <w:rsid w:val="0035443E"/>
    <w:rsid w:val="0035575C"/>
    <w:rsid w:val="003570B7"/>
    <w:rsid w:val="003573CC"/>
    <w:rsid w:val="003576EF"/>
    <w:rsid w:val="003579DE"/>
    <w:rsid w:val="00357C1B"/>
    <w:rsid w:val="00361DC7"/>
    <w:rsid w:val="00362556"/>
    <w:rsid w:val="00362A8F"/>
    <w:rsid w:val="00362D71"/>
    <w:rsid w:val="003637BF"/>
    <w:rsid w:val="00363ED8"/>
    <w:rsid w:val="0036424D"/>
    <w:rsid w:val="003648B7"/>
    <w:rsid w:val="0036490A"/>
    <w:rsid w:val="00365478"/>
    <w:rsid w:val="00366037"/>
    <w:rsid w:val="0036689F"/>
    <w:rsid w:val="00370344"/>
    <w:rsid w:val="00372415"/>
    <w:rsid w:val="00372753"/>
    <w:rsid w:val="00372D10"/>
    <w:rsid w:val="0037310B"/>
    <w:rsid w:val="00374454"/>
    <w:rsid w:val="0037481A"/>
    <w:rsid w:val="00376043"/>
    <w:rsid w:val="00377A34"/>
    <w:rsid w:val="003805D9"/>
    <w:rsid w:val="00381176"/>
    <w:rsid w:val="00381C18"/>
    <w:rsid w:val="00382E1F"/>
    <w:rsid w:val="003834BE"/>
    <w:rsid w:val="0038381C"/>
    <w:rsid w:val="00383958"/>
    <w:rsid w:val="003839D9"/>
    <w:rsid w:val="003853A2"/>
    <w:rsid w:val="00385FBE"/>
    <w:rsid w:val="00386BD7"/>
    <w:rsid w:val="00387F49"/>
    <w:rsid w:val="0039031E"/>
    <w:rsid w:val="0039041A"/>
    <w:rsid w:val="00391BF6"/>
    <w:rsid w:val="00391C20"/>
    <w:rsid w:val="003925E8"/>
    <w:rsid w:val="003925ED"/>
    <w:rsid w:val="00392C06"/>
    <w:rsid w:val="003945E6"/>
    <w:rsid w:val="00394DC3"/>
    <w:rsid w:val="00394FCA"/>
    <w:rsid w:val="00395FEB"/>
    <w:rsid w:val="003960EB"/>
    <w:rsid w:val="0039616B"/>
    <w:rsid w:val="00396667"/>
    <w:rsid w:val="0039715B"/>
    <w:rsid w:val="00397450"/>
    <w:rsid w:val="0039777B"/>
    <w:rsid w:val="003A0474"/>
    <w:rsid w:val="003A07A8"/>
    <w:rsid w:val="003A0A44"/>
    <w:rsid w:val="003A1920"/>
    <w:rsid w:val="003A26D7"/>
    <w:rsid w:val="003A558F"/>
    <w:rsid w:val="003A745C"/>
    <w:rsid w:val="003A7924"/>
    <w:rsid w:val="003B0845"/>
    <w:rsid w:val="003B129E"/>
    <w:rsid w:val="003B266F"/>
    <w:rsid w:val="003B315D"/>
    <w:rsid w:val="003B378E"/>
    <w:rsid w:val="003B4693"/>
    <w:rsid w:val="003B46CB"/>
    <w:rsid w:val="003B4B96"/>
    <w:rsid w:val="003B6D3F"/>
    <w:rsid w:val="003B6E2D"/>
    <w:rsid w:val="003B729E"/>
    <w:rsid w:val="003B743E"/>
    <w:rsid w:val="003B78CD"/>
    <w:rsid w:val="003C03D7"/>
    <w:rsid w:val="003C0F50"/>
    <w:rsid w:val="003C1649"/>
    <w:rsid w:val="003C23CD"/>
    <w:rsid w:val="003C2DE0"/>
    <w:rsid w:val="003C6272"/>
    <w:rsid w:val="003C6A33"/>
    <w:rsid w:val="003C6B8E"/>
    <w:rsid w:val="003C7DB7"/>
    <w:rsid w:val="003D00FE"/>
    <w:rsid w:val="003D08C9"/>
    <w:rsid w:val="003D09C9"/>
    <w:rsid w:val="003D1B1A"/>
    <w:rsid w:val="003D2747"/>
    <w:rsid w:val="003D29A0"/>
    <w:rsid w:val="003D3034"/>
    <w:rsid w:val="003D3E97"/>
    <w:rsid w:val="003D42B1"/>
    <w:rsid w:val="003D43A4"/>
    <w:rsid w:val="003D4CE9"/>
    <w:rsid w:val="003D5D4F"/>
    <w:rsid w:val="003D7908"/>
    <w:rsid w:val="003E0715"/>
    <w:rsid w:val="003E1013"/>
    <w:rsid w:val="003E12B1"/>
    <w:rsid w:val="003E252A"/>
    <w:rsid w:val="003E274F"/>
    <w:rsid w:val="003E2822"/>
    <w:rsid w:val="003E2865"/>
    <w:rsid w:val="003E312F"/>
    <w:rsid w:val="003E3383"/>
    <w:rsid w:val="003E3C0F"/>
    <w:rsid w:val="003E510B"/>
    <w:rsid w:val="003E534B"/>
    <w:rsid w:val="003E55AA"/>
    <w:rsid w:val="003E6023"/>
    <w:rsid w:val="003E6346"/>
    <w:rsid w:val="003E6A00"/>
    <w:rsid w:val="003E7C5E"/>
    <w:rsid w:val="003F1567"/>
    <w:rsid w:val="003F27AE"/>
    <w:rsid w:val="003F32BF"/>
    <w:rsid w:val="003F34D5"/>
    <w:rsid w:val="003F6740"/>
    <w:rsid w:val="003F71E1"/>
    <w:rsid w:val="003F7381"/>
    <w:rsid w:val="00402323"/>
    <w:rsid w:val="00402CD0"/>
    <w:rsid w:val="00402D1A"/>
    <w:rsid w:val="00404F8E"/>
    <w:rsid w:val="0040677D"/>
    <w:rsid w:val="00406C4B"/>
    <w:rsid w:val="00407A04"/>
    <w:rsid w:val="00407CEB"/>
    <w:rsid w:val="00407FD1"/>
    <w:rsid w:val="00410A54"/>
    <w:rsid w:val="00410DEF"/>
    <w:rsid w:val="004117C7"/>
    <w:rsid w:val="0041242E"/>
    <w:rsid w:val="004134AC"/>
    <w:rsid w:val="004134E8"/>
    <w:rsid w:val="004138DE"/>
    <w:rsid w:val="004139BA"/>
    <w:rsid w:val="00413C51"/>
    <w:rsid w:val="004145CA"/>
    <w:rsid w:val="00414AC7"/>
    <w:rsid w:val="004154ED"/>
    <w:rsid w:val="004166E3"/>
    <w:rsid w:val="00417641"/>
    <w:rsid w:val="00421767"/>
    <w:rsid w:val="0042277C"/>
    <w:rsid w:val="004227DD"/>
    <w:rsid w:val="0042331C"/>
    <w:rsid w:val="004244F9"/>
    <w:rsid w:val="004254F3"/>
    <w:rsid w:val="00425C24"/>
    <w:rsid w:val="0042619C"/>
    <w:rsid w:val="00426B9F"/>
    <w:rsid w:val="00426DC8"/>
    <w:rsid w:val="004275B0"/>
    <w:rsid w:val="004276E5"/>
    <w:rsid w:val="00427CA6"/>
    <w:rsid w:val="0043061F"/>
    <w:rsid w:val="00430F72"/>
    <w:rsid w:val="00430FAC"/>
    <w:rsid w:val="00432C5A"/>
    <w:rsid w:val="00432F6A"/>
    <w:rsid w:val="004334F3"/>
    <w:rsid w:val="0043385D"/>
    <w:rsid w:val="004338D0"/>
    <w:rsid w:val="00434757"/>
    <w:rsid w:val="00435630"/>
    <w:rsid w:val="004358D1"/>
    <w:rsid w:val="00435B34"/>
    <w:rsid w:val="00437EE2"/>
    <w:rsid w:val="0044005E"/>
    <w:rsid w:val="00440AB6"/>
    <w:rsid w:val="00442AE5"/>
    <w:rsid w:val="00442E92"/>
    <w:rsid w:val="00443272"/>
    <w:rsid w:val="0044573C"/>
    <w:rsid w:val="00446805"/>
    <w:rsid w:val="004468C7"/>
    <w:rsid w:val="0044780C"/>
    <w:rsid w:val="0045014C"/>
    <w:rsid w:val="00450437"/>
    <w:rsid w:val="0045043C"/>
    <w:rsid w:val="004504CA"/>
    <w:rsid w:val="00450997"/>
    <w:rsid w:val="00450AAC"/>
    <w:rsid w:val="0045149D"/>
    <w:rsid w:val="004524FE"/>
    <w:rsid w:val="004529A3"/>
    <w:rsid w:val="00452B88"/>
    <w:rsid w:val="004537DA"/>
    <w:rsid w:val="004538D8"/>
    <w:rsid w:val="0045497C"/>
    <w:rsid w:val="00454CA8"/>
    <w:rsid w:val="00456E1E"/>
    <w:rsid w:val="004578C0"/>
    <w:rsid w:val="004605D6"/>
    <w:rsid w:val="00461112"/>
    <w:rsid w:val="004613DF"/>
    <w:rsid w:val="0046147B"/>
    <w:rsid w:val="00463ED2"/>
    <w:rsid w:val="00464313"/>
    <w:rsid w:val="0046463D"/>
    <w:rsid w:val="00465EEF"/>
    <w:rsid w:val="00466F35"/>
    <w:rsid w:val="00466F5F"/>
    <w:rsid w:val="00467373"/>
    <w:rsid w:val="004673E9"/>
    <w:rsid w:val="00470EF0"/>
    <w:rsid w:val="00470F33"/>
    <w:rsid w:val="00471BBD"/>
    <w:rsid w:val="00472663"/>
    <w:rsid w:val="00475D15"/>
    <w:rsid w:val="00476864"/>
    <w:rsid w:val="004802B7"/>
    <w:rsid w:val="00481E93"/>
    <w:rsid w:val="00482609"/>
    <w:rsid w:val="00482705"/>
    <w:rsid w:val="0048298F"/>
    <w:rsid w:val="00482F59"/>
    <w:rsid w:val="004830BF"/>
    <w:rsid w:val="00484284"/>
    <w:rsid w:val="00484C96"/>
    <w:rsid w:val="00484D3A"/>
    <w:rsid w:val="00484E5A"/>
    <w:rsid w:val="00485390"/>
    <w:rsid w:val="00486D38"/>
    <w:rsid w:val="00486E14"/>
    <w:rsid w:val="004879A9"/>
    <w:rsid w:val="004879AD"/>
    <w:rsid w:val="00490131"/>
    <w:rsid w:val="0049033C"/>
    <w:rsid w:val="00490603"/>
    <w:rsid w:val="00491AD6"/>
    <w:rsid w:val="00492FE5"/>
    <w:rsid w:val="00493375"/>
    <w:rsid w:val="004933FD"/>
    <w:rsid w:val="00493DE7"/>
    <w:rsid w:val="00494730"/>
    <w:rsid w:val="00494BC7"/>
    <w:rsid w:val="00495CFC"/>
    <w:rsid w:val="00496278"/>
    <w:rsid w:val="00496DD1"/>
    <w:rsid w:val="00497177"/>
    <w:rsid w:val="0049737E"/>
    <w:rsid w:val="004A06F2"/>
    <w:rsid w:val="004A1B3E"/>
    <w:rsid w:val="004A1E81"/>
    <w:rsid w:val="004A29F2"/>
    <w:rsid w:val="004A38F0"/>
    <w:rsid w:val="004A3BEF"/>
    <w:rsid w:val="004A4034"/>
    <w:rsid w:val="004A4218"/>
    <w:rsid w:val="004A44BE"/>
    <w:rsid w:val="004A59CE"/>
    <w:rsid w:val="004A5D85"/>
    <w:rsid w:val="004A6820"/>
    <w:rsid w:val="004A68B7"/>
    <w:rsid w:val="004A69CE"/>
    <w:rsid w:val="004A6E42"/>
    <w:rsid w:val="004B0342"/>
    <w:rsid w:val="004B03A9"/>
    <w:rsid w:val="004B0FFF"/>
    <w:rsid w:val="004B1232"/>
    <w:rsid w:val="004B1E67"/>
    <w:rsid w:val="004B2130"/>
    <w:rsid w:val="004B2602"/>
    <w:rsid w:val="004B447D"/>
    <w:rsid w:val="004B4571"/>
    <w:rsid w:val="004B4C9C"/>
    <w:rsid w:val="004B5320"/>
    <w:rsid w:val="004C101A"/>
    <w:rsid w:val="004C107E"/>
    <w:rsid w:val="004C1443"/>
    <w:rsid w:val="004C1B4D"/>
    <w:rsid w:val="004C2FF8"/>
    <w:rsid w:val="004C3CC5"/>
    <w:rsid w:val="004C610E"/>
    <w:rsid w:val="004C67E2"/>
    <w:rsid w:val="004C7651"/>
    <w:rsid w:val="004C7B6D"/>
    <w:rsid w:val="004C7D1B"/>
    <w:rsid w:val="004D06C1"/>
    <w:rsid w:val="004D0C5D"/>
    <w:rsid w:val="004D0D29"/>
    <w:rsid w:val="004D106F"/>
    <w:rsid w:val="004D11F8"/>
    <w:rsid w:val="004D16F4"/>
    <w:rsid w:val="004D1979"/>
    <w:rsid w:val="004D1AB2"/>
    <w:rsid w:val="004D1BC5"/>
    <w:rsid w:val="004D21DC"/>
    <w:rsid w:val="004D2531"/>
    <w:rsid w:val="004D4460"/>
    <w:rsid w:val="004D5334"/>
    <w:rsid w:val="004D6D82"/>
    <w:rsid w:val="004D7422"/>
    <w:rsid w:val="004D78CB"/>
    <w:rsid w:val="004E009F"/>
    <w:rsid w:val="004E0B82"/>
    <w:rsid w:val="004E1245"/>
    <w:rsid w:val="004E1B7B"/>
    <w:rsid w:val="004E23C3"/>
    <w:rsid w:val="004E2C59"/>
    <w:rsid w:val="004E3016"/>
    <w:rsid w:val="004E45FD"/>
    <w:rsid w:val="004E6209"/>
    <w:rsid w:val="004E6375"/>
    <w:rsid w:val="004E6730"/>
    <w:rsid w:val="004E76A9"/>
    <w:rsid w:val="004F04E6"/>
    <w:rsid w:val="004F112C"/>
    <w:rsid w:val="004F298D"/>
    <w:rsid w:val="004F3783"/>
    <w:rsid w:val="004F3F65"/>
    <w:rsid w:val="004F5364"/>
    <w:rsid w:val="004F5998"/>
    <w:rsid w:val="004F6385"/>
    <w:rsid w:val="004F69F4"/>
    <w:rsid w:val="004F7185"/>
    <w:rsid w:val="004F7DEE"/>
    <w:rsid w:val="00502070"/>
    <w:rsid w:val="005026D0"/>
    <w:rsid w:val="005036F2"/>
    <w:rsid w:val="00503B77"/>
    <w:rsid w:val="00503C1C"/>
    <w:rsid w:val="005056A7"/>
    <w:rsid w:val="005057DC"/>
    <w:rsid w:val="00506545"/>
    <w:rsid w:val="0050662B"/>
    <w:rsid w:val="00507983"/>
    <w:rsid w:val="005103D3"/>
    <w:rsid w:val="0051121F"/>
    <w:rsid w:val="005112AD"/>
    <w:rsid w:val="0051139A"/>
    <w:rsid w:val="00511766"/>
    <w:rsid w:val="00511DCB"/>
    <w:rsid w:val="00512860"/>
    <w:rsid w:val="00514432"/>
    <w:rsid w:val="00514AF8"/>
    <w:rsid w:val="005157F6"/>
    <w:rsid w:val="00515971"/>
    <w:rsid w:val="00516166"/>
    <w:rsid w:val="005163B8"/>
    <w:rsid w:val="00516494"/>
    <w:rsid w:val="00517437"/>
    <w:rsid w:val="00520238"/>
    <w:rsid w:val="005235CD"/>
    <w:rsid w:val="00523AD8"/>
    <w:rsid w:val="00523B49"/>
    <w:rsid w:val="00523F7C"/>
    <w:rsid w:val="00525216"/>
    <w:rsid w:val="00525439"/>
    <w:rsid w:val="00526A78"/>
    <w:rsid w:val="0052719D"/>
    <w:rsid w:val="005277CC"/>
    <w:rsid w:val="005278A0"/>
    <w:rsid w:val="00530D43"/>
    <w:rsid w:val="0053194B"/>
    <w:rsid w:val="00531D2D"/>
    <w:rsid w:val="0053233A"/>
    <w:rsid w:val="00533EEF"/>
    <w:rsid w:val="00534A40"/>
    <w:rsid w:val="00534E44"/>
    <w:rsid w:val="00535B20"/>
    <w:rsid w:val="00535C91"/>
    <w:rsid w:val="00535CD8"/>
    <w:rsid w:val="00535E0C"/>
    <w:rsid w:val="005363CD"/>
    <w:rsid w:val="00537075"/>
    <w:rsid w:val="0053721D"/>
    <w:rsid w:val="00541D28"/>
    <w:rsid w:val="005445D5"/>
    <w:rsid w:val="00544D78"/>
    <w:rsid w:val="005457B2"/>
    <w:rsid w:val="00547035"/>
    <w:rsid w:val="005503F1"/>
    <w:rsid w:val="005504C5"/>
    <w:rsid w:val="00550ABD"/>
    <w:rsid w:val="005518D8"/>
    <w:rsid w:val="00551BE3"/>
    <w:rsid w:val="00551C1A"/>
    <w:rsid w:val="00552D94"/>
    <w:rsid w:val="00552F0F"/>
    <w:rsid w:val="00552F73"/>
    <w:rsid w:val="0055464B"/>
    <w:rsid w:val="00554FF3"/>
    <w:rsid w:val="005562A6"/>
    <w:rsid w:val="00556584"/>
    <w:rsid w:val="005569D9"/>
    <w:rsid w:val="005570F6"/>
    <w:rsid w:val="0056066B"/>
    <w:rsid w:val="005607D8"/>
    <w:rsid w:val="005614C7"/>
    <w:rsid w:val="005626EF"/>
    <w:rsid w:val="0056327D"/>
    <w:rsid w:val="00563347"/>
    <w:rsid w:val="005643CD"/>
    <w:rsid w:val="00564BA1"/>
    <w:rsid w:val="00567485"/>
    <w:rsid w:val="0057062C"/>
    <w:rsid w:val="00571AEA"/>
    <w:rsid w:val="00572145"/>
    <w:rsid w:val="005721CF"/>
    <w:rsid w:val="00575A49"/>
    <w:rsid w:val="00580AF0"/>
    <w:rsid w:val="00580F37"/>
    <w:rsid w:val="00582C8A"/>
    <w:rsid w:val="00583080"/>
    <w:rsid w:val="00585A62"/>
    <w:rsid w:val="005867AE"/>
    <w:rsid w:val="00586FA8"/>
    <w:rsid w:val="00590235"/>
    <w:rsid w:val="005902C6"/>
    <w:rsid w:val="005905A4"/>
    <w:rsid w:val="005908F8"/>
    <w:rsid w:val="005912AF"/>
    <w:rsid w:val="00591404"/>
    <w:rsid w:val="00592A9F"/>
    <w:rsid w:val="0059324F"/>
    <w:rsid w:val="005934AE"/>
    <w:rsid w:val="00595116"/>
    <w:rsid w:val="0059538C"/>
    <w:rsid w:val="00597442"/>
    <w:rsid w:val="00597876"/>
    <w:rsid w:val="005A0B7C"/>
    <w:rsid w:val="005A0E11"/>
    <w:rsid w:val="005A0E81"/>
    <w:rsid w:val="005A1760"/>
    <w:rsid w:val="005A2C02"/>
    <w:rsid w:val="005A40C3"/>
    <w:rsid w:val="005A42DB"/>
    <w:rsid w:val="005A5426"/>
    <w:rsid w:val="005A577F"/>
    <w:rsid w:val="005A6199"/>
    <w:rsid w:val="005A6D1C"/>
    <w:rsid w:val="005A6ED3"/>
    <w:rsid w:val="005A70A8"/>
    <w:rsid w:val="005B08F2"/>
    <w:rsid w:val="005B0A29"/>
    <w:rsid w:val="005B0FA5"/>
    <w:rsid w:val="005B11BE"/>
    <w:rsid w:val="005B291A"/>
    <w:rsid w:val="005B30F2"/>
    <w:rsid w:val="005B3B6A"/>
    <w:rsid w:val="005B3CB8"/>
    <w:rsid w:val="005B4343"/>
    <w:rsid w:val="005B4476"/>
    <w:rsid w:val="005B4F89"/>
    <w:rsid w:val="005B5BC0"/>
    <w:rsid w:val="005B5C75"/>
    <w:rsid w:val="005B7571"/>
    <w:rsid w:val="005B7BF1"/>
    <w:rsid w:val="005B7D70"/>
    <w:rsid w:val="005C06C8"/>
    <w:rsid w:val="005C1446"/>
    <w:rsid w:val="005C1A78"/>
    <w:rsid w:val="005C24E3"/>
    <w:rsid w:val="005C2C27"/>
    <w:rsid w:val="005C3B55"/>
    <w:rsid w:val="005C3F8D"/>
    <w:rsid w:val="005C4474"/>
    <w:rsid w:val="005C44A8"/>
    <w:rsid w:val="005C4E9F"/>
    <w:rsid w:val="005C59D4"/>
    <w:rsid w:val="005C76CE"/>
    <w:rsid w:val="005C7961"/>
    <w:rsid w:val="005C79D4"/>
    <w:rsid w:val="005D0F9A"/>
    <w:rsid w:val="005D12CF"/>
    <w:rsid w:val="005D1628"/>
    <w:rsid w:val="005D1701"/>
    <w:rsid w:val="005D1CC5"/>
    <w:rsid w:val="005D2709"/>
    <w:rsid w:val="005D33FB"/>
    <w:rsid w:val="005D34B9"/>
    <w:rsid w:val="005D39A3"/>
    <w:rsid w:val="005D47E7"/>
    <w:rsid w:val="005D4DFF"/>
    <w:rsid w:val="005D4F7A"/>
    <w:rsid w:val="005D74AD"/>
    <w:rsid w:val="005E02FB"/>
    <w:rsid w:val="005E0312"/>
    <w:rsid w:val="005E1937"/>
    <w:rsid w:val="005E2AAE"/>
    <w:rsid w:val="005E33D7"/>
    <w:rsid w:val="005E3D90"/>
    <w:rsid w:val="005E4218"/>
    <w:rsid w:val="005E4938"/>
    <w:rsid w:val="005E60E5"/>
    <w:rsid w:val="005E72FA"/>
    <w:rsid w:val="005E784A"/>
    <w:rsid w:val="005E7F97"/>
    <w:rsid w:val="005E7FEB"/>
    <w:rsid w:val="005F043F"/>
    <w:rsid w:val="005F162E"/>
    <w:rsid w:val="005F24A7"/>
    <w:rsid w:val="005F3297"/>
    <w:rsid w:val="005F3F10"/>
    <w:rsid w:val="005F3F29"/>
    <w:rsid w:val="005F4BD1"/>
    <w:rsid w:val="005F591C"/>
    <w:rsid w:val="005F5EA9"/>
    <w:rsid w:val="005F612C"/>
    <w:rsid w:val="005F67E7"/>
    <w:rsid w:val="00601972"/>
    <w:rsid w:val="00601AC5"/>
    <w:rsid w:val="006022B9"/>
    <w:rsid w:val="00602D1C"/>
    <w:rsid w:val="0060336B"/>
    <w:rsid w:val="006043F1"/>
    <w:rsid w:val="00604408"/>
    <w:rsid w:val="00605C5D"/>
    <w:rsid w:val="00606269"/>
    <w:rsid w:val="00606725"/>
    <w:rsid w:val="006077C5"/>
    <w:rsid w:val="00607D4E"/>
    <w:rsid w:val="0061010F"/>
    <w:rsid w:val="0061022C"/>
    <w:rsid w:val="00610696"/>
    <w:rsid w:val="0061191B"/>
    <w:rsid w:val="00612066"/>
    <w:rsid w:val="00613110"/>
    <w:rsid w:val="0061317A"/>
    <w:rsid w:val="0061363F"/>
    <w:rsid w:val="006138A0"/>
    <w:rsid w:val="00613F52"/>
    <w:rsid w:val="006141C0"/>
    <w:rsid w:val="00614A5B"/>
    <w:rsid w:val="0061525F"/>
    <w:rsid w:val="0061611D"/>
    <w:rsid w:val="00616285"/>
    <w:rsid w:val="006164E4"/>
    <w:rsid w:val="0061742E"/>
    <w:rsid w:val="006179BB"/>
    <w:rsid w:val="00617ED4"/>
    <w:rsid w:val="006202D9"/>
    <w:rsid w:val="006204F7"/>
    <w:rsid w:val="00620D72"/>
    <w:rsid w:val="00620EB1"/>
    <w:rsid w:val="00621E06"/>
    <w:rsid w:val="00622BAC"/>
    <w:rsid w:val="00624123"/>
    <w:rsid w:val="00624ADD"/>
    <w:rsid w:val="006264BE"/>
    <w:rsid w:val="006272EC"/>
    <w:rsid w:val="0062736D"/>
    <w:rsid w:val="006274A4"/>
    <w:rsid w:val="006277F7"/>
    <w:rsid w:val="00630FC1"/>
    <w:rsid w:val="00631486"/>
    <w:rsid w:val="00631C87"/>
    <w:rsid w:val="00632B37"/>
    <w:rsid w:val="00632B82"/>
    <w:rsid w:val="006331B6"/>
    <w:rsid w:val="00634FF7"/>
    <w:rsid w:val="006350F0"/>
    <w:rsid w:val="006352D6"/>
    <w:rsid w:val="00635807"/>
    <w:rsid w:val="00635954"/>
    <w:rsid w:val="00635C52"/>
    <w:rsid w:val="00635C8C"/>
    <w:rsid w:val="006365DF"/>
    <w:rsid w:val="00636C92"/>
    <w:rsid w:val="006371F8"/>
    <w:rsid w:val="00637B64"/>
    <w:rsid w:val="00637C14"/>
    <w:rsid w:val="00637D64"/>
    <w:rsid w:val="00637F7F"/>
    <w:rsid w:val="00640268"/>
    <w:rsid w:val="00640ACE"/>
    <w:rsid w:val="00641A09"/>
    <w:rsid w:val="00642292"/>
    <w:rsid w:val="00642F41"/>
    <w:rsid w:val="006434F1"/>
    <w:rsid w:val="00643A80"/>
    <w:rsid w:val="006442D4"/>
    <w:rsid w:val="006469B3"/>
    <w:rsid w:val="0064728D"/>
    <w:rsid w:val="006503A9"/>
    <w:rsid w:val="00650943"/>
    <w:rsid w:val="006509B9"/>
    <w:rsid w:val="00650A18"/>
    <w:rsid w:val="006510A3"/>
    <w:rsid w:val="00651559"/>
    <w:rsid w:val="0065161E"/>
    <w:rsid w:val="00651CB0"/>
    <w:rsid w:val="00651D07"/>
    <w:rsid w:val="00654025"/>
    <w:rsid w:val="00654671"/>
    <w:rsid w:val="00654770"/>
    <w:rsid w:val="0065480A"/>
    <w:rsid w:val="006550A2"/>
    <w:rsid w:val="0065586F"/>
    <w:rsid w:val="00655946"/>
    <w:rsid w:val="006563E9"/>
    <w:rsid w:val="00656AA9"/>
    <w:rsid w:val="00657B87"/>
    <w:rsid w:val="006611E0"/>
    <w:rsid w:val="006613F6"/>
    <w:rsid w:val="00661835"/>
    <w:rsid w:val="006624C2"/>
    <w:rsid w:val="006626B1"/>
    <w:rsid w:val="00662967"/>
    <w:rsid w:val="00663FF2"/>
    <w:rsid w:val="0066468A"/>
    <w:rsid w:val="00666DED"/>
    <w:rsid w:val="00667C25"/>
    <w:rsid w:val="00667CF4"/>
    <w:rsid w:val="00670C5E"/>
    <w:rsid w:val="0067166A"/>
    <w:rsid w:val="00671B4C"/>
    <w:rsid w:val="006733B6"/>
    <w:rsid w:val="00674702"/>
    <w:rsid w:val="0067491A"/>
    <w:rsid w:val="00674A58"/>
    <w:rsid w:val="00676305"/>
    <w:rsid w:val="00676470"/>
    <w:rsid w:val="0067678E"/>
    <w:rsid w:val="006774CA"/>
    <w:rsid w:val="00680210"/>
    <w:rsid w:val="00680601"/>
    <w:rsid w:val="00680649"/>
    <w:rsid w:val="00680D33"/>
    <w:rsid w:val="00681370"/>
    <w:rsid w:val="006815AB"/>
    <w:rsid w:val="00681731"/>
    <w:rsid w:val="0068209C"/>
    <w:rsid w:val="006823EF"/>
    <w:rsid w:val="00682B05"/>
    <w:rsid w:val="00683417"/>
    <w:rsid w:val="00683E98"/>
    <w:rsid w:val="00684119"/>
    <w:rsid w:val="006842DE"/>
    <w:rsid w:val="00684321"/>
    <w:rsid w:val="0068791C"/>
    <w:rsid w:val="00690DD9"/>
    <w:rsid w:val="00694369"/>
    <w:rsid w:val="006957C7"/>
    <w:rsid w:val="00695CC1"/>
    <w:rsid w:val="0069612C"/>
    <w:rsid w:val="00696839"/>
    <w:rsid w:val="00697830"/>
    <w:rsid w:val="00697AE6"/>
    <w:rsid w:val="00697CDC"/>
    <w:rsid w:val="00697E6B"/>
    <w:rsid w:val="006A026F"/>
    <w:rsid w:val="006A196D"/>
    <w:rsid w:val="006A1C89"/>
    <w:rsid w:val="006A2C21"/>
    <w:rsid w:val="006A2C8F"/>
    <w:rsid w:val="006A3873"/>
    <w:rsid w:val="006A427D"/>
    <w:rsid w:val="006A4959"/>
    <w:rsid w:val="006A4C70"/>
    <w:rsid w:val="006A58EE"/>
    <w:rsid w:val="006A6A77"/>
    <w:rsid w:val="006A737C"/>
    <w:rsid w:val="006A743C"/>
    <w:rsid w:val="006B1AAE"/>
    <w:rsid w:val="006B1E7E"/>
    <w:rsid w:val="006B209A"/>
    <w:rsid w:val="006B3269"/>
    <w:rsid w:val="006B3C23"/>
    <w:rsid w:val="006B433B"/>
    <w:rsid w:val="006B435C"/>
    <w:rsid w:val="006B4CB3"/>
    <w:rsid w:val="006B62C6"/>
    <w:rsid w:val="006B6444"/>
    <w:rsid w:val="006B6535"/>
    <w:rsid w:val="006B6C7D"/>
    <w:rsid w:val="006B6C93"/>
    <w:rsid w:val="006B7B75"/>
    <w:rsid w:val="006B7BE1"/>
    <w:rsid w:val="006C0545"/>
    <w:rsid w:val="006C0E42"/>
    <w:rsid w:val="006C1315"/>
    <w:rsid w:val="006C14CA"/>
    <w:rsid w:val="006C1806"/>
    <w:rsid w:val="006C2667"/>
    <w:rsid w:val="006C2BAA"/>
    <w:rsid w:val="006C3916"/>
    <w:rsid w:val="006C3A32"/>
    <w:rsid w:val="006C49D0"/>
    <w:rsid w:val="006C4AAE"/>
    <w:rsid w:val="006C515D"/>
    <w:rsid w:val="006C51FA"/>
    <w:rsid w:val="006C62F2"/>
    <w:rsid w:val="006C69DE"/>
    <w:rsid w:val="006C6C79"/>
    <w:rsid w:val="006C6E2F"/>
    <w:rsid w:val="006C7356"/>
    <w:rsid w:val="006D21F6"/>
    <w:rsid w:val="006D29A9"/>
    <w:rsid w:val="006D2C7A"/>
    <w:rsid w:val="006D3332"/>
    <w:rsid w:val="006D3E39"/>
    <w:rsid w:val="006D6655"/>
    <w:rsid w:val="006D74F9"/>
    <w:rsid w:val="006E0552"/>
    <w:rsid w:val="006E13AA"/>
    <w:rsid w:val="006E1BFB"/>
    <w:rsid w:val="006E1D7B"/>
    <w:rsid w:val="006E27B1"/>
    <w:rsid w:val="006E27E6"/>
    <w:rsid w:val="006E4ABD"/>
    <w:rsid w:val="006E4CBC"/>
    <w:rsid w:val="006E4D53"/>
    <w:rsid w:val="006E5732"/>
    <w:rsid w:val="006E6B10"/>
    <w:rsid w:val="006F0469"/>
    <w:rsid w:val="006F1814"/>
    <w:rsid w:val="006F21F1"/>
    <w:rsid w:val="006F2CBB"/>
    <w:rsid w:val="006F2FAE"/>
    <w:rsid w:val="006F3825"/>
    <w:rsid w:val="006F3A87"/>
    <w:rsid w:val="006F405A"/>
    <w:rsid w:val="006F43B2"/>
    <w:rsid w:val="006F55BA"/>
    <w:rsid w:val="006F7566"/>
    <w:rsid w:val="0070028A"/>
    <w:rsid w:val="007005E8"/>
    <w:rsid w:val="00700E3E"/>
    <w:rsid w:val="007013F4"/>
    <w:rsid w:val="00701B65"/>
    <w:rsid w:val="00702043"/>
    <w:rsid w:val="00703F71"/>
    <w:rsid w:val="00703F82"/>
    <w:rsid w:val="0070473E"/>
    <w:rsid w:val="007050EF"/>
    <w:rsid w:val="00705BBB"/>
    <w:rsid w:val="00705D66"/>
    <w:rsid w:val="00706086"/>
    <w:rsid w:val="00706DA7"/>
    <w:rsid w:val="00707686"/>
    <w:rsid w:val="007076A3"/>
    <w:rsid w:val="00707ACE"/>
    <w:rsid w:val="0071094D"/>
    <w:rsid w:val="00711770"/>
    <w:rsid w:val="00712B58"/>
    <w:rsid w:val="00712BC1"/>
    <w:rsid w:val="00712CDD"/>
    <w:rsid w:val="00713AFD"/>
    <w:rsid w:val="007144AB"/>
    <w:rsid w:val="00715368"/>
    <w:rsid w:val="007168EB"/>
    <w:rsid w:val="00717B5A"/>
    <w:rsid w:val="00717EFF"/>
    <w:rsid w:val="00720C3A"/>
    <w:rsid w:val="00721451"/>
    <w:rsid w:val="007216F5"/>
    <w:rsid w:val="00721877"/>
    <w:rsid w:val="00721A54"/>
    <w:rsid w:val="00721AF8"/>
    <w:rsid w:val="00721F36"/>
    <w:rsid w:val="007220C4"/>
    <w:rsid w:val="0072239C"/>
    <w:rsid w:val="007237CF"/>
    <w:rsid w:val="00723818"/>
    <w:rsid w:val="00725625"/>
    <w:rsid w:val="00725C72"/>
    <w:rsid w:val="00725CFA"/>
    <w:rsid w:val="00726AA0"/>
    <w:rsid w:val="00727352"/>
    <w:rsid w:val="007303FA"/>
    <w:rsid w:val="00730F25"/>
    <w:rsid w:val="0073154F"/>
    <w:rsid w:val="00731E57"/>
    <w:rsid w:val="00731E84"/>
    <w:rsid w:val="007347F8"/>
    <w:rsid w:val="00734AEF"/>
    <w:rsid w:val="00735300"/>
    <w:rsid w:val="007359B2"/>
    <w:rsid w:val="007367E5"/>
    <w:rsid w:val="00737831"/>
    <w:rsid w:val="00737CFD"/>
    <w:rsid w:val="007407F6"/>
    <w:rsid w:val="00740F20"/>
    <w:rsid w:val="007412C4"/>
    <w:rsid w:val="00741811"/>
    <w:rsid w:val="00742C43"/>
    <w:rsid w:val="007431B3"/>
    <w:rsid w:val="00743310"/>
    <w:rsid w:val="00744277"/>
    <w:rsid w:val="00744E6D"/>
    <w:rsid w:val="00745203"/>
    <w:rsid w:val="007459B7"/>
    <w:rsid w:val="00745A0B"/>
    <w:rsid w:val="00745EF2"/>
    <w:rsid w:val="00746C67"/>
    <w:rsid w:val="00746E42"/>
    <w:rsid w:val="007479DE"/>
    <w:rsid w:val="00747B5C"/>
    <w:rsid w:val="00750F6E"/>
    <w:rsid w:val="007516E1"/>
    <w:rsid w:val="00752277"/>
    <w:rsid w:val="0075267A"/>
    <w:rsid w:val="00754C47"/>
    <w:rsid w:val="00754F3C"/>
    <w:rsid w:val="007563AB"/>
    <w:rsid w:val="00756EEF"/>
    <w:rsid w:val="007576AE"/>
    <w:rsid w:val="00760923"/>
    <w:rsid w:val="0076205B"/>
    <w:rsid w:val="00763632"/>
    <w:rsid w:val="0076386F"/>
    <w:rsid w:val="00763B52"/>
    <w:rsid w:val="007642E1"/>
    <w:rsid w:val="007645BB"/>
    <w:rsid w:val="00764638"/>
    <w:rsid w:val="0076520A"/>
    <w:rsid w:val="00765369"/>
    <w:rsid w:val="007654B2"/>
    <w:rsid w:val="0076728D"/>
    <w:rsid w:val="00770872"/>
    <w:rsid w:val="00770C12"/>
    <w:rsid w:val="00770C9C"/>
    <w:rsid w:val="00771DE9"/>
    <w:rsid w:val="00771E91"/>
    <w:rsid w:val="00772C57"/>
    <w:rsid w:val="007735D4"/>
    <w:rsid w:val="00773F19"/>
    <w:rsid w:val="00774529"/>
    <w:rsid w:val="00776297"/>
    <w:rsid w:val="00776F87"/>
    <w:rsid w:val="0077756C"/>
    <w:rsid w:val="00780143"/>
    <w:rsid w:val="00782152"/>
    <w:rsid w:val="00783EAB"/>
    <w:rsid w:val="007844A7"/>
    <w:rsid w:val="0078521E"/>
    <w:rsid w:val="00785BA2"/>
    <w:rsid w:val="00786F37"/>
    <w:rsid w:val="00790B8E"/>
    <w:rsid w:val="007913D4"/>
    <w:rsid w:val="007918FA"/>
    <w:rsid w:val="00791BA2"/>
    <w:rsid w:val="00792BC0"/>
    <w:rsid w:val="0079355D"/>
    <w:rsid w:val="007947AD"/>
    <w:rsid w:val="00794FAB"/>
    <w:rsid w:val="00795B8B"/>
    <w:rsid w:val="00795D08"/>
    <w:rsid w:val="00796250"/>
    <w:rsid w:val="00797374"/>
    <w:rsid w:val="00797635"/>
    <w:rsid w:val="007A0545"/>
    <w:rsid w:val="007A17CE"/>
    <w:rsid w:val="007A336B"/>
    <w:rsid w:val="007A39C1"/>
    <w:rsid w:val="007A3EF0"/>
    <w:rsid w:val="007A4971"/>
    <w:rsid w:val="007A52CE"/>
    <w:rsid w:val="007A5405"/>
    <w:rsid w:val="007A61C1"/>
    <w:rsid w:val="007A70BF"/>
    <w:rsid w:val="007A75B1"/>
    <w:rsid w:val="007B292E"/>
    <w:rsid w:val="007B72E5"/>
    <w:rsid w:val="007B7600"/>
    <w:rsid w:val="007C06CB"/>
    <w:rsid w:val="007C0A83"/>
    <w:rsid w:val="007C1906"/>
    <w:rsid w:val="007C1A62"/>
    <w:rsid w:val="007C1B60"/>
    <w:rsid w:val="007C31A1"/>
    <w:rsid w:val="007C335C"/>
    <w:rsid w:val="007C3B93"/>
    <w:rsid w:val="007C3C88"/>
    <w:rsid w:val="007C5220"/>
    <w:rsid w:val="007C56DB"/>
    <w:rsid w:val="007C63B0"/>
    <w:rsid w:val="007C7B81"/>
    <w:rsid w:val="007C7C37"/>
    <w:rsid w:val="007D116D"/>
    <w:rsid w:val="007D1FD9"/>
    <w:rsid w:val="007D2D6F"/>
    <w:rsid w:val="007D450C"/>
    <w:rsid w:val="007D4542"/>
    <w:rsid w:val="007D4FD4"/>
    <w:rsid w:val="007D530D"/>
    <w:rsid w:val="007D55BE"/>
    <w:rsid w:val="007D6455"/>
    <w:rsid w:val="007D6A79"/>
    <w:rsid w:val="007D6ADA"/>
    <w:rsid w:val="007D721B"/>
    <w:rsid w:val="007D7375"/>
    <w:rsid w:val="007E003D"/>
    <w:rsid w:val="007E0D20"/>
    <w:rsid w:val="007E0F1E"/>
    <w:rsid w:val="007E465B"/>
    <w:rsid w:val="007E4CA7"/>
    <w:rsid w:val="007E5086"/>
    <w:rsid w:val="007E5455"/>
    <w:rsid w:val="007E6D47"/>
    <w:rsid w:val="007E7078"/>
    <w:rsid w:val="007F022E"/>
    <w:rsid w:val="007F161E"/>
    <w:rsid w:val="007F2873"/>
    <w:rsid w:val="007F33FA"/>
    <w:rsid w:val="007F47F9"/>
    <w:rsid w:val="007F5C76"/>
    <w:rsid w:val="007F62C3"/>
    <w:rsid w:val="007F6340"/>
    <w:rsid w:val="007F6439"/>
    <w:rsid w:val="0080049F"/>
    <w:rsid w:val="00800C63"/>
    <w:rsid w:val="00803CDD"/>
    <w:rsid w:val="0080543E"/>
    <w:rsid w:val="0080636D"/>
    <w:rsid w:val="008102E9"/>
    <w:rsid w:val="00810CC5"/>
    <w:rsid w:val="00811D14"/>
    <w:rsid w:val="008120E5"/>
    <w:rsid w:val="00812132"/>
    <w:rsid w:val="00813C53"/>
    <w:rsid w:val="00815546"/>
    <w:rsid w:val="00816DF7"/>
    <w:rsid w:val="008201D5"/>
    <w:rsid w:val="00820F7C"/>
    <w:rsid w:val="00821E2B"/>
    <w:rsid w:val="00822022"/>
    <w:rsid w:val="008227BC"/>
    <w:rsid w:val="00822C20"/>
    <w:rsid w:val="00823318"/>
    <w:rsid w:val="0082360B"/>
    <w:rsid w:val="0082395E"/>
    <w:rsid w:val="00823B7D"/>
    <w:rsid w:val="0082434A"/>
    <w:rsid w:val="00824530"/>
    <w:rsid w:val="00824C81"/>
    <w:rsid w:val="00826A0A"/>
    <w:rsid w:val="0082764D"/>
    <w:rsid w:val="008304A4"/>
    <w:rsid w:val="00830510"/>
    <w:rsid w:val="00830F95"/>
    <w:rsid w:val="008317E4"/>
    <w:rsid w:val="0083284E"/>
    <w:rsid w:val="00832B97"/>
    <w:rsid w:val="0083359D"/>
    <w:rsid w:val="008349D4"/>
    <w:rsid w:val="00834DDC"/>
    <w:rsid w:val="0083676A"/>
    <w:rsid w:val="00836887"/>
    <w:rsid w:val="008407E9"/>
    <w:rsid w:val="00843E93"/>
    <w:rsid w:val="0084416D"/>
    <w:rsid w:val="00844BF9"/>
    <w:rsid w:val="00845595"/>
    <w:rsid w:val="00846224"/>
    <w:rsid w:val="0085058A"/>
    <w:rsid w:val="00850685"/>
    <w:rsid w:val="00850806"/>
    <w:rsid w:val="00851819"/>
    <w:rsid w:val="00851837"/>
    <w:rsid w:val="00851A9B"/>
    <w:rsid w:val="00851BC6"/>
    <w:rsid w:val="0085207B"/>
    <w:rsid w:val="008527BE"/>
    <w:rsid w:val="0085303E"/>
    <w:rsid w:val="00853992"/>
    <w:rsid w:val="008543F7"/>
    <w:rsid w:val="00855E0F"/>
    <w:rsid w:val="00855EF2"/>
    <w:rsid w:val="008576E0"/>
    <w:rsid w:val="008606A8"/>
    <w:rsid w:val="00861CA4"/>
    <w:rsid w:val="00862895"/>
    <w:rsid w:val="00862EBE"/>
    <w:rsid w:val="0086347E"/>
    <w:rsid w:val="00863CF6"/>
    <w:rsid w:val="00863FC4"/>
    <w:rsid w:val="00864EEA"/>
    <w:rsid w:val="008664A0"/>
    <w:rsid w:val="008677AA"/>
    <w:rsid w:val="00870107"/>
    <w:rsid w:val="008707C9"/>
    <w:rsid w:val="00871594"/>
    <w:rsid w:val="00871F42"/>
    <w:rsid w:val="00872C15"/>
    <w:rsid w:val="00872D98"/>
    <w:rsid w:val="0087341F"/>
    <w:rsid w:val="008734CC"/>
    <w:rsid w:val="0087382E"/>
    <w:rsid w:val="00873E97"/>
    <w:rsid w:val="00874478"/>
    <w:rsid w:val="00875716"/>
    <w:rsid w:val="00875834"/>
    <w:rsid w:val="00876437"/>
    <w:rsid w:val="008767B8"/>
    <w:rsid w:val="008767C4"/>
    <w:rsid w:val="0088024F"/>
    <w:rsid w:val="00880333"/>
    <w:rsid w:val="008808A4"/>
    <w:rsid w:val="00881850"/>
    <w:rsid w:val="00881A7A"/>
    <w:rsid w:val="00882FC8"/>
    <w:rsid w:val="00882FE8"/>
    <w:rsid w:val="00883934"/>
    <w:rsid w:val="00884C6A"/>
    <w:rsid w:val="008854E9"/>
    <w:rsid w:val="0089039E"/>
    <w:rsid w:val="008905C6"/>
    <w:rsid w:val="00890EC6"/>
    <w:rsid w:val="008923F7"/>
    <w:rsid w:val="00893004"/>
    <w:rsid w:val="008932CC"/>
    <w:rsid w:val="00894BAB"/>
    <w:rsid w:val="00894CF8"/>
    <w:rsid w:val="0089537F"/>
    <w:rsid w:val="00895396"/>
    <w:rsid w:val="00895851"/>
    <w:rsid w:val="00895C7A"/>
    <w:rsid w:val="00897742"/>
    <w:rsid w:val="00897953"/>
    <w:rsid w:val="008A04A6"/>
    <w:rsid w:val="008A0635"/>
    <w:rsid w:val="008A06FD"/>
    <w:rsid w:val="008A26A5"/>
    <w:rsid w:val="008A27D4"/>
    <w:rsid w:val="008A3427"/>
    <w:rsid w:val="008A34BE"/>
    <w:rsid w:val="008A3791"/>
    <w:rsid w:val="008A37B2"/>
    <w:rsid w:val="008A3DD8"/>
    <w:rsid w:val="008A4B70"/>
    <w:rsid w:val="008A5853"/>
    <w:rsid w:val="008A6972"/>
    <w:rsid w:val="008A7229"/>
    <w:rsid w:val="008A7519"/>
    <w:rsid w:val="008B2CE2"/>
    <w:rsid w:val="008B6A45"/>
    <w:rsid w:val="008B78D8"/>
    <w:rsid w:val="008C02A2"/>
    <w:rsid w:val="008C0A74"/>
    <w:rsid w:val="008C131F"/>
    <w:rsid w:val="008C331D"/>
    <w:rsid w:val="008C492B"/>
    <w:rsid w:val="008C5017"/>
    <w:rsid w:val="008C534A"/>
    <w:rsid w:val="008C5427"/>
    <w:rsid w:val="008C6A13"/>
    <w:rsid w:val="008C7F2C"/>
    <w:rsid w:val="008D083D"/>
    <w:rsid w:val="008D0C23"/>
    <w:rsid w:val="008D0D7B"/>
    <w:rsid w:val="008D2487"/>
    <w:rsid w:val="008D2605"/>
    <w:rsid w:val="008D2FE0"/>
    <w:rsid w:val="008D3BAB"/>
    <w:rsid w:val="008D4A3B"/>
    <w:rsid w:val="008D5750"/>
    <w:rsid w:val="008D644E"/>
    <w:rsid w:val="008D78C7"/>
    <w:rsid w:val="008E0421"/>
    <w:rsid w:val="008E0A6D"/>
    <w:rsid w:val="008E110B"/>
    <w:rsid w:val="008E19CB"/>
    <w:rsid w:val="008E40CA"/>
    <w:rsid w:val="008E4676"/>
    <w:rsid w:val="008E64A4"/>
    <w:rsid w:val="008E67AD"/>
    <w:rsid w:val="008E6B1F"/>
    <w:rsid w:val="008E6EE2"/>
    <w:rsid w:val="008E7622"/>
    <w:rsid w:val="008E7794"/>
    <w:rsid w:val="008E7A3A"/>
    <w:rsid w:val="008E7D11"/>
    <w:rsid w:val="008F007F"/>
    <w:rsid w:val="008F01BA"/>
    <w:rsid w:val="008F059D"/>
    <w:rsid w:val="008F0601"/>
    <w:rsid w:val="008F2656"/>
    <w:rsid w:val="008F3335"/>
    <w:rsid w:val="008F50F6"/>
    <w:rsid w:val="008F532A"/>
    <w:rsid w:val="008F6BB4"/>
    <w:rsid w:val="008F6D61"/>
    <w:rsid w:val="008F73CB"/>
    <w:rsid w:val="008F7B13"/>
    <w:rsid w:val="00900769"/>
    <w:rsid w:val="00900C65"/>
    <w:rsid w:val="009044EF"/>
    <w:rsid w:val="00904E5B"/>
    <w:rsid w:val="009051AD"/>
    <w:rsid w:val="00905618"/>
    <w:rsid w:val="00905659"/>
    <w:rsid w:val="00906073"/>
    <w:rsid w:val="009102E9"/>
    <w:rsid w:val="0091035A"/>
    <w:rsid w:val="00910E4C"/>
    <w:rsid w:val="00910F98"/>
    <w:rsid w:val="0091252D"/>
    <w:rsid w:val="00912AB5"/>
    <w:rsid w:val="00912F40"/>
    <w:rsid w:val="00913682"/>
    <w:rsid w:val="00913DF8"/>
    <w:rsid w:val="009148D4"/>
    <w:rsid w:val="009149A7"/>
    <w:rsid w:val="00915658"/>
    <w:rsid w:val="00915DDE"/>
    <w:rsid w:val="00916664"/>
    <w:rsid w:val="00916D9B"/>
    <w:rsid w:val="009205A5"/>
    <w:rsid w:val="00920949"/>
    <w:rsid w:val="00920A11"/>
    <w:rsid w:val="00920C26"/>
    <w:rsid w:val="009213B0"/>
    <w:rsid w:val="00922F70"/>
    <w:rsid w:val="009231ED"/>
    <w:rsid w:val="00923678"/>
    <w:rsid w:val="00923A3D"/>
    <w:rsid w:val="00923A67"/>
    <w:rsid w:val="00923AF0"/>
    <w:rsid w:val="00924AA9"/>
    <w:rsid w:val="00925939"/>
    <w:rsid w:val="009260AD"/>
    <w:rsid w:val="009272D2"/>
    <w:rsid w:val="009278B5"/>
    <w:rsid w:val="00927CBF"/>
    <w:rsid w:val="0093080C"/>
    <w:rsid w:val="009323F1"/>
    <w:rsid w:val="00932FF0"/>
    <w:rsid w:val="00935298"/>
    <w:rsid w:val="009366A6"/>
    <w:rsid w:val="0094078F"/>
    <w:rsid w:val="00940E58"/>
    <w:rsid w:val="009431EC"/>
    <w:rsid w:val="009448E2"/>
    <w:rsid w:val="00946AD3"/>
    <w:rsid w:val="00947366"/>
    <w:rsid w:val="009479DD"/>
    <w:rsid w:val="00947F5F"/>
    <w:rsid w:val="009517D5"/>
    <w:rsid w:val="00951AB1"/>
    <w:rsid w:val="00953094"/>
    <w:rsid w:val="009534CF"/>
    <w:rsid w:val="0095361E"/>
    <w:rsid w:val="00953776"/>
    <w:rsid w:val="00953FF1"/>
    <w:rsid w:val="009560B0"/>
    <w:rsid w:val="00956907"/>
    <w:rsid w:val="009571D1"/>
    <w:rsid w:val="009578C8"/>
    <w:rsid w:val="009606B5"/>
    <w:rsid w:val="00961430"/>
    <w:rsid w:val="00962310"/>
    <w:rsid w:val="00962F13"/>
    <w:rsid w:val="0096383B"/>
    <w:rsid w:val="00964716"/>
    <w:rsid w:val="009648DA"/>
    <w:rsid w:val="0096534A"/>
    <w:rsid w:val="00966320"/>
    <w:rsid w:val="009674DE"/>
    <w:rsid w:val="00967D35"/>
    <w:rsid w:val="009701B1"/>
    <w:rsid w:val="00970626"/>
    <w:rsid w:val="00970F7B"/>
    <w:rsid w:val="00971536"/>
    <w:rsid w:val="00971658"/>
    <w:rsid w:val="00971A5F"/>
    <w:rsid w:val="0097249F"/>
    <w:rsid w:val="00972D67"/>
    <w:rsid w:val="00972F7D"/>
    <w:rsid w:val="009731D5"/>
    <w:rsid w:val="00973965"/>
    <w:rsid w:val="00973C81"/>
    <w:rsid w:val="00974344"/>
    <w:rsid w:val="00975539"/>
    <w:rsid w:val="009765B8"/>
    <w:rsid w:val="00976AA7"/>
    <w:rsid w:val="00980A26"/>
    <w:rsid w:val="00980E1C"/>
    <w:rsid w:val="009810FE"/>
    <w:rsid w:val="00984258"/>
    <w:rsid w:val="00986107"/>
    <w:rsid w:val="009864AD"/>
    <w:rsid w:val="0098731F"/>
    <w:rsid w:val="0098740B"/>
    <w:rsid w:val="00987571"/>
    <w:rsid w:val="00987EE8"/>
    <w:rsid w:val="00990834"/>
    <w:rsid w:val="009908D0"/>
    <w:rsid w:val="00990B55"/>
    <w:rsid w:val="00990D0D"/>
    <w:rsid w:val="0099281B"/>
    <w:rsid w:val="00992CC9"/>
    <w:rsid w:val="00992DCC"/>
    <w:rsid w:val="009941EE"/>
    <w:rsid w:val="0099431C"/>
    <w:rsid w:val="00995693"/>
    <w:rsid w:val="0099714E"/>
    <w:rsid w:val="00997737"/>
    <w:rsid w:val="009A0041"/>
    <w:rsid w:val="009A0736"/>
    <w:rsid w:val="009A0934"/>
    <w:rsid w:val="009A142A"/>
    <w:rsid w:val="009A2E3C"/>
    <w:rsid w:val="009A37F6"/>
    <w:rsid w:val="009A6093"/>
    <w:rsid w:val="009A6302"/>
    <w:rsid w:val="009A70DD"/>
    <w:rsid w:val="009A78BB"/>
    <w:rsid w:val="009B04BE"/>
    <w:rsid w:val="009B0BA7"/>
    <w:rsid w:val="009B16BC"/>
    <w:rsid w:val="009B1B0C"/>
    <w:rsid w:val="009B1CF7"/>
    <w:rsid w:val="009B2445"/>
    <w:rsid w:val="009B4119"/>
    <w:rsid w:val="009B468B"/>
    <w:rsid w:val="009B4A34"/>
    <w:rsid w:val="009B4F20"/>
    <w:rsid w:val="009B4FA0"/>
    <w:rsid w:val="009B60C9"/>
    <w:rsid w:val="009B6163"/>
    <w:rsid w:val="009B6234"/>
    <w:rsid w:val="009B705C"/>
    <w:rsid w:val="009B718E"/>
    <w:rsid w:val="009B7309"/>
    <w:rsid w:val="009B7664"/>
    <w:rsid w:val="009B7908"/>
    <w:rsid w:val="009B7D1E"/>
    <w:rsid w:val="009B7DF6"/>
    <w:rsid w:val="009C05F5"/>
    <w:rsid w:val="009C0D3E"/>
    <w:rsid w:val="009C1743"/>
    <w:rsid w:val="009C19E2"/>
    <w:rsid w:val="009C1B97"/>
    <w:rsid w:val="009C2449"/>
    <w:rsid w:val="009C2D57"/>
    <w:rsid w:val="009C30BA"/>
    <w:rsid w:val="009C3155"/>
    <w:rsid w:val="009C3332"/>
    <w:rsid w:val="009C3B0D"/>
    <w:rsid w:val="009C3B54"/>
    <w:rsid w:val="009C47C4"/>
    <w:rsid w:val="009C5849"/>
    <w:rsid w:val="009C5CE7"/>
    <w:rsid w:val="009C6335"/>
    <w:rsid w:val="009C64D0"/>
    <w:rsid w:val="009C72F2"/>
    <w:rsid w:val="009C7606"/>
    <w:rsid w:val="009C7621"/>
    <w:rsid w:val="009D1896"/>
    <w:rsid w:val="009D1C05"/>
    <w:rsid w:val="009D1C4A"/>
    <w:rsid w:val="009D2B60"/>
    <w:rsid w:val="009D450E"/>
    <w:rsid w:val="009D56C6"/>
    <w:rsid w:val="009D5777"/>
    <w:rsid w:val="009D668C"/>
    <w:rsid w:val="009D7BBC"/>
    <w:rsid w:val="009D7F5F"/>
    <w:rsid w:val="009E00E7"/>
    <w:rsid w:val="009E3724"/>
    <w:rsid w:val="009E40D6"/>
    <w:rsid w:val="009E4780"/>
    <w:rsid w:val="009E57AC"/>
    <w:rsid w:val="009E5C95"/>
    <w:rsid w:val="009E63BF"/>
    <w:rsid w:val="009E673E"/>
    <w:rsid w:val="009F05E8"/>
    <w:rsid w:val="009F076C"/>
    <w:rsid w:val="009F08BC"/>
    <w:rsid w:val="009F0C26"/>
    <w:rsid w:val="009F1171"/>
    <w:rsid w:val="009F2B71"/>
    <w:rsid w:val="009F378D"/>
    <w:rsid w:val="009F4253"/>
    <w:rsid w:val="009F467D"/>
    <w:rsid w:val="009F558C"/>
    <w:rsid w:val="009F5617"/>
    <w:rsid w:val="009F56A0"/>
    <w:rsid w:val="009F5C03"/>
    <w:rsid w:val="009F6574"/>
    <w:rsid w:val="009F7CD7"/>
    <w:rsid w:val="00A00DD6"/>
    <w:rsid w:val="00A01903"/>
    <w:rsid w:val="00A0351A"/>
    <w:rsid w:val="00A0357F"/>
    <w:rsid w:val="00A03771"/>
    <w:rsid w:val="00A038F6"/>
    <w:rsid w:val="00A03FA5"/>
    <w:rsid w:val="00A043E5"/>
    <w:rsid w:val="00A044C0"/>
    <w:rsid w:val="00A04550"/>
    <w:rsid w:val="00A05A94"/>
    <w:rsid w:val="00A0685B"/>
    <w:rsid w:val="00A0701F"/>
    <w:rsid w:val="00A07350"/>
    <w:rsid w:val="00A07C69"/>
    <w:rsid w:val="00A100C6"/>
    <w:rsid w:val="00A1028A"/>
    <w:rsid w:val="00A12B42"/>
    <w:rsid w:val="00A135D6"/>
    <w:rsid w:val="00A13D5C"/>
    <w:rsid w:val="00A14887"/>
    <w:rsid w:val="00A14C1D"/>
    <w:rsid w:val="00A1538F"/>
    <w:rsid w:val="00A15AF0"/>
    <w:rsid w:val="00A1601B"/>
    <w:rsid w:val="00A16657"/>
    <w:rsid w:val="00A171B5"/>
    <w:rsid w:val="00A2070F"/>
    <w:rsid w:val="00A2109B"/>
    <w:rsid w:val="00A215B0"/>
    <w:rsid w:val="00A22C3D"/>
    <w:rsid w:val="00A22CCD"/>
    <w:rsid w:val="00A23742"/>
    <w:rsid w:val="00A238B5"/>
    <w:rsid w:val="00A23FB1"/>
    <w:rsid w:val="00A249EE"/>
    <w:rsid w:val="00A24C4F"/>
    <w:rsid w:val="00A259B0"/>
    <w:rsid w:val="00A25BDA"/>
    <w:rsid w:val="00A25C6B"/>
    <w:rsid w:val="00A25C7A"/>
    <w:rsid w:val="00A27C2B"/>
    <w:rsid w:val="00A300C9"/>
    <w:rsid w:val="00A30238"/>
    <w:rsid w:val="00A30C54"/>
    <w:rsid w:val="00A31CB9"/>
    <w:rsid w:val="00A32687"/>
    <w:rsid w:val="00A32A19"/>
    <w:rsid w:val="00A32F7F"/>
    <w:rsid w:val="00A331E8"/>
    <w:rsid w:val="00A35B77"/>
    <w:rsid w:val="00A35E1C"/>
    <w:rsid w:val="00A36219"/>
    <w:rsid w:val="00A3623E"/>
    <w:rsid w:val="00A362B0"/>
    <w:rsid w:val="00A3756B"/>
    <w:rsid w:val="00A40A70"/>
    <w:rsid w:val="00A41AE0"/>
    <w:rsid w:val="00A41B3B"/>
    <w:rsid w:val="00A4203C"/>
    <w:rsid w:val="00A42861"/>
    <w:rsid w:val="00A4559E"/>
    <w:rsid w:val="00A47666"/>
    <w:rsid w:val="00A47D60"/>
    <w:rsid w:val="00A501C7"/>
    <w:rsid w:val="00A50962"/>
    <w:rsid w:val="00A50B43"/>
    <w:rsid w:val="00A50CFE"/>
    <w:rsid w:val="00A51623"/>
    <w:rsid w:val="00A51754"/>
    <w:rsid w:val="00A51AF1"/>
    <w:rsid w:val="00A51AF7"/>
    <w:rsid w:val="00A52519"/>
    <w:rsid w:val="00A52C6D"/>
    <w:rsid w:val="00A53342"/>
    <w:rsid w:val="00A53837"/>
    <w:rsid w:val="00A54A01"/>
    <w:rsid w:val="00A54C59"/>
    <w:rsid w:val="00A555F3"/>
    <w:rsid w:val="00A5647E"/>
    <w:rsid w:val="00A56897"/>
    <w:rsid w:val="00A568D4"/>
    <w:rsid w:val="00A56EF2"/>
    <w:rsid w:val="00A57446"/>
    <w:rsid w:val="00A57919"/>
    <w:rsid w:val="00A57A76"/>
    <w:rsid w:val="00A57B9B"/>
    <w:rsid w:val="00A57BAB"/>
    <w:rsid w:val="00A6043C"/>
    <w:rsid w:val="00A60462"/>
    <w:rsid w:val="00A6098B"/>
    <w:rsid w:val="00A61596"/>
    <w:rsid w:val="00A62868"/>
    <w:rsid w:val="00A62CFA"/>
    <w:rsid w:val="00A63318"/>
    <w:rsid w:val="00A6388A"/>
    <w:rsid w:val="00A63C82"/>
    <w:rsid w:val="00A63F31"/>
    <w:rsid w:val="00A654EF"/>
    <w:rsid w:val="00A6628A"/>
    <w:rsid w:val="00A66626"/>
    <w:rsid w:val="00A66ECB"/>
    <w:rsid w:val="00A67D7B"/>
    <w:rsid w:val="00A67F8D"/>
    <w:rsid w:val="00A7093D"/>
    <w:rsid w:val="00A71317"/>
    <w:rsid w:val="00A71A1B"/>
    <w:rsid w:val="00A720B2"/>
    <w:rsid w:val="00A72441"/>
    <w:rsid w:val="00A73A5C"/>
    <w:rsid w:val="00A73AA5"/>
    <w:rsid w:val="00A73AD8"/>
    <w:rsid w:val="00A74108"/>
    <w:rsid w:val="00A750A6"/>
    <w:rsid w:val="00A75468"/>
    <w:rsid w:val="00A7577A"/>
    <w:rsid w:val="00A75FA6"/>
    <w:rsid w:val="00A77999"/>
    <w:rsid w:val="00A80F1E"/>
    <w:rsid w:val="00A81261"/>
    <w:rsid w:val="00A81390"/>
    <w:rsid w:val="00A83690"/>
    <w:rsid w:val="00A8475B"/>
    <w:rsid w:val="00A85204"/>
    <w:rsid w:val="00A853E6"/>
    <w:rsid w:val="00A8588E"/>
    <w:rsid w:val="00A86522"/>
    <w:rsid w:val="00A90451"/>
    <w:rsid w:val="00A907A4"/>
    <w:rsid w:val="00A908B9"/>
    <w:rsid w:val="00A91E4C"/>
    <w:rsid w:val="00A926E7"/>
    <w:rsid w:val="00A92E59"/>
    <w:rsid w:val="00A93878"/>
    <w:rsid w:val="00A938E5"/>
    <w:rsid w:val="00A93CB3"/>
    <w:rsid w:val="00A93CE3"/>
    <w:rsid w:val="00A94E0E"/>
    <w:rsid w:val="00A9501A"/>
    <w:rsid w:val="00A96A26"/>
    <w:rsid w:val="00A96EBB"/>
    <w:rsid w:val="00A9762D"/>
    <w:rsid w:val="00A978EA"/>
    <w:rsid w:val="00AA0497"/>
    <w:rsid w:val="00AA161D"/>
    <w:rsid w:val="00AA215F"/>
    <w:rsid w:val="00AA3857"/>
    <w:rsid w:val="00AA50B6"/>
    <w:rsid w:val="00AA5DA9"/>
    <w:rsid w:val="00AA662E"/>
    <w:rsid w:val="00AA7000"/>
    <w:rsid w:val="00AA71CD"/>
    <w:rsid w:val="00AA75B9"/>
    <w:rsid w:val="00AB075F"/>
    <w:rsid w:val="00AB2128"/>
    <w:rsid w:val="00AB2B99"/>
    <w:rsid w:val="00AB3261"/>
    <w:rsid w:val="00AB3638"/>
    <w:rsid w:val="00AB43A2"/>
    <w:rsid w:val="00AB5A0C"/>
    <w:rsid w:val="00AB6093"/>
    <w:rsid w:val="00AB60E7"/>
    <w:rsid w:val="00AB620F"/>
    <w:rsid w:val="00AB65B2"/>
    <w:rsid w:val="00AB6B1E"/>
    <w:rsid w:val="00AB72EF"/>
    <w:rsid w:val="00AB75E7"/>
    <w:rsid w:val="00AC03D1"/>
    <w:rsid w:val="00AC0457"/>
    <w:rsid w:val="00AC2210"/>
    <w:rsid w:val="00AC393F"/>
    <w:rsid w:val="00AC3EDB"/>
    <w:rsid w:val="00AC44D1"/>
    <w:rsid w:val="00AC4742"/>
    <w:rsid w:val="00AC4F4B"/>
    <w:rsid w:val="00AC6184"/>
    <w:rsid w:val="00AC6481"/>
    <w:rsid w:val="00AC6758"/>
    <w:rsid w:val="00AC6A54"/>
    <w:rsid w:val="00AC75E6"/>
    <w:rsid w:val="00AD04B8"/>
    <w:rsid w:val="00AD053B"/>
    <w:rsid w:val="00AD0D7C"/>
    <w:rsid w:val="00AD2AA6"/>
    <w:rsid w:val="00AD2D5E"/>
    <w:rsid w:val="00AD32D1"/>
    <w:rsid w:val="00AD3E47"/>
    <w:rsid w:val="00AD4DFE"/>
    <w:rsid w:val="00AD50EB"/>
    <w:rsid w:val="00AD635C"/>
    <w:rsid w:val="00AD656D"/>
    <w:rsid w:val="00AD7C7A"/>
    <w:rsid w:val="00AE00CC"/>
    <w:rsid w:val="00AE025A"/>
    <w:rsid w:val="00AE23B7"/>
    <w:rsid w:val="00AE37EC"/>
    <w:rsid w:val="00AE5AB0"/>
    <w:rsid w:val="00AE7492"/>
    <w:rsid w:val="00AE7F13"/>
    <w:rsid w:val="00AF00A2"/>
    <w:rsid w:val="00AF0327"/>
    <w:rsid w:val="00AF28F1"/>
    <w:rsid w:val="00AF32D5"/>
    <w:rsid w:val="00AF38E1"/>
    <w:rsid w:val="00AF4F6E"/>
    <w:rsid w:val="00AF5519"/>
    <w:rsid w:val="00AF5E1A"/>
    <w:rsid w:val="00AF63BC"/>
    <w:rsid w:val="00AF6A8C"/>
    <w:rsid w:val="00AF757E"/>
    <w:rsid w:val="00B00D81"/>
    <w:rsid w:val="00B01A1F"/>
    <w:rsid w:val="00B01CB2"/>
    <w:rsid w:val="00B02151"/>
    <w:rsid w:val="00B02527"/>
    <w:rsid w:val="00B03408"/>
    <w:rsid w:val="00B03D8E"/>
    <w:rsid w:val="00B0551F"/>
    <w:rsid w:val="00B05702"/>
    <w:rsid w:val="00B0582C"/>
    <w:rsid w:val="00B05BD1"/>
    <w:rsid w:val="00B060A8"/>
    <w:rsid w:val="00B06A6B"/>
    <w:rsid w:val="00B06B50"/>
    <w:rsid w:val="00B074A6"/>
    <w:rsid w:val="00B07ED4"/>
    <w:rsid w:val="00B11A79"/>
    <w:rsid w:val="00B1293C"/>
    <w:rsid w:val="00B13176"/>
    <w:rsid w:val="00B13B95"/>
    <w:rsid w:val="00B13BFF"/>
    <w:rsid w:val="00B14AA7"/>
    <w:rsid w:val="00B151C6"/>
    <w:rsid w:val="00B15BD4"/>
    <w:rsid w:val="00B1658A"/>
    <w:rsid w:val="00B1724C"/>
    <w:rsid w:val="00B17CAE"/>
    <w:rsid w:val="00B17D78"/>
    <w:rsid w:val="00B210BC"/>
    <w:rsid w:val="00B21BA7"/>
    <w:rsid w:val="00B23034"/>
    <w:rsid w:val="00B23C29"/>
    <w:rsid w:val="00B24B5C"/>
    <w:rsid w:val="00B24F15"/>
    <w:rsid w:val="00B25B57"/>
    <w:rsid w:val="00B268FE"/>
    <w:rsid w:val="00B3001C"/>
    <w:rsid w:val="00B30074"/>
    <w:rsid w:val="00B30310"/>
    <w:rsid w:val="00B30634"/>
    <w:rsid w:val="00B3084E"/>
    <w:rsid w:val="00B31AF3"/>
    <w:rsid w:val="00B32B45"/>
    <w:rsid w:val="00B32BD7"/>
    <w:rsid w:val="00B32DAD"/>
    <w:rsid w:val="00B332D1"/>
    <w:rsid w:val="00B3628D"/>
    <w:rsid w:val="00B37572"/>
    <w:rsid w:val="00B37C99"/>
    <w:rsid w:val="00B37EF5"/>
    <w:rsid w:val="00B40141"/>
    <w:rsid w:val="00B40298"/>
    <w:rsid w:val="00B410F0"/>
    <w:rsid w:val="00B421F3"/>
    <w:rsid w:val="00B42646"/>
    <w:rsid w:val="00B42916"/>
    <w:rsid w:val="00B42FB0"/>
    <w:rsid w:val="00B448AC"/>
    <w:rsid w:val="00B4497F"/>
    <w:rsid w:val="00B458D0"/>
    <w:rsid w:val="00B4620E"/>
    <w:rsid w:val="00B469C5"/>
    <w:rsid w:val="00B469F9"/>
    <w:rsid w:val="00B47292"/>
    <w:rsid w:val="00B47649"/>
    <w:rsid w:val="00B479EA"/>
    <w:rsid w:val="00B50560"/>
    <w:rsid w:val="00B50ED2"/>
    <w:rsid w:val="00B5118E"/>
    <w:rsid w:val="00B5121A"/>
    <w:rsid w:val="00B515CF"/>
    <w:rsid w:val="00B5180D"/>
    <w:rsid w:val="00B54357"/>
    <w:rsid w:val="00B54C7F"/>
    <w:rsid w:val="00B54EB3"/>
    <w:rsid w:val="00B5512A"/>
    <w:rsid w:val="00B55484"/>
    <w:rsid w:val="00B557E4"/>
    <w:rsid w:val="00B5683C"/>
    <w:rsid w:val="00B571EB"/>
    <w:rsid w:val="00B5731F"/>
    <w:rsid w:val="00B57856"/>
    <w:rsid w:val="00B57970"/>
    <w:rsid w:val="00B6031E"/>
    <w:rsid w:val="00B60C5E"/>
    <w:rsid w:val="00B61000"/>
    <w:rsid w:val="00B62D58"/>
    <w:rsid w:val="00B62F7A"/>
    <w:rsid w:val="00B63967"/>
    <w:rsid w:val="00B6405F"/>
    <w:rsid w:val="00B648E9"/>
    <w:rsid w:val="00B64964"/>
    <w:rsid w:val="00B65107"/>
    <w:rsid w:val="00B65EAE"/>
    <w:rsid w:val="00B65F77"/>
    <w:rsid w:val="00B67419"/>
    <w:rsid w:val="00B6774B"/>
    <w:rsid w:val="00B67ACB"/>
    <w:rsid w:val="00B67B1F"/>
    <w:rsid w:val="00B706D7"/>
    <w:rsid w:val="00B7083B"/>
    <w:rsid w:val="00B71C00"/>
    <w:rsid w:val="00B72CF5"/>
    <w:rsid w:val="00B7533F"/>
    <w:rsid w:val="00B75346"/>
    <w:rsid w:val="00B766C5"/>
    <w:rsid w:val="00B77AF8"/>
    <w:rsid w:val="00B77DAD"/>
    <w:rsid w:val="00B81F0A"/>
    <w:rsid w:val="00B8391B"/>
    <w:rsid w:val="00B85943"/>
    <w:rsid w:val="00B85A4D"/>
    <w:rsid w:val="00B90312"/>
    <w:rsid w:val="00B90B31"/>
    <w:rsid w:val="00B91136"/>
    <w:rsid w:val="00B91728"/>
    <w:rsid w:val="00B91F5F"/>
    <w:rsid w:val="00B92BEE"/>
    <w:rsid w:val="00B95F9F"/>
    <w:rsid w:val="00B9631A"/>
    <w:rsid w:val="00B96AFF"/>
    <w:rsid w:val="00B97185"/>
    <w:rsid w:val="00B97194"/>
    <w:rsid w:val="00B978C3"/>
    <w:rsid w:val="00BA075E"/>
    <w:rsid w:val="00BA0CBD"/>
    <w:rsid w:val="00BA277F"/>
    <w:rsid w:val="00BA36C7"/>
    <w:rsid w:val="00BA3B65"/>
    <w:rsid w:val="00BA401D"/>
    <w:rsid w:val="00BA4C37"/>
    <w:rsid w:val="00BA56ED"/>
    <w:rsid w:val="00BA65A5"/>
    <w:rsid w:val="00BB1659"/>
    <w:rsid w:val="00BB1FDC"/>
    <w:rsid w:val="00BB346B"/>
    <w:rsid w:val="00BB3B8B"/>
    <w:rsid w:val="00BB4E8F"/>
    <w:rsid w:val="00BB58B1"/>
    <w:rsid w:val="00BB5BE8"/>
    <w:rsid w:val="00BB5D12"/>
    <w:rsid w:val="00BB6B06"/>
    <w:rsid w:val="00BB6FC4"/>
    <w:rsid w:val="00BB7A6B"/>
    <w:rsid w:val="00BB7A98"/>
    <w:rsid w:val="00BB7FC2"/>
    <w:rsid w:val="00BC1D8C"/>
    <w:rsid w:val="00BC25FC"/>
    <w:rsid w:val="00BC4F9E"/>
    <w:rsid w:val="00BC531A"/>
    <w:rsid w:val="00BC633D"/>
    <w:rsid w:val="00BC7AEE"/>
    <w:rsid w:val="00BD1388"/>
    <w:rsid w:val="00BD1620"/>
    <w:rsid w:val="00BD25CF"/>
    <w:rsid w:val="00BD2C1D"/>
    <w:rsid w:val="00BD2F56"/>
    <w:rsid w:val="00BD4196"/>
    <w:rsid w:val="00BD61A2"/>
    <w:rsid w:val="00BD7225"/>
    <w:rsid w:val="00BE15D7"/>
    <w:rsid w:val="00BE1EBD"/>
    <w:rsid w:val="00BE1F4D"/>
    <w:rsid w:val="00BE20EF"/>
    <w:rsid w:val="00BE2F89"/>
    <w:rsid w:val="00BE3A0D"/>
    <w:rsid w:val="00BE4D2C"/>
    <w:rsid w:val="00BE51AD"/>
    <w:rsid w:val="00BE6BB4"/>
    <w:rsid w:val="00BE7131"/>
    <w:rsid w:val="00BE7A0B"/>
    <w:rsid w:val="00BF03ED"/>
    <w:rsid w:val="00BF0E00"/>
    <w:rsid w:val="00BF1BB0"/>
    <w:rsid w:val="00BF1D40"/>
    <w:rsid w:val="00BF211F"/>
    <w:rsid w:val="00BF55DE"/>
    <w:rsid w:val="00BF602B"/>
    <w:rsid w:val="00BF60F3"/>
    <w:rsid w:val="00BF67BE"/>
    <w:rsid w:val="00BF692B"/>
    <w:rsid w:val="00BF6B30"/>
    <w:rsid w:val="00C0152F"/>
    <w:rsid w:val="00C02893"/>
    <w:rsid w:val="00C02FD7"/>
    <w:rsid w:val="00C04112"/>
    <w:rsid w:val="00C0420A"/>
    <w:rsid w:val="00C042EB"/>
    <w:rsid w:val="00C05450"/>
    <w:rsid w:val="00C05794"/>
    <w:rsid w:val="00C05FEA"/>
    <w:rsid w:val="00C06673"/>
    <w:rsid w:val="00C076A0"/>
    <w:rsid w:val="00C1018A"/>
    <w:rsid w:val="00C12186"/>
    <w:rsid w:val="00C12225"/>
    <w:rsid w:val="00C14316"/>
    <w:rsid w:val="00C14367"/>
    <w:rsid w:val="00C14F8D"/>
    <w:rsid w:val="00C16290"/>
    <w:rsid w:val="00C177F2"/>
    <w:rsid w:val="00C2050B"/>
    <w:rsid w:val="00C22013"/>
    <w:rsid w:val="00C220F9"/>
    <w:rsid w:val="00C224B0"/>
    <w:rsid w:val="00C24DD4"/>
    <w:rsid w:val="00C25096"/>
    <w:rsid w:val="00C255C3"/>
    <w:rsid w:val="00C25A0A"/>
    <w:rsid w:val="00C26314"/>
    <w:rsid w:val="00C30552"/>
    <w:rsid w:val="00C30D45"/>
    <w:rsid w:val="00C3224A"/>
    <w:rsid w:val="00C3261D"/>
    <w:rsid w:val="00C329F1"/>
    <w:rsid w:val="00C32B67"/>
    <w:rsid w:val="00C33740"/>
    <w:rsid w:val="00C34744"/>
    <w:rsid w:val="00C34D88"/>
    <w:rsid w:val="00C3560C"/>
    <w:rsid w:val="00C35F2B"/>
    <w:rsid w:val="00C36212"/>
    <w:rsid w:val="00C36845"/>
    <w:rsid w:val="00C36BDC"/>
    <w:rsid w:val="00C36DD8"/>
    <w:rsid w:val="00C40082"/>
    <w:rsid w:val="00C40B5A"/>
    <w:rsid w:val="00C41F7A"/>
    <w:rsid w:val="00C4213A"/>
    <w:rsid w:val="00C434D5"/>
    <w:rsid w:val="00C43B53"/>
    <w:rsid w:val="00C43C0B"/>
    <w:rsid w:val="00C45290"/>
    <w:rsid w:val="00C45E44"/>
    <w:rsid w:val="00C46C46"/>
    <w:rsid w:val="00C474AF"/>
    <w:rsid w:val="00C47BBF"/>
    <w:rsid w:val="00C47CBE"/>
    <w:rsid w:val="00C51312"/>
    <w:rsid w:val="00C52198"/>
    <w:rsid w:val="00C525C0"/>
    <w:rsid w:val="00C53408"/>
    <w:rsid w:val="00C5377B"/>
    <w:rsid w:val="00C54375"/>
    <w:rsid w:val="00C5472C"/>
    <w:rsid w:val="00C54E4B"/>
    <w:rsid w:val="00C55F0E"/>
    <w:rsid w:val="00C57021"/>
    <w:rsid w:val="00C609B9"/>
    <w:rsid w:val="00C61A77"/>
    <w:rsid w:val="00C621B5"/>
    <w:rsid w:val="00C62541"/>
    <w:rsid w:val="00C62A01"/>
    <w:rsid w:val="00C635AF"/>
    <w:rsid w:val="00C64115"/>
    <w:rsid w:val="00C64E16"/>
    <w:rsid w:val="00C65054"/>
    <w:rsid w:val="00C65D46"/>
    <w:rsid w:val="00C66206"/>
    <w:rsid w:val="00C677B0"/>
    <w:rsid w:val="00C67CED"/>
    <w:rsid w:val="00C705EE"/>
    <w:rsid w:val="00C7125F"/>
    <w:rsid w:val="00C71752"/>
    <w:rsid w:val="00C7261F"/>
    <w:rsid w:val="00C731EA"/>
    <w:rsid w:val="00C73736"/>
    <w:rsid w:val="00C74E41"/>
    <w:rsid w:val="00C756C4"/>
    <w:rsid w:val="00C769D7"/>
    <w:rsid w:val="00C802C6"/>
    <w:rsid w:val="00C80C95"/>
    <w:rsid w:val="00C812F8"/>
    <w:rsid w:val="00C81601"/>
    <w:rsid w:val="00C828B4"/>
    <w:rsid w:val="00C82BDA"/>
    <w:rsid w:val="00C82ECA"/>
    <w:rsid w:val="00C8383E"/>
    <w:rsid w:val="00C84573"/>
    <w:rsid w:val="00C85492"/>
    <w:rsid w:val="00C8656C"/>
    <w:rsid w:val="00C86CFF"/>
    <w:rsid w:val="00C877FC"/>
    <w:rsid w:val="00C900E4"/>
    <w:rsid w:val="00C90858"/>
    <w:rsid w:val="00C912CC"/>
    <w:rsid w:val="00C91346"/>
    <w:rsid w:val="00C93053"/>
    <w:rsid w:val="00C93EA7"/>
    <w:rsid w:val="00C9465E"/>
    <w:rsid w:val="00C94F9C"/>
    <w:rsid w:val="00C95BE0"/>
    <w:rsid w:val="00C96090"/>
    <w:rsid w:val="00C96A4A"/>
    <w:rsid w:val="00C977CC"/>
    <w:rsid w:val="00C97E07"/>
    <w:rsid w:val="00CA00BF"/>
    <w:rsid w:val="00CA0654"/>
    <w:rsid w:val="00CA09D2"/>
    <w:rsid w:val="00CA0A32"/>
    <w:rsid w:val="00CA1760"/>
    <w:rsid w:val="00CA211C"/>
    <w:rsid w:val="00CA260F"/>
    <w:rsid w:val="00CA2CB5"/>
    <w:rsid w:val="00CA336E"/>
    <w:rsid w:val="00CA3D2D"/>
    <w:rsid w:val="00CA3F6A"/>
    <w:rsid w:val="00CA48F7"/>
    <w:rsid w:val="00CA498E"/>
    <w:rsid w:val="00CA67EB"/>
    <w:rsid w:val="00CA687E"/>
    <w:rsid w:val="00CA7422"/>
    <w:rsid w:val="00CB0BF7"/>
    <w:rsid w:val="00CB1055"/>
    <w:rsid w:val="00CB186C"/>
    <w:rsid w:val="00CB2832"/>
    <w:rsid w:val="00CB2BF8"/>
    <w:rsid w:val="00CB2EF9"/>
    <w:rsid w:val="00CB331D"/>
    <w:rsid w:val="00CB37B6"/>
    <w:rsid w:val="00CB4DDF"/>
    <w:rsid w:val="00CB648B"/>
    <w:rsid w:val="00CB6ED4"/>
    <w:rsid w:val="00CB74C6"/>
    <w:rsid w:val="00CC3CD2"/>
    <w:rsid w:val="00CC78E5"/>
    <w:rsid w:val="00CC7C4E"/>
    <w:rsid w:val="00CD0C0F"/>
    <w:rsid w:val="00CD0C2A"/>
    <w:rsid w:val="00CD1305"/>
    <w:rsid w:val="00CD249B"/>
    <w:rsid w:val="00CD3D6F"/>
    <w:rsid w:val="00CD446C"/>
    <w:rsid w:val="00CD4F62"/>
    <w:rsid w:val="00CD647A"/>
    <w:rsid w:val="00CE02ED"/>
    <w:rsid w:val="00CE05D1"/>
    <w:rsid w:val="00CE07D9"/>
    <w:rsid w:val="00CE1028"/>
    <w:rsid w:val="00CE15D6"/>
    <w:rsid w:val="00CE22B6"/>
    <w:rsid w:val="00CE2A0B"/>
    <w:rsid w:val="00CE2B5B"/>
    <w:rsid w:val="00CE3099"/>
    <w:rsid w:val="00CE313A"/>
    <w:rsid w:val="00CE3426"/>
    <w:rsid w:val="00CE34C3"/>
    <w:rsid w:val="00CE412A"/>
    <w:rsid w:val="00CE4601"/>
    <w:rsid w:val="00CE4851"/>
    <w:rsid w:val="00CE4D7C"/>
    <w:rsid w:val="00CE5895"/>
    <w:rsid w:val="00CE5D14"/>
    <w:rsid w:val="00CE7288"/>
    <w:rsid w:val="00CE764A"/>
    <w:rsid w:val="00CE76F9"/>
    <w:rsid w:val="00CE777E"/>
    <w:rsid w:val="00CE7F69"/>
    <w:rsid w:val="00CF0272"/>
    <w:rsid w:val="00CF070A"/>
    <w:rsid w:val="00CF4125"/>
    <w:rsid w:val="00CF44FE"/>
    <w:rsid w:val="00CF4FF2"/>
    <w:rsid w:val="00CF5602"/>
    <w:rsid w:val="00CF56F1"/>
    <w:rsid w:val="00CF56FF"/>
    <w:rsid w:val="00CF5CC4"/>
    <w:rsid w:val="00CF6933"/>
    <w:rsid w:val="00CF7A0D"/>
    <w:rsid w:val="00D00B9F"/>
    <w:rsid w:val="00D01CD8"/>
    <w:rsid w:val="00D03228"/>
    <w:rsid w:val="00D03B96"/>
    <w:rsid w:val="00D044D0"/>
    <w:rsid w:val="00D046AC"/>
    <w:rsid w:val="00D05ECB"/>
    <w:rsid w:val="00D069F8"/>
    <w:rsid w:val="00D06A34"/>
    <w:rsid w:val="00D06C13"/>
    <w:rsid w:val="00D06C63"/>
    <w:rsid w:val="00D0792E"/>
    <w:rsid w:val="00D10267"/>
    <w:rsid w:val="00D10D96"/>
    <w:rsid w:val="00D12678"/>
    <w:rsid w:val="00D12765"/>
    <w:rsid w:val="00D128D1"/>
    <w:rsid w:val="00D12B26"/>
    <w:rsid w:val="00D1369E"/>
    <w:rsid w:val="00D13C40"/>
    <w:rsid w:val="00D13D1F"/>
    <w:rsid w:val="00D1431C"/>
    <w:rsid w:val="00D14737"/>
    <w:rsid w:val="00D14C5A"/>
    <w:rsid w:val="00D16369"/>
    <w:rsid w:val="00D16403"/>
    <w:rsid w:val="00D164AD"/>
    <w:rsid w:val="00D16DDE"/>
    <w:rsid w:val="00D20A7A"/>
    <w:rsid w:val="00D20E2C"/>
    <w:rsid w:val="00D21BC5"/>
    <w:rsid w:val="00D225BE"/>
    <w:rsid w:val="00D22668"/>
    <w:rsid w:val="00D229C7"/>
    <w:rsid w:val="00D22C49"/>
    <w:rsid w:val="00D22EED"/>
    <w:rsid w:val="00D230E3"/>
    <w:rsid w:val="00D23E35"/>
    <w:rsid w:val="00D24CE2"/>
    <w:rsid w:val="00D25485"/>
    <w:rsid w:val="00D26246"/>
    <w:rsid w:val="00D30DDA"/>
    <w:rsid w:val="00D32184"/>
    <w:rsid w:val="00D3285B"/>
    <w:rsid w:val="00D3513A"/>
    <w:rsid w:val="00D35165"/>
    <w:rsid w:val="00D35237"/>
    <w:rsid w:val="00D36CEA"/>
    <w:rsid w:val="00D374EC"/>
    <w:rsid w:val="00D37520"/>
    <w:rsid w:val="00D37E2F"/>
    <w:rsid w:val="00D403A1"/>
    <w:rsid w:val="00D407A8"/>
    <w:rsid w:val="00D4151C"/>
    <w:rsid w:val="00D4174D"/>
    <w:rsid w:val="00D42A98"/>
    <w:rsid w:val="00D42DA2"/>
    <w:rsid w:val="00D44B07"/>
    <w:rsid w:val="00D45108"/>
    <w:rsid w:val="00D4540A"/>
    <w:rsid w:val="00D456DD"/>
    <w:rsid w:val="00D459EE"/>
    <w:rsid w:val="00D45FA1"/>
    <w:rsid w:val="00D462C0"/>
    <w:rsid w:val="00D46967"/>
    <w:rsid w:val="00D46D4B"/>
    <w:rsid w:val="00D4734F"/>
    <w:rsid w:val="00D47586"/>
    <w:rsid w:val="00D47849"/>
    <w:rsid w:val="00D50516"/>
    <w:rsid w:val="00D50E5A"/>
    <w:rsid w:val="00D51FB0"/>
    <w:rsid w:val="00D521F6"/>
    <w:rsid w:val="00D524C3"/>
    <w:rsid w:val="00D53BE2"/>
    <w:rsid w:val="00D55570"/>
    <w:rsid w:val="00D55F6D"/>
    <w:rsid w:val="00D5693B"/>
    <w:rsid w:val="00D56B9F"/>
    <w:rsid w:val="00D605B3"/>
    <w:rsid w:val="00D60CB8"/>
    <w:rsid w:val="00D61EEF"/>
    <w:rsid w:val="00D63978"/>
    <w:rsid w:val="00D639A2"/>
    <w:rsid w:val="00D63F03"/>
    <w:rsid w:val="00D6518B"/>
    <w:rsid w:val="00D6552C"/>
    <w:rsid w:val="00D655C4"/>
    <w:rsid w:val="00D664AF"/>
    <w:rsid w:val="00D666BF"/>
    <w:rsid w:val="00D67859"/>
    <w:rsid w:val="00D70EE6"/>
    <w:rsid w:val="00D71CD0"/>
    <w:rsid w:val="00D71D40"/>
    <w:rsid w:val="00D72039"/>
    <w:rsid w:val="00D72170"/>
    <w:rsid w:val="00D72AB9"/>
    <w:rsid w:val="00D72B47"/>
    <w:rsid w:val="00D733A9"/>
    <w:rsid w:val="00D73613"/>
    <w:rsid w:val="00D745D9"/>
    <w:rsid w:val="00D74C13"/>
    <w:rsid w:val="00D74CAC"/>
    <w:rsid w:val="00D75820"/>
    <w:rsid w:val="00D758F7"/>
    <w:rsid w:val="00D7620E"/>
    <w:rsid w:val="00D76E1A"/>
    <w:rsid w:val="00D8139E"/>
    <w:rsid w:val="00D836AB"/>
    <w:rsid w:val="00D84109"/>
    <w:rsid w:val="00D84488"/>
    <w:rsid w:val="00D844C1"/>
    <w:rsid w:val="00D84946"/>
    <w:rsid w:val="00D85D2A"/>
    <w:rsid w:val="00D8604E"/>
    <w:rsid w:val="00D87466"/>
    <w:rsid w:val="00D87F65"/>
    <w:rsid w:val="00D87FA6"/>
    <w:rsid w:val="00D9092E"/>
    <w:rsid w:val="00D90A52"/>
    <w:rsid w:val="00D915E8"/>
    <w:rsid w:val="00D9207A"/>
    <w:rsid w:val="00D9391A"/>
    <w:rsid w:val="00D955B1"/>
    <w:rsid w:val="00D95605"/>
    <w:rsid w:val="00D96092"/>
    <w:rsid w:val="00D96648"/>
    <w:rsid w:val="00DA0F6D"/>
    <w:rsid w:val="00DA2660"/>
    <w:rsid w:val="00DA2D0F"/>
    <w:rsid w:val="00DA35E0"/>
    <w:rsid w:val="00DA449E"/>
    <w:rsid w:val="00DA6408"/>
    <w:rsid w:val="00DA64C0"/>
    <w:rsid w:val="00DA6B57"/>
    <w:rsid w:val="00DA6EC0"/>
    <w:rsid w:val="00DB0890"/>
    <w:rsid w:val="00DB1698"/>
    <w:rsid w:val="00DB1A41"/>
    <w:rsid w:val="00DB2A66"/>
    <w:rsid w:val="00DB3C8F"/>
    <w:rsid w:val="00DB439A"/>
    <w:rsid w:val="00DB717C"/>
    <w:rsid w:val="00DB7C9F"/>
    <w:rsid w:val="00DC0413"/>
    <w:rsid w:val="00DC153D"/>
    <w:rsid w:val="00DC1A23"/>
    <w:rsid w:val="00DC1D55"/>
    <w:rsid w:val="00DC1E40"/>
    <w:rsid w:val="00DC216F"/>
    <w:rsid w:val="00DC26A1"/>
    <w:rsid w:val="00DC3095"/>
    <w:rsid w:val="00DC353C"/>
    <w:rsid w:val="00DC394F"/>
    <w:rsid w:val="00DC3B40"/>
    <w:rsid w:val="00DC5491"/>
    <w:rsid w:val="00DC5666"/>
    <w:rsid w:val="00DC5AD4"/>
    <w:rsid w:val="00DC5F11"/>
    <w:rsid w:val="00DC6FCD"/>
    <w:rsid w:val="00DC7C97"/>
    <w:rsid w:val="00DD1A9F"/>
    <w:rsid w:val="00DD2753"/>
    <w:rsid w:val="00DD2A94"/>
    <w:rsid w:val="00DD32E0"/>
    <w:rsid w:val="00DD4306"/>
    <w:rsid w:val="00DD4FF5"/>
    <w:rsid w:val="00DD50C6"/>
    <w:rsid w:val="00DD5A1F"/>
    <w:rsid w:val="00DD5B56"/>
    <w:rsid w:val="00DD6394"/>
    <w:rsid w:val="00DD67A8"/>
    <w:rsid w:val="00DD7706"/>
    <w:rsid w:val="00DD7B26"/>
    <w:rsid w:val="00DE37AB"/>
    <w:rsid w:val="00DE4CFC"/>
    <w:rsid w:val="00DE6069"/>
    <w:rsid w:val="00DE648F"/>
    <w:rsid w:val="00DE6717"/>
    <w:rsid w:val="00DE7660"/>
    <w:rsid w:val="00DF03AE"/>
    <w:rsid w:val="00DF254E"/>
    <w:rsid w:val="00DF2754"/>
    <w:rsid w:val="00DF334C"/>
    <w:rsid w:val="00DF5AC8"/>
    <w:rsid w:val="00DF62FF"/>
    <w:rsid w:val="00DF6F1A"/>
    <w:rsid w:val="00DF7246"/>
    <w:rsid w:val="00DF7333"/>
    <w:rsid w:val="00DF7F31"/>
    <w:rsid w:val="00E00731"/>
    <w:rsid w:val="00E00A4F"/>
    <w:rsid w:val="00E00CD2"/>
    <w:rsid w:val="00E02411"/>
    <w:rsid w:val="00E02B31"/>
    <w:rsid w:val="00E02C39"/>
    <w:rsid w:val="00E02D70"/>
    <w:rsid w:val="00E03302"/>
    <w:rsid w:val="00E0344B"/>
    <w:rsid w:val="00E04267"/>
    <w:rsid w:val="00E048CB"/>
    <w:rsid w:val="00E0514D"/>
    <w:rsid w:val="00E061B7"/>
    <w:rsid w:val="00E075C2"/>
    <w:rsid w:val="00E10C54"/>
    <w:rsid w:val="00E10D7E"/>
    <w:rsid w:val="00E11D40"/>
    <w:rsid w:val="00E12018"/>
    <w:rsid w:val="00E122EC"/>
    <w:rsid w:val="00E126E0"/>
    <w:rsid w:val="00E12762"/>
    <w:rsid w:val="00E1278A"/>
    <w:rsid w:val="00E1315C"/>
    <w:rsid w:val="00E13322"/>
    <w:rsid w:val="00E14595"/>
    <w:rsid w:val="00E147BC"/>
    <w:rsid w:val="00E14886"/>
    <w:rsid w:val="00E14A7D"/>
    <w:rsid w:val="00E14A8E"/>
    <w:rsid w:val="00E14B17"/>
    <w:rsid w:val="00E14CDF"/>
    <w:rsid w:val="00E15794"/>
    <w:rsid w:val="00E158D1"/>
    <w:rsid w:val="00E15B4D"/>
    <w:rsid w:val="00E16D2A"/>
    <w:rsid w:val="00E177A1"/>
    <w:rsid w:val="00E20E56"/>
    <w:rsid w:val="00E2191E"/>
    <w:rsid w:val="00E21A6F"/>
    <w:rsid w:val="00E22B1C"/>
    <w:rsid w:val="00E231F3"/>
    <w:rsid w:val="00E23C5D"/>
    <w:rsid w:val="00E23F63"/>
    <w:rsid w:val="00E24836"/>
    <w:rsid w:val="00E25398"/>
    <w:rsid w:val="00E25F6C"/>
    <w:rsid w:val="00E26424"/>
    <w:rsid w:val="00E26581"/>
    <w:rsid w:val="00E27155"/>
    <w:rsid w:val="00E27921"/>
    <w:rsid w:val="00E30132"/>
    <w:rsid w:val="00E301D9"/>
    <w:rsid w:val="00E30252"/>
    <w:rsid w:val="00E302E5"/>
    <w:rsid w:val="00E30B42"/>
    <w:rsid w:val="00E30C60"/>
    <w:rsid w:val="00E31030"/>
    <w:rsid w:val="00E31B63"/>
    <w:rsid w:val="00E3315E"/>
    <w:rsid w:val="00E33C4B"/>
    <w:rsid w:val="00E33EFD"/>
    <w:rsid w:val="00E34D91"/>
    <w:rsid w:val="00E35777"/>
    <w:rsid w:val="00E35F8D"/>
    <w:rsid w:val="00E366D6"/>
    <w:rsid w:val="00E37FBF"/>
    <w:rsid w:val="00E407AB"/>
    <w:rsid w:val="00E41229"/>
    <w:rsid w:val="00E4139D"/>
    <w:rsid w:val="00E439A2"/>
    <w:rsid w:val="00E4527B"/>
    <w:rsid w:val="00E452BD"/>
    <w:rsid w:val="00E45460"/>
    <w:rsid w:val="00E454EB"/>
    <w:rsid w:val="00E45788"/>
    <w:rsid w:val="00E45D9C"/>
    <w:rsid w:val="00E46501"/>
    <w:rsid w:val="00E469AC"/>
    <w:rsid w:val="00E51AD3"/>
    <w:rsid w:val="00E52501"/>
    <w:rsid w:val="00E52B97"/>
    <w:rsid w:val="00E5305D"/>
    <w:rsid w:val="00E53762"/>
    <w:rsid w:val="00E537C6"/>
    <w:rsid w:val="00E53A73"/>
    <w:rsid w:val="00E54504"/>
    <w:rsid w:val="00E547F5"/>
    <w:rsid w:val="00E54A37"/>
    <w:rsid w:val="00E54C61"/>
    <w:rsid w:val="00E5591B"/>
    <w:rsid w:val="00E55C67"/>
    <w:rsid w:val="00E56ABC"/>
    <w:rsid w:val="00E571A6"/>
    <w:rsid w:val="00E57822"/>
    <w:rsid w:val="00E57DBC"/>
    <w:rsid w:val="00E57EB4"/>
    <w:rsid w:val="00E609A8"/>
    <w:rsid w:val="00E60A6B"/>
    <w:rsid w:val="00E60B38"/>
    <w:rsid w:val="00E6247A"/>
    <w:rsid w:val="00E6302D"/>
    <w:rsid w:val="00E631F0"/>
    <w:rsid w:val="00E63B84"/>
    <w:rsid w:val="00E65B6E"/>
    <w:rsid w:val="00E65E7F"/>
    <w:rsid w:val="00E67754"/>
    <w:rsid w:val="00E70D30"/>
    <w:rsid w:val="00E7123B"/>
    <w:rsid w:val="00E719FB"/>
    <w:rsid w:val="00E71DBD"/>
    <w:rsid w:val="00E734B7"/>
    <w:rsid w:val="00E737D7"/>
    <w:rsid w:val="00E73A26"/>
    <w:rsid w:val="00E73B04"/>
    <w:rsid w:val="00E740A8"/>
    <w:rsid w:val="00E740FA"/>
    <w:rsid w:val="00E74539"/>
    <w:rsid w:val="00E750FE"/>
    <w:rsid w:val="00E75396"/>
    <w:rsid w:val="00E7557C"/>
    <w:rsid w:val="00E760D5"/>
    <w:rsid w:val="00E76167"/>
    <w:rsid w:val="00E77611"/>
    <w:rsid w:val="00E77B8D"/>
    <w:rsid w:val="00E81D36"/>
    <w:rsid w:val="00E81E6C"/>
    <w:rsid w:val="00E82D17"/>
    <w:rsid w:val="00E832EC"/>
    <w:rsid w:val="00E83327"/>
    <w:rsid w:val="00E83A91"/>
    <w:rsid w:val="00E83CF1"/>
    <w:rsid w:val="00E84AF3"/>
    <w:rsid w:val="00E84BCE"/>
    <w:rsid w:val="00E85DA2"/>
    <w:rsid w:val="00E86479"/>
    <w:rsid w:val="00E86AE9"/>
    <w:rsid w:val="00E86DC6"/>
    <w:rsid w:val="00E87A18"/>
    <w:rsid w:val="00E91280"/>
    <w:rsid w:val="00E9204F"/>
    <w:rsid w:val="00E9206A"/>
    <w:rsid w:val="00E950D7"/>
    <w:rsid w:val="00E952C1"/>
    <w:rsid w:val="00E960E4"/>
    <w:rsid w:val="00E96406"/>
    <w:rsid w:val="00E9698D"/>
    <w:rsid w:val="00E97818"/>
    <w:rsid w:val="00EA1050"/>
    <w:rsid w:val="00EA15CF"/>
    <w:rsid w:val="00EA16AA"/>
    <w:rsid w:val="00EA1732"/>
    <w:rsid w:val="00EA1A6A"/>
    <w:rsid w:val="00EA1E6D"/>
    <w:rsid w:val="00EA35D2"/>
    <w:rsid w:val="00EA3E33"/>
    <w:rsid w:val="00EA438D"/>
    <w:rsid w:val="00EA4B3C"/>
    <w:rsid w:val="00EA6483"/>
    <w:rsid w:val="00EA66A0"/>
    <w:rsid w:val="00EA6E6B"/>
    <w:rsid w:val="00EA7B80"/>
    <w:rsid w:val="00EB0150"/>
    <w:rsid w:val="00EB0D0D"/>
    <w:rsid w:val="00EB0F70"/>
    <w:rsid w:val="00EB12D3"/>
    <w:rsid w:val="00EB13D7"/>
    <w:rsid w:val="00EB3378"/>
    <w:rsid w:val="00EB48BE"/>
    <w:rsid w:val="00EB6795"/>
    <w:rsid w:val="00EB697F"/>
    <w:rsid w:val="00EB74EA"/>
    <w:rsid w:val="00EC0231"/>
    <w:rsid w:val="00EC1E17"/>
    <w:rsid w:val="00EC21C8"/>
    <w:rsid w:val="00EC2C6E"/>
    <w:rsid w:val="00EC3535"/>
    <w:rsid w:val="00EC38E1"/>
    <w:rsid w:val="00EC4E33"/>
    <w:rsid w:val="00EC5053"/>
    <w:rsid w:val="00EC5091"/>
    <w:rsid w:val="00EC655A"/>
    <w:rsid w:val="00EC6B9E"/>
    <w:rsid w:val="00EC71C0"/>
    <w:rsid w:val="00EC7D4E"/>
    <w:rsid w:val="00ED06DE"/>
    <w:rsid w:val="00ED09F7"/>
    <w:rsid w:val="00ED0C10"/>
    <w:rsid w:val="00ED0EA1"/>
    <w:rsid w:val="00ED2C84"/>
    <w:rsid w:val="00ED3761"/>
    <w:rsid w:val="00ED48DF"/>
    <w:rsid w:val="00ED4F20"/>
    <w:rsid w:val="00ED52B0"/>
    <w:rsid w:val="00ED5304"/>
    <w:rsid w:val="00ED57AC"/>
    <w:rsid w:val="00ED5D93"/>
    <w:rsid w:val="00ED5F41"/>
    <w:rsid w:val="00ED70AD"/>
    <w:rsid w:val="00ED741E"/>
    <w:rsid w:val="00ED7655"/>
    <w:rsid w:val="00EE1BCA"/>
    <w:rsid w:val="00EE38BA"/>
    <w:rsid w:val="00EE3CE0"/>
    <w:rsid w:val="00EE40FD"/>
    <w:rsid w:val="00EE5095"/>
    <w:rsid w:val="00EE59AF"/>
    <w:rsid w:val="00EE5C63"/>
    <w:rsid w:val="00EE64B1"/>
    <w:rsid w:val="00EE73CA"/>
    <w:rsid w:val="00EE7C33"/>
    <w:rsid w:val="00EF1069"/>
    <w:rsid w:val="00EF136C"/>
    <w:rsid w:val="00EF16FF"/>
    <w:rsid w:val="00EF2144"/>
    <w:rsid w:val="00EF2FCF"/>
    <w:rsid w:val="00EF2FDC"/>
    <w:rsid w:val="00EF3609"/>
    <w:rsid w:val="00EF4118"/>
    <w:rsid w:val="00EF4733"/>
    <w:rsid w:val="00EF4840"/>
    <w:rsid w:val="00EF4F13"/>
    <w:rsid w:val="00EF5FFD"/>
    <w:rsid w:val="00EF6133"/>
    <w:rsid w:val="00EF655D"/>
    <w:rsid w:val="00EF677D"/>
    <w:rsid w:val="00EF6A6E"/>
    <w:rsid w:val="00EF6C96"/>
    <w:rsid w:val="00EF72BC"/>
    <w:rsid w:val="00EF784E"/>
    <w:rsid w:val="00EF7AB9"/>
    <w:rsid w:val="00EF7BAA"/>
    <w:rsid w:val="00F005DF"/>
    <w:rsid w:val="00F00D28"/>
    <w:rsid w:val="00F01428"/>
    <w:rsid w:val="00F01934"/>
    <w:rsid w:val="00F0218A"/>
    <w:rsid w:val="00F03D4D"/>
    <w:rsid w:val="00F04DD0"/>
    <w:rsid w:val="00F0523F"/>
    <w:rsid w:val="00F053EF"/>
    <w:rsid w:val="00F05CAF"/>
    <w:rsid w:val="00F07F9F"/>
    <w:rsid w:val="00F10154"/>
    <w:rsid w:val="00F10F39"/>
    <w:rsid w:val="00F12128"/>
    <w:rsid w:val="00F127E4"/>
    <w:rsid w:val="00F12F1E"/>
    <w:rsid w:val="00F12F59"/>
    <w:rsid w:val="00F130AA"/>
    <w:rsid w:val="00F1326F"/>
    <w:rsid w:val="00F1327B"/>
    <w:rsid w:val="00F150C4"/>
    <w:rsid w:val="00F1613F"/>
    <w:rsid w:val="00F1644C"/>
    <w:rsid w:val="00F17116"/>
    <w:rsid w:val="00F17BAD"/>
    <w:rsid w:val="00F2019C"/>
    <w:rsid w:val="00F2040B"/>
    <w:rsid w:val="00F21F2E"/>
    <w:rsid w:val="00F22758"/>
    <w:rsid w:val="00F2334D"/>
    <w:rsid w:val="00F241C1"/>
    <w:rsid w:val="00F24D6A"/>
    <w:rsid w:val="00F2640B"/>
    <w:rsid w:val="00F266C6"/>
    <w:rsid w:val="00F26B7C"/>
    <w:rsid w:val="00F271DC"/>
    <w:rsid w:val="00F300C5"/>
    <w:rsid w:val="00F3092A"/>
    <w:rsid w:val="00F30E48"/>
    <w:rsid w:val="00F312F8"/>
    <w:rsid w:val="00F31A82"/>
    <w:rsid w:val="00F32286"/>
    <w:rsid w:val="00F34961"/>
    <w:rsid w:val="00F35F55"/>
    <w:rsid w:val="00F365B6"/>
    <w:rsid w:val="00F36DE8"/>
    <w:rsid w:val="00F4082D"/>
    <w:rsid w:val="00F4110E"/>
    <w:rsid w:val="00F452FD"/>
    <w:rsid w:val="00F470C6"/>
    <w:rsid w:val="00F501DE"/>
    <w:rsid w:val="00F504E2"/>
    <w:rsid w:val="00F50FBD"/>
    <w:rsid w:val="00F5212C"/>
    <w:rsid w:val="00F524EA"/>
    <w:rsid w:val="00F5251B"/>
    <w:rsid w:val="00F52641"/>
    <w:rsid w:val="00F534E7"/>
    <w:rsid w:val="00F54A83"/>
    <w:rsid w:val="00F55274"/>
    <w:rsid w:val="00F554B3"/>
    <w:rsid w:val="00F55DA8"/>
    <w:rsid w:val="00F56149"/>
    <w:rsid w:val="00F603B6"/>
    <w:rsid w:val="00F60A9F"/>
    <w:rsid w:val="00F60B03"/>
    <w:rsid w:val="00F616AD"/>
    <w:rsid w:val="00F61833"/>
    <w:rsid w:val="00F61C61"/>
    <w:rsid w:val="00F62196"/>
    <w:rsid w:val="00F6252E"/>
    <w:rsid w:val="00F62B0D"/>
    <w:rsid w:val="00F632B7"/>
    <w:rsid w:val="00F64577"/>
    <w:rsid w:val="00F64923"/>
    <w:rsid w:val="00F64D21"/>
    <w:rsid w:val="00F65B54"/>
    <w:rsid w:val="00F66656"/>
    <w:rsid w:val="00F70C12"/>
    <w:rsid w:val="00F70F58"/>
    <w:rsid w:val="00F71337"/>
    <w:rsid w:val="00F72258"/>
    <w:rsid w:val="00F73066"/>
    <w:rsid w:val="00F7320C"/>
    <w:rsid w:val="00F73B22"/>
    <w:rsid w:val="00F746C7"/>
    <w:rsid w:val="00F75699"/>
    <w:rsid w:val="00F75876"/>
    <w:rsid w:val="00F75CCE"/>
    <w:rsid w:val="00F761DB"/>
    <w:rsid w:val="00F768D7"/>
    <w:rsid w:val="00F76CC7"/>
    <w:rsid w:val="00F76CD5"/>
    <w:rsid w:val="00F76DAB"/>
    <w:rsid w:val="00F77F94"/>
    <w:rsid w:val="00F8006C"/>
    <w:rsid w:val="00F803F9"/>
    <w:rsid w:val="00F81232"/>
    <w:rsid w:val="00F819D2"/>
    <w:rsid w:val="00F81DB7"/>
    <w:rsid w:val="00F825BC"/>
    <w:rsid w:val="00F8287E"/>
    <w:rsid w:val="00F82BD0"/>
    <w:rsid w:val="00F82CBC"/>
    <w:rsid w:val="00F837A1"/>
    <w:rsid w:val="00F8394A"/>
    <w:rsid w:val="00F84019"/>
    <w:rsid w:val="00F8425D"/>
    <w:rsid w:val="00F8471D"/>
    <w:rsid w:val="00F85169"/>
    <w:rsid w:val="00F85652"/>
    <w:rsid w:val="00F858FE"/>
    <w:rsid w:val="00F85BB1"/>
    <w:rsid w:val="00F85F13"/>
    <w:rsid w:val="00F8605C"/>
    <w:rsid w:val="00F86C24"/>
    <w:rsid w:val="00F91EEB"/>
    <w:rsid w:val="00F921E9"/>
    <w:rsid w:val="00F92BD9"/>
    <w:rsid w:val="00F92FE1"/>
    <w:rsid w:val="00F9480C"/>
    <w:rsid w:val="00F95283"/>
    <w:rsid w:val="00F9646C"/>
    <w:rsid w:val="00F96623"/>
    <w:rsid w:val="00F96A54"/>
    <w:rsid w:val="00F96B8C"/>
    <w:rsid w:val="00F97359"/>
    <w:rsid w:val="00F973A4"/>
    <w:rsid w:val="00FA0340"/>
    <w:rsid w:val="00FA03B5"/>
    <w:rsid w:val="00FA0B1D"/>
    <w:rsid w:val="00FA0F3B"/>
    <w:rsid w:val="00FA1DEE"/>
    <w:rsid w:val="00FA2EC9"/>
    <w:rsid w:val="00FA42EA"/>
    <w:rsid w:val="00FA5541"/>
    <w:rsid w:val="00FA5F27"/>
    <w:rsid w:val="00FA6C62"/>
    <w:rsid w:val="00FA74C8"/>
    <w:rsid w:val="00FA7A63"/>
    <w:rsid w:val="00FB08FB"/>
    <w:rsid w:val="00FB0AAE"/>
    <w:rsid w:val="00FB0C26"/>
    <w:rsid w:val="00FB198D"/>
    <w:rsid w:val="00FB3805"/>
    <w:rsid w:val="00FB41E2"/>
    <w:rsid w:val="00FB49E1"/>
    <w:rsid w:val="00FB4ACA"/>
    <w:rsid w:val="00FB51E1"/>
    <w:rsid w:val="00FB562B"/>
    <w:rsid w:val="00FB75A6"/>
    <w:rsid w:val="00FC018C"/>
    <w:rsid w:val="00FC01A2"/>
    <w:rsid w:val="00FC035E"/>
    <w:rsid w:val="00FC049A"/>
    <w:rsid w:val="00FC1A9B"/>
    <w:rsid w:val="00FC1C3C"/>
    <w:rsid w:val="00FC3926"/>
    <w:rsid w:val="00FC4494"/>
    <w:rsid w:val="00FC44C9"/>
    <w:rsid w:val="00FC6919"/>
    <w:rsid w:val="00FC748E"/>
    <w:rsid w:val="00FC7520"/>
    <w:rsid w:val="00FC755F"/>
    <w:rsid w:val="00FC78F8"/>
    <w:rsid w:val="00FD00AE"/>
    <w:rsid w:val="00FD0A62"/>
    <w:rsid w:val="00FD0FE3"/>
    <w:rsid w:val="00FD246B"/>
    <w:rsid w:val="00FD2AE3"/>
    <w:rsid w:val="00FD3107"/>
    <w:rsid w:val="00FD340E"/>
    <w:rsid w:val="00FD3650"/>
    <w:rsid w:val="00FD369B"/>
    <w:rsid w:val="00FD386F"/>
    <w:rsid w:val="00FD4307"/>
    <w:rsid w:val="00FD58F2"/>
    <w:rsid w:val="00FD690F"/>
    <w:rsid w:val="00FD797C"/>
    <w:rsid w:val="00FE0018"/>
    <w:rsid w:val="00FE0676"/>
    <w:rsid w:val="00FE07EF"/>
    <w:rsid w:val="00FE0E5D"/>
    <w:rsid w:val="00FE13F0"/>
    <w:rsid w:val="00FE1DBD"/>
    <w:rsid w:val="00FE2132"/>
    <w:rsid w:val="00FE27EE"/>
    <w:rsid w:val="00FE2A6A"/>
    <w:rsid w:val="00FE2EB6"/>
    <w:rsid w:val="00FE40DF"/>
    <w:rsid w:val="00FE4162"/>
    <w:rsid w:val="00FE4DB9"/>
    <w:rsid w:val="00FE5778"/>
    <w:rsid w:val="00FE5EF6"/>
    <w:rsid w:val="00FE63D6"/>
    <w:rsid w:val="00FE728B"/>
    <w:rsid w:val="00FF0ED9"/>
    <w:rsid w:val="00FF118A"/>
    <w:rsid w:val="00FF16C7"/>
    <w:rsid w:val="00FF179A"/>
    <w:rsid w:val="00FF1CF1"/>
    <w:rsid w:val="00FF2A6E"/>
    <w:rsid w:val="00FF302A"/>
    <w:rsid w:val="00FF3A93"/>
    <w:rsid w:val="00FF3CF8"/>
    <w:rsid w:val="00FF4706"/>
    <w:rsid w:val="00FF4B97"/>
    <w:rsid w:val="00FF51B8"/>
    <w:rsid w:val="00FF5A23"/>
    <w:rsid w:val="00FF62D1"/>
    <w:rsid w:val="00FF659A"/>
    <w:rsid w:val="00FF7763"/>
    <w:rsid w:val="00FF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29492DC"/>
  <w15:docId w15:val="{6883B8DE-0C92-4629-91D6-7264E5E0C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25BB"/>
    <w:pPr>
      <w:spacing w:after="120" w:line="360" w:lineRule="auto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C25BB"/>
    <w:pPr>
      <w:numPr>
        <w:numId w:val="1"/>
      </w:numPr>
      <w:spacing w:before="480" w:after="240"/>
      <w:ind w:left="567" w:hanging="567"/>
      <w:contextualSpacing/>
      <w:outlineLvl w:val="0"/>
    </w:pPr>
    <w:rPr>
      <w:rFonts w:eastAsiaTheme="majorEastAsia" w:cstheme="majorBidi"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374EC"/>
    <w:pPr>
      <w:numPr>
        <w:ilvl w:val="1"/>
        <w:numId w:val="1"/>
      </w:numPr>
      <w:spacing w:before="240" w:after="240"/>
      <w:ind w:left="567" w:hanging="567"/>
      <w:contextualSpacing/>
      <w:outlineLvl w:val="1"/>
    </w:p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D758F7"/>
    <w:pPr>
      <w:numPr>
        <w:ilvl w:val="2"/>
        <w:numId w:val="1"/>
      </w:numPr>
      <w:spacing w:before="240" w:after="240"/>
      <w:ind w:left="709" w:hanging="709"/>
      <w:contextualSpacing/>
      <w:outlineLvl w:val="2"/>
    </w:pPr>
    <w:rPr>
      <w:rFonts w:eastAsiaTheme="majorEastAsia" w:cstheme="majorBidi"/>
      <w:bCs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B30074"/>
    <w:pPr>
      <w:spacing w:before="240" w:after="240"/>
      <w:outlineLvl w:val="3"/>
    </w:pPr>
    <w:rPr>
      <w:rFonts w:eastAsiaTheme="majorEastAsia" w:cstheme="majorBidi"/>
      <w:b/>
      <w:bCs/>
      <w:iCs/>
      <w:sz w:val="28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B30074"/>
    <w:pPr>
      <w:spacing w:before="240" w:after="240"/>
      <w:outlineLvl w:val="4"/>
    </w:pPr>
    <w:rPr>
      <w:rFonts w:eastAsiaTheme="majorEastAsia" w:cstheme="majorBidi"/>
      <w:b/>
      <w:bCs/>
      <w:sz w:val="28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2B03"/>
    <w:pPr>
      <w:numPr>
        <w:ilvl w:val="5"/>
        <w:numId w:val="1"/>
      </w:num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2B03"/>
    <w:pPr>
      <w:numPr>
        <w:ilvl w:val="6"/>
        <w:numId w:val="1"/>
      </w:num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2B03"/>
    <w:pPr>
      <w:numPr>
        <w:ilvl w:val="7"/>
        <w:numId w:val="1"/>
      </w:num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2B03"/>
    <w:pPr>
      <w:numPr>
        <w:ilvl w:val="8"/>
        <w:numId w:val="1"/>
      </w:num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2E2B0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2360D0"/>
  </w:style>
  <w:style w:type="paragraph" w:styleId="BalloonText">
    <w:name w:val="Balloon Text"/>
    <w:basedOn w:val="Normal"/>
    <w:link w:val="BalloonTextChar"/>
    <w:uiPriority w:val="99"/>
    <w:semiHidden/>
    <w:unhideWhenUsed/>
    <w:rsid w:val="00236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0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3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3D78"/>
  </w:style>
  <w:style w:type="paragraph" w:styleId="Footer">
    <w:name w:val="footer"/>
    <w:basedOn w:val="Normal"/>
    <w:link w:val="FooterChar"/>
    <w:uiPriority w:val="99"/>
    <w:unhideWhenUsed/>
    <w:rsid w:val="00283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3D78"/>
  </w:style>
  <w:style w:type="character" w:customStyle="1" w:styleId="Heading1Char">
    <w:name w:val="Heading 1 Char"/>
    <w:basedOn w:val="DefaultParagraphFont"/>
    <w:link w:val="Heading1"/>
    <w:uiPriority w:val="9"/>
    <w:rsid w:val="001C25BB"/>
    <w:rPr>
      <w:rFonts w:ascii="Arial" w:eastAsiaTheme="majorEastAsia" w:hAnsi="Arial" w:cstheme="majorBidi"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374EC"/>
    <w:rPr>
      <w:rFonts w:ascii="Arial" w:hAnsi="Arial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758F7"/>
    <w:rPr>
      <w:rFonts w:ascii="Arial" w:eastAsiaTheme="majorEastAsia" w:hAnsi="Arial" w:cstheme="majorBidi"/>
      <w:bCs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30074"/>
    <w:rPr>
      <w:rFonts w:ascii="Arial" w:eastAsiaTheme="majorEastAsia" w:hAnsi="Arial" w:cstheme="majorBidi"/>
      <w:b/>
      <w:bCs/>
      <w:iCs/>
      <w:sz w:val="28"/>
    </w:rPr>
  </w:style>
  <w:style w:type="character" w:customStyle="1" w:styleId="Heading5Char">
    <w:name w:val="Heading 5 Char"/>
    <w:basedOn w:val="DefaultParagraphFont"/>
    <w:link w:val="Heading5"/>
    <w:uiPriority w:val="9"/>
    <w:rsid w:val="00B30074"/>
    <w:rPr>
      <w:rFonts w:ascii="Arial" w:eastAsiaTheme="majorEastAsia" w:hAnsi="Arial" w:cstheme="majorBidi"/>
      <w:b/>
      <w:bCs/>
      <w:sz w:val="28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B03"/>
    <w:rPr>
      <w:rFonts w:asciiTheme="majorHAnsi" w:eastAsiaTheme="majorEastAsia" w:hAnsiTheme="majorHAnsi" w:cstheme="majorBidi"/>
      <w:b/>
      <w:bCs/>
      <w:i/>
      <w:iCs/>
      <w:color w:val="7F7F7F" w:themeColor="text1" w:themeTint="80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2B03"/>
    <w:rPr>
      <w:rFonts w:asciiTheme="majorHAnsi" w:eastAsiaTheme="majorEastAsia" w:hAnsiTheme="majorHAnsi" w:cstheme="majorBidi"/>
      <w:i/>
      <w:iCs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2B03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2B03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9A37F6"/>
    <w:pPr>
      <w:pBdr>
        <w:bottom w:val="single" w:sz="4" w:space="1" w:color="auto"/>
      </w:pBdr>
      <w:spacing w:line="240" w:lineRule="auto"/>
      <w:contextualSpacing/>
    </w:pPr>
    <w:rPr>
      <w:rFonts w:eastAsiaTheme="majorEastAsia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A37F6"/>
    <w:rPr>
      <w:rFonts w:ascii="Arial" w:eastAsiaTheme="majorEastAsia" w:hAnsi="Arial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9A37F6"/>
    <w:pPr>
      <w:spacing w:after="600"/>
    </w:pPr>
    <w:rPr>
      <w:rFonts w:eastAsiaTheme="majorEastAsia" w:cstheme="majorBidi"/>
      <w:i/>
      <w:iCs/>
      <w:spacing w:val="13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A37F6"/>
    <w:rPr>
      <w:rFonts w:ascii="Arial" w:eastAsiaTheme="majorEastAsia" w:hAnsi="Arial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2E2B03"/>
    <w:rPr>
      <w:b/>
      <w:bCs/>
    </w:rPr>
  </w:style>
  <w:style w:type="character" w:styleId="Emphasis">
    <w:name w:val="Emphasis"/>
    <w:uiPriority w:val="20"/>
    <w:qFormat/>
    <w:rsid w:val="009A37F6"/>
    <w:rPr>
      <w:rFonts w:ascii="Arial" w:hAnsi="Arial"/>
      <w:b/>
      <w:bCs/>
      <w:i/>
      <w:iCs/>
      <w:spacing w:val="10"/>
      <w:bdr w:val="none" w:sz="0" w:space="0" w:color="auto"/>
      <w:shd w:val="clear" w:color="auto" w:fill="auto"/>
    </w:rPr>
  </w:style>
  <w:style w:type="paragraph" w:styleId="ListParagraph">
    <w:name w:val="List Paragraph"/>
    <w:basedOn w:val="Normal"/>
    <w:uiPriority w:val="34"/>
    <w:qFormat/>
    <w:rsid w:val="002E2B0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E2B03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2E2B03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2B03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2B03"/>
    <w:rPr>
      <w:b/>
      <w:bCs/>
      <w:i/>
      <w:iCs/>
    </w:rPr>
  </w:style>
  <w:style w:type="character" w:styleId="SubtleEmphasis">
    <w:name w:val="Subtle Emphasis"/>
    <w:uiPriority w:val="19"/>
    <w:qFormat/>
    <w:rsid w:val="009A37F6"/>
    <w:rPr>
      <w:rFonts w:ascii="Arial" w:hAnsi="Arial"/>
      <w:i/>
      <w:iCs/>
    </w:rPr>
  </w:style>
  <w:style w:type="character" w:styleId="IntenseEmphasis">
    <w:name w:val="Intense Emphasis"/>
    <w:uiPriority w:val="21"/>
    <w:qFormat/>
    <w:rsid w:val="002E2B03"/>
    <w:rPr>
      <w:b/>
      <w:bCs/>
    </w:rPr>
  </w:style>
  <w:style w:type="character" w:styleId="SubtleReference">
    <w:name w:val="Subtle Reference"/>
    <w:uiPriority w:val="31"/>
    <w:qFormat/>
    <w:rsid w:val="002E2B03"/>
    <w:rPr>
      <w:smallCaps/>
    </w:rPr>
  </w:style>
  <w:style w:type="character" w:styleId="IntenseReference">
    <w:name w:val="Intense Reference"/>
    <w:uiPriority w:val="32"/>
    <w:qFormat/>
    <w:rsid w:val="002E2B03"/>
    <w:rPr>
      <w:smallCaps/>
      <w:spacing w:val="5"/>
      <w:u w:val="single"/>
    </w:rPr>
  </w:style>
  <w:style w:type="character" w:styleId="BookTitle">
    <w:name w:val="Book Title"/>
    <w:uiPriority w:val="33"/>
    <w:qFormat/>
    <w:rsid w:val="002E2B03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2E2B03"/>
    <w:pPr>
      <w:outlineLvl w:val="9"/>
    </w:pPr>
    <w:rPr>
      <w:lang w:bidi="en-US"/>
    </w:rPr>
  </w:style>
  <w:style w:type="paragraph" w:styleId="TOC1">
    <w:name w:val="toc 1"/>
    <w:basedOn w:val="Normal"/>
    <w:next w:val="Normal"/>
    <w:autoRedefine/>
    <w:uiPriority w:val="39"/>
    <w:unhideWhenUsed/>
    <w:rsid w:val="002F701A"/>
    <w:pPr>
      <w:tabs>
        <w:tab w:val="left" w:pos="426"/>
        <w:tab w:val="right" w:leader="dot" w:pos="8503"/>
      </w:tabs>
      <w:spacing w:before="240" w:after="0" w:line="240" w:lineRule="auto"/>
    </w:pPr>
    <w:rPr>
      <w:b/>
    </w:rPr>
  </w:style>
  <w:style w:type="character" w:styleId="Hyperlink">
    <w:name w:val="Hyperlink"/>
    <w:basedOn w:val="DefaultParagraphFont"/>
    <w:uiPriority w:val="99"/>
    <w:unhideWhenUsed/>
    <w:rsid w:val="000B5BA2"/>
    <w:rPr>
      <w:color w:val="0000FF" w:themeColor="hyperlink"/>
      <w:u w:val="single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67678E"/>
    <w:pPr>
      <w:spacing w:before="120" w:after="240" w:line="240" w:lineRule="auto"/>
    </w:pPr>
    <w:rPr>
      <w:b/>
      <w:bCs/>
      <w:sz w:val="18"/>
      <w:szCs w:val="18"/>
    </w:rPr>
  </w:style>
  <w:style w:type="paragraph" w:styleId="TOC2">
    <w:name w:val="toc 2"/>
    <w:basedOn w:val="Normal"/>
    <w:next w:val="Normal"/>
    <w:autoRedefine/>
    <w:uiPriority w:val="39"/>
    <w:unhideWhenUsed/>
    <w:rsid w:val="002F701A"/>
    <w:pPr>
      <w:tabs>
        <w:tab w:val="left" w:pos="993"/>
        <w:tab w:val="right" w:leader="dot" w:pos="8503"/>
      </w:tabs>
      <w:spacing w:before="120" w:after="0" w:line="240" w:lineRule="auto"/>
      <w:ind w:left="425"/>
    </w:pPr>
  </w:style>
  <w:style w:type="paragraph" w:styleId="TOC3">
    <w:name w:val="toc 3"/>
    <w:basedOn w:val="Normal"/>
    <w:next w:val="Normal"/>
    <w:autoRedefine/>
    <w:uiPriority w:val="39"/>
    <w:unhideWhenUsed/>
    <w:rsid w:val="00AB6093"/>
    <w:pPr>
      <w:tabs>
        <w:tab w:val="left" w:pos="1701"/>
        <w:tab w:val="right" w:leader="dot" w:pos="9061"/>
      </w:tabs>
      <w:spacing w:before="120" w:line="240" w:lineRule="auto"/>
      <w:ind w:left="993"/>
    </w:pPr>
  </w:style>
  <w:style w:type="paragraph" w:styleId="TOC4">
    <w:name w:val="toc 4"/>
    <w:basedOn w:val="Normal"/>
    <w:next w:val="Normal"/>
    <w:autoRedefine/>
    <w:uiPriority w:val="39"/>
    <w:unhideWhenUsed/>
    <w:rsid w:val="002F701A"/>
    <w:pPr>
      <w:tabs>
        <w:tab w:val="left" w:pos="426"/>
        <w:tab w:val="right" w:leader="dot" w:pos="8503"/>
      </w:tabs>
      <w:spacing w:before="360"/>
      <w:ind w:firstLine="425"/>
      <w:contextualSpacing/>
    </w:pPr>
    <w:rPr>
      <w:noProof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265FBC"/>
    <w:pPr>
      <w:tabs>
        <w:tab w:val="left" w:pos="284"/>
      </w:tabs>
      <w:spacing w:before="60" w:after="0" w:line="240" w:lineRule="auto"/>
      <w:ind w:left="284" w:hanging="284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65FBC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1C25BB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8D78C7"/>
  </w:style>
  <w:style w:type="table" w:styleId="TableGrid">
    <w:name w:val="Table Grid"/>
    <w:basedOn w:val="TableNormal"/>
    <w:uiPriority w:val="59"/>
    <w:rsid w:val="008C33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">
    <w:name w:val="Medium List 2"/>
    <w:basedOn w:val="TableNormal"/>
    <w:uiPriority w:val="66"/>
    <w:rsid w:val="008C331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2">
    <w:name w:val="Medium Grid 2"/>
    <w:basedOn w:val="TableNormal"/>
    <w:uiPriority w:val="68"/>
    <w:rsid w:val="008C331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3576EF"/>
    <w:rPr>
      <w:color w:val="800080" w:themeColor="followed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2E1D3D"/>
    <w:pPr>
      <w:spacing w:after="0"/>
    </w:pPr>
  </w:style>
  <w:style w:type="table" w:styleId="MediumGrid2-Accent1">
    <w:name w:val="Medium Grid 2 Accent 1"/>
    <w:basedOn w:val="TableNormal"/>
    <w:uiPriority w:val="68"/>
    <w:rsid w:val="00026C5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List2-Accent1">
    <w:name w:val="Medium List 2 Accent 1"/>
    <w:basedOn w:val="TableNormal"/>
    <w:uiPriority w:val="66"/>
    <w:rsid w:val="00362A8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customStyle="1" w:styleId="FootnotesInline">
    <w:name w:val="Footnotes Inline"/>
    <w:basedOn w:val="FootnoteText"/>
    <w:link w:val="FootnotesInlineChar"/>
    <w:qFormat/>
    <w:rsid w:val="00A568D4"/>
    <w:pPr>
      <w:ind w:left="142" w:firstLine="0"/>
    </w:pPr>
    <w:rPr>
      <w:vertAlign w:val="superscript"/>
    </w:rPr>
  </w:style>
  <w:style w:type="paragraph" w:customStyle="1" w:styleId="berschrift0">
    <w:name w:val="Überschrift 0"/>
    <w:basedOn w:val="Normal"/>
    <w:next w:val="Normal"/>
    <w:link w:val="berschrift0Zchn"/>
    <w:rsid w:val="007D450C"/>
    <w:pPr>
      <w:spacing w:before="240"/>
    </w:pPr>
  </w:style>
  <w:style w:type="character" w:customStyle="1" w:styleId="FootnotesInlineChar">
    <w:name w:val="Footnotes Inline Char"/>
    <w:basedOn w:val="FootnoteTextChar"/>
    <w:link w:val="FootnotesInline"/>
    <w:rsid w:val="00A568D4"/>
    <w:rPr>
      <w:rFonts w:ascii="Arial" w:hAnsi="Arial"/>
      <w:sz w:val="20"/>
      <w:szCs w:val="20"/>
      <w:vertAlign w:val="superscript"/>
    </w:rPr>
  </w:style>
  <w:style w:type="character" w:customStyle="1" w:styleId="berschrift0Zchn">
    <w:name w:val="Überschrift 0 Zchn"/>
    <w:basedOn w:val="Heading1Char"/>
    <w:link w:val="berschrift0"/>
    <w:rsid w:val="007D450C"/>
    <w:rPr>
      <w:rFonts w:ascii="Arial" w:eastAsiaTheme="majorEastAsia" w:hAnsi="Arial" w:cstheme="majorBidi"/>
      <w:b/>
      <w:bCs w:val="0"/>
      <w:sz w:val="24"/>
      <w:szCs w:val="28"/>
    </w:rPr>
  </w:style>
  <w:style w:type="numbering" w:customStyle="1" w:styleId="Style1">
    <w:name w:val="Style1"/>
    <w:uiPriority w:val="99"/>
    <w:rsid w:val="00296D2D"/>
    <w:pPr>
      <w:numPr>
        <w:numId w:val="2"/>
      </w:numPr>
    </w:pPr>
  </w:style>
  <w:style w:type="paragraph" w:styleId="TOC5">
    <w:name w:val="toc 5"/>
    <w:basedOn w:val="Normal"/>
    <w:next w:val="Normal"/>
    <w:autoRedefine/>
    <w:uiPriority w:val="39"/>
    <w:unhideWhenUsed/>
    <w:rsid w:val="002F701A"/>
    <w:pPr>
      <w:tabs>
        <w:tab w:val="right" w:leader="dot" w:pos="8493"/>
      </w:tabs>
      <w:ind w:left="425"/>
    </w:pPr>
  </w:style>
  <w:style w:type="paragraph" w:customStyle="1" w:styleId="CitaviBibliographyEntry">
    <w:name w:val="Citavi Bibliography Entry"/>
    <w:basedOn w:val="Normal"/>
    <w:link w:val="CitaviBibliographyEntryChar"/>
    <w:rsid w:val="00B65107"/>
  </w:style>
  <w:style w:type="character" w:customStyle="1" w:styleId="CitaviBibliographyEntryChar">
    <w:name w:val="Citavi Bibliography Entry Char"/>
    <w:basedOn w:val="DefaultParagraphFont"/>
    <w:link w:val="CitaviBibliographyEntry"/>
    <w:rsid w:val="00B65107"/>
    <w:rPr>
      <w:rFonts w:ascii="Arial" w:hAnsi="Arial"/>
      <w:sz w:val="24"/>
    </w:rPr>
  </w:style>
  <w:style w:type="paragraph" w:customStyle="1" w:styleId="CitaviBibliographyHeading">
    <w:name w:val="Citavi Bibliography Heading"/>
    <w:basedOn w:val="Heading1"/>
    <w:link w:val="CitaviBibliographyHeadingChar"/>
    <w:rsid w:val="00B65107"/>
  </w:style>
  <w:style w:type="character" w:customStyle="1" w:styleId="CitaviBibliographyHeadingChar">
    <w:name w:val="Citavi Bibliography Heading Char"/>
    <w:basedOn w:val="DefaultParagraphFont"/>
    <w:link w:val="CitaviBibliographyHeading"/>
    <w:rsid w:val="00B65107"/>
    <w:rPr>
      <w:rFonts w:ascii="Arial" w:eastAsiaTheme="majorEastAsia" w:hAnsi="Arial" w:cstheme="majorBidi"/>
      <w:bCs/>
      <w:sz w:val="28"/>
      <w:szCs w:val="28"/>
    </w:rPr>
  </w:style>
  <w:style w:type="table" w:styleId="MediumList1-Accent1">
    <w:name w:val="Medium List 1 Accent 1"/>
    <w:basedOn w:val="TableNormal"/>
    <w:uiPriority w:val="65"/>
    <w:semiHidden/>
    <w:unhideWhenUsed/>
    <w:rsid w:val="00B6510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B651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B651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B651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B651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B6510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B6510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B6510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B6510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B6510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B651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1">
    <w:name w:val="Medium Grid 1"/>
    <w:basedOn w:val="TableNormal"/>
    <w:uiPriority w:val="67"/>
    <w:semiHidden/>
    <w:unhideWhenUsed/>
    <w:rsid w:val="00B651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B6510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B651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B651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B651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B651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B6510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DefaultParagraphFont"/>
    <w:uiPriority w:val="99"/>
    <w:semiHidden/>
    <w:unhideWhenUsed/>
    <w:rsid w:val="00B65107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B65107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B65107"/>
    <w:rPr>
      <w:rFonts w:ascii="Consolas" w:hAnsi="Consolas" w:cs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65107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65107"/>
    <w:rPr>
      <w:rFonts w:ascii="Consolas" w:hAnsi="Consolas" w:cs="Consolas"/>
      <w:sz w:val="20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B65107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B6510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B65107"/>
    <w:rPr>
      <w:rFonts w:ascii="Consolas" w:hAnsi="Consolas" w:cs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B65107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B6510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B65107"/>
    <w:rPr>
      <w:rFonts w:ascii="Arial" w:hAnsi="Arial"/>
      <w:i/>
      <w:iCs/>
      <w:sz w:val="24"/>
    </w:rPr>
  </w:style>
  <w:style w:type="character" w:styleId="HTMLAcronym">
    <w:name w:val="HTML Acronym"/>
    <w:basedOn w:val="DefaultParagraphFont"/>
    <w:uiPriority w:val="99"/>
    <w:semiHidden/>
    <w:unhideWhenUsed/>
    <w:rsid w:val="00B65107"/>
  </w:style>
  <w:style w:type="paragraph" w:styleId="NormalWeb">
    <w:name w:val="Normal (Web)"/>
    <w:basedOn w:val="Normal"/>
    <w:uiPriority w:val="99"/>
    <w:semiHidden/>
    <w:unhideWhenUsed/>
    <w:rsid w:val="00B65107"/>
    <w:rPr>
      <w:rFonts w:ascii="Times New Roman" w:hAnsi="Times New Roman" w:cs="Times New Roman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65107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65107"/>
    <w:rPr>
      <w:rFonts w:ascii="Consolas" w:hAnsi="Consolas" w:cs="Consolas"/>
      <w:sz w:val="21"/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6510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65107"/>
    <w:rPr>
      <w:rFonts w:ascii="Segoe UI" w:hAnsi="Segoe UI" w:cs="Segoe UI"/>
      <w:sz w:val="16"/>
      <w:szCs w:val="16"/>
    </w:rPr>
  </w:style>
  <w:style w:type="paragraph" w:styleId="BlockText">
    <w:name w:val="Block Text"/>
    <w:basedOn w:val="Normal"/>
    <w:uiPriority w:val="99"/>
    <w:semiHidden/>
    <w:unhideWhenUsed/>
    <w:rsid w:val="00B65107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rFonts w:asciiTheme="minorHAnsi" w:hAnsiTheme="minorHAnsi"/>
      <w:i/>
      <w:iCs/>
      <w:color w:val="4F81BD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65107"/>
    <w:pPr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65107"/>
    <w:rPr>
      <w:rFonts w:ascii="Arial" w:hAnsi="Arial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65107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65107"/>
    <w:rPr>
      <w:rFonts w:ascii="Arial" w:hAnsi="Arial"/>
      <w:sz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B65107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65107"/>
    <w:rPr>
      <w:rFonts w:ascii="Arial" w:hAnsi="Arial"/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B65107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65107"/>
    <w:rPr>
      <w:rFonts w:ascii="Arial" w:hAnsi="Arial"/>
      <w:sz w:val="24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B6510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B65107"/>
    <w:rPr>
      <w:rFonts w:ascii="Arial" w:hAnsi="Arial"/>
      <w:sz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B65107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65107"/>
    <w:rPr>
      <w:rFonts w:ascii="Arial" w:hAnsi="Arial"/>
      <w:sz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B65107"/>
    <w:pPr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B65107"/>
    <w:rPr>
      <w:rFonts w:ascii="Arial" w:hAnsi="Arial"/>
      <w:sz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B65107"/>
  </w:style>
  <w:style w:type="character" w:customStyle="1" w:styleId="BodyTextChar">
    <w:name w:val="Body Text Char"/>
    <w:basedOn w:val="DefaultParagraphFont"/>
    <w:link w:val="BodyText"/>
    <w:uiPriority w:val="99"/>
    <w:semiHidden/>
    <w:rsid w:val="00B65107"/>
    <w:rPr>
      <w:rFonts w:ascii="Arial" w:hAnsi="Arial"/>
      <w:sz w:val="24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B65107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B65107"/>
    <w:rPr>
      <w:rFonts w:ascii="Arial" w:hAnsi="Arial"/>
      <w:sz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B65107"/>
  </w:style>
  <w:style w:type="character" w:customStyle="1" w:styleId="DateChar">
    <w:name w:val="Date Char"/>
    <w:basedOn w:val="DefaultParagraphFont"/>
    <w:link w:val="Date"/>
    <w:uiPriority w:val="99"/>
    <w:semiHidden/>
    <w:rsid w:val="00B65107"/>
    <w:rPr>
      <w:rFonts w:ascii="Arial" w:hAnsi="Arial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B6510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B65107"/>
    <w:rPr>
      <w:rFonts w:ascii="Arial" w:hAnsi="Arial"/>
      <w:sz w:val="24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B6510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B6510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Continue5">
    <w:name w:val="List Continue 5"/>
    <w:basedOn w:val="Normal"/>
    <w:uiPriority w:val="99"/>
    <w:semiHidden/>
    <w:unhideWhenUsed/>
    <w:rsid w:val="00B65107"/>
    <w:pPr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B65107"/>
    <w:pPr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B65107"/>
    <w:pPr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B65107"/>
    <w:pPr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B65107"/>
    <w:pPr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B65107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B65107"/>
    <w:rPr>
      <w:rFonts w:ascii="Arial" w:hAnsi="Arial"/>
      <w:sz w:val="24"/>
    </w:rPr>
  </w:style>
  <w:style w:type="paragraph" w:styleId="Closing">
    <w:name w:val="Closing"/>
    <w:basedOn w:val="Normal"/>
    <w:link w:val="ClosingChar"/>
    <w:uiPriority w:val="99"/>
    <w:semiHidden/>
    <w:unhideWhenUsed/>
    <w:rsid w:val="00B65107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B65107"/>
    <w:rPr>
      <w:rFonts w:ascii="Arial" w:hAnsi="Arial"/>
      <w:sz w:val="24"/>
    </w:rPr>
  </w:style>
  <w:style w:type="paragraph" w:styleId="ListNumber5">
    <w:name w:val="List Number 5"/>
    <w:basedOn w:val="Normal"/>
    <w:uiPriority w:val="99"/>
    <w:semiHidden/>
    <w:unhideWhenUsed/>
    <w:rsid w:val="00B65107"/>
    <w:pPr>
      <w:numPr>
        <w:numId w:val="4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B65107"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B6510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B65107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B65107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B65107"/>
    <w:pPr>
      <w:numPr>
        <w:numId w:val="9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B65107"/>
    <w:pPr>
      <w:numPr>
        <w:numId w:val="10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B65107"/>
    <w:pPr>
      <w:numPr>
        <w:numId w:val="11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B65107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B65107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B65107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B65107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B65107"/>
    <w:pPr>
      <w:numPr>
        <w:numId w:val="12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B65107"/>
    <w:pPr>
      <w:numPr>
        <w:numId w:val="13"/>
      </w:numPr>
      <w:contextualSpacing/>
    </w:pPr>
  </w:style>
  <w:style w:type="paragraph" w:styleId="List">
    <w:name w:val="List"/>
    <w:basedOn w:val="Normal"/>
    <w:uiPriority w:val="99"/>
    <w:semiHidden/>
    <w:unhideWhenUsed/>
    <w:rsid w:val="00B65107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B65107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MacroText">
    <w:name w:val="macro"/>
    <w:link w:val="MacroTextChar"/>
    <w:uiPriority w:val="99"/>
    <w:semiHidden/>
    <w:unhideWhenUsed/>
    <w:rsid w:val="00B6510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60" w:lineRule="auto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65107"/>
    <w:rPr>
      <w:rFonts w:ascii="Consolas" w:hAnsi="Consolas" w:cs="Consolas"/>
      <w:sz w:val="20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B65107"/>
    <w:pPr>
      <w:spacing w:after="0"/>
      <w:ind w:left="240" w:hanging="24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B6510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65107"/>
    <w:rPr>
      <w:rFonts w:ascii="Arial" w:hAnsi="Arial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65107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B65107"/>
  </w:style>
  <w:style w:type="character" w:styleId="LineNumber">
    <w:name w:val="line number"/>
    <w:basedOn w:val="DefaultParagraphFont"/>
    <w:uiPriority w:val="99"/>
    <w:semiHidden/>
    <w:unhideWhenUsed/>
    <w:rsid w:val="00B65107"/>
  </w:style>
  <w:style w:type="character" w:styleId="CommentReference">
    <w:name w:val="annotation reference"/>
    <w:basedOn w:val="DefaultParagraphFont"/>
    <w:uiPriority w:val="99"/>
    <w:semiHidden/>
    <w:unhideWhenUsed/>
    <w:rsid w:val="00B65107"/>
    <w:rPr>
      <w:sz w:val="16"/>
      <w:szCs w:val="16"/>
    </w:rPr>
  </w:style>
  <w:style w:type="paragraph" w:styleId="EnvelopeReturn">
    <w:name w:val="envelope return"/>
    <w:basedOn w:val="Normal"/>
    <w:uiPriority w:val="99"/>
    <w:semiHidden/>
    <w:unhideWhenUsed/>
    <w:rsid w:val="00B65107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B6510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B65107"/>
    <w:pPr>
      <w:spacing w:after="0" w:line="240" w:lineRule="auto"/>
      <w:ind w:left="24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B65107"/>
    <w:rPr>
      <w:rFonts w:asciiTheme="majorHAnsi" w:eastAsiaTheme="majorEastAsia" w:hAnsiTheme="majorHAnsi" w:cstheme="majorBidi"/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51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5107"/>
    <w:rPr>
      <w:rFonts w:ascii="Arial" w:hAnsi="Arial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B65107"/>
    <w:pPr>
      <w:ind w:left="720"/>
    </w:pPr>
  </w:style>
  <w:style w:type="paragraph" w:styleId="TOC9">
    <w:name w:val="toc 9"/>
    <w:basedOn w:val="Normal"/>
    <w:next w:val="Normal"/>
    <w:autoRedefine/>
    <w:uiPriority w:val="39"/>
    <w:unhideWhenUsed/>
    <w:rsid w:val="00B65107"/>
    <w:pPr>
      <w:spacing w:after="100"/>
      <w:ind w:left="1920"/>
    </w:pPr>
  </w:style>
  <w:style w:type="paragraph" w:styleId="TOC8">
    <w:name w:val="toc 8"/>
    <w:basedOn w:val="Normal"/>
    <w:next w:val="Normal"/>
    <w:autoRedefine/>
    <w:uiPriority w:val="39"/>
    <w:unhideWhenUsed/>
    <w:rsid w:val="00B65107"/>
    <w:pPr>
      <w:spacing w:after="100"/>
      <w:ind w:left="1680"/>
    </w:pPr>
  </w:style>
  <w:style w:type="paragraph" w:styleId="TOC7">
    <w:name w:val="toc 7"/>
    <w:basedOn w:val="Normal"/>
    <w:next w:val="Normal"/>
    <w:autoRedefine/>
    <w:uiPriority w:val="39"/>
    <w:unhideWhenUsed/>
    <w:rsid w:val="00B65107"/>
    <w:pPr>
      <w:spacing w:after="100"/>
      <w:ind w:left="1440"/>
    </w:pPr>
  </w:style>
  <w:style w:type="paragraph" w:styleId="TOC6">
    <w:name w:val="toc 6"/>
    <w:basedOn w:val="Normal"/>
    <w:next w:val="Normal"/>
    <w:autoRedefine/>
    <w:uiPriority w:val="39"/>
    <w:unhideWhenUsed/>
    <w:rsid w:val="00B65107"/>
    <w:pPr>
      <w:spacing w:after="100"/>
      <w:ind w:left="1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B65107"/>
    <w:pPr>
      <w:spacing w:after="0" w:line="240" w:lineRule="auto"/>
      <w:ind w:left="216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B65107"/>
    <w:pPr>
      <w:spacing w:after="0" w:line="240" w:lineRule="auto"/>
      <w:ind w:left="192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B65107"/>
    <w:pPr>
      <w:spacing w:after="0" w:line="240" w:lineRule="auto"/>
      <w:ind w:left="168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B65107"/>
    <w:pPr>
      <w:spacing w:after="0" w:line="240" w:lineRule="auto"/>
      <w:ind w:left="144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B65107"/>
    <w:pPr>
      <w:spacing w:after="0" w:line="240" w:lineRule="auto"/>
      <w:ind w:left="120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B65107"/>
    <w:pPr>
      <w:spacing w:after="0" w:line="240" w:lineRule="auto"/>
      <w:ind w:left="96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B65107"/>
    <w:pPr>
      <w:spacing w:after="0" w:line="240" w:lineRule="auto"/>
      <w:ind w:left="72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B65107"/>
    <w:pPr>
      <w:spacing w:after="0" w:line="240" w:lineRule="auto"/>
      <w:ind w:left="480" w:hanging="240"/>
    </w:pPr>
  </w:style>
  <w:style w:type="table" w:styleId="GridTable5Dark-Accent1">
    <w:name w:val="Grid Table 5 Dark Accent 1"/>
    <w:basedOn w:val="TableNormal"/>
    <w:uiPriority w:val="50"/>
    <w:rsid w:val="000C241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3-Accent1">
    <w:name w:val="Grid Table 3 Accent 1"/>
    <w:basedOn w:val="TableNormal"/>
    <w:uiPriority w:val="48"/>
    <w:rsid w:val="000C241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8C131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1Light-Accent1">
    <w:name w:val="List Table 1 Light Accent 1"/>
    <w:basedOn w:val="TableNormal"/>
    <w:uiPriority w:val="46"/>
    <w:rsid w:val="008C131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1">
    <w:name w:val="Grid Table 4 Accent 1"/>
    <w:basedOn w:val="TableNormal"/>
    <w:uiPriority w:val="49"/>
    <w:rsid w:val="009103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3-Accent11">
    <w:name w:val="Grid Table 3 - Accent 11"/>
    <w:basedOn w:val="TableNormal"/>
    <w:uiPriority w:val="48"/>
    <w:rsid w:val="0051139A"/>
    <w:pPr>
      <w:spacing w:after="0" w:line="240" w:lineRule="auto"/>
    </w:pPr>
    <w:rPr>
      <w:rFonts w:ascii="Arial" w:hAnsi="Arial"/>
      <w:sz w:val="24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6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5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2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9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57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669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96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94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99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982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81283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578047">
                              <w:marLeft w:val="1500"/>
                              <w:marRight w:val="15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177396">
                                  <w:marLeft w:val="0"/>
                                  <w:marRight w:val="0"/>
                                  <w:marTop w:val="0"/>
                                  <w:marBottom w:val="3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762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3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41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95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34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40331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360266">
                              <w:marLeft w:val="1500"/>
                              <w:marRight w:val="15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7189858">
                                  <w:marLeft w:val="0"/>
                                  <w:marRight w:val="0"/>
                                  <w:marTop w:val="0"/>
                                  <w:marBottom w:val="3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6445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706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1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48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06462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044629">
                              <w:marLeft w:val="1500"/>
                              <w:marRight w:val="15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042320">
                                  <w:marLeft w:val="0"/>
                                  <w:marRight w:val="0"/>
                                  <w:marTop w:val="0"/>
                                  <w:marBottom w:val="34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501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7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2014-01-31T00:00:00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Eri11</b:Tag>
    <b:SourceType>InternetSite</b:SourceType>
    <b:Guid>{FA23205C-EED4-4ACB-B7E8-3834C95492EA}</b:Guid>
    <b:LCID>de-DE</b:LCID>
    <b:Author>
      <b:Author>
        <b:NameList>
          <b:Person>
            <b:Last>Schmidt</b:Last>
            <b:First>Eric</b:First>
          </b:Person>
        </b:NameList>
      </b:Author>
    </b:Author>
    <b:Title>Preparing for the Big Mobile Revolution</b:Title>
    <b:InternetSiteTitle>Harvard Business Review</b:InternetSiteTitle>
    <b:YearAccessed>2011</b:YearAccessed>
    <b:MonthAccessed>Februar</b:MonthAccessed>
    <b:DayAccessed>15</b:DayAccessed>
    <b:URL>http://hbr.org/web/extras/hbr-agenda-2011/eric-schmidt</b:URL>
    <b:RefOrder>1</b:RefOrder>
  </b:Source>
  <b:Source>
    <b:Tag>Jam11</b:Tag>
    <b:SourceType>InternetSite</b:SourceType>
    <b:Guid>{04B15551-AE8C-4D91-BEF8-E0E4B34B6042}</b:Guid>
    <b:Author>
      <b:Author>
        <b:NameList>
          <b:Person>
            <b:Last>Rivera</b:Last>
            <b:First>Jamie</b:First>
          </b:Person>
        </b:NameList>
      </b:Author>
    </b:Author>
    <b:Title>Editorial: Are Multi-Touch Gestures The Next Smartphone Trend?</b:Title>
    <b:InternetSiteTitle>pocketnow.com</b:InternetSiteTitle>
    <b:Year>2011</b:Year>
    <b:Month>Januar</b:Month>
    <b:Day>21</b:Day>
    <b:YearAccessed>2011</b:YearAccessed>
    <b:MonthAccessed>Januar</b:MonthAccessed>
    <b:DayAccessed>23</b:DayAccessed>
    <b:URL>http://pocketnow.com/iphone/editorial-are-multi-touch-gestures-the-next-smartphone-trend</b:URL>
    <b:RefOrder>2</b:RefOrder>
  </b:Source>
  <b:Source>
    <b:Tag>Smi10</b:Tag>
    <b:SourceType>InternetSite</b:SourceType>
    <b:Guid>{35486573-A565-4C91-9E7E-B5032C7336D4}</b:Guid>
    <b:Author>
      <b:Author>
        <b:NameList>
          <b:Person>
            <b:Last>Smith</b:Last>
            <b:First>Colin</b:First>
          </b:Person>
          <b:Person>
            <b:Last>Evans</b:Last>
            <b:First>Bill</b:First>
          </b:Person>
        </b:NameList>
      </b:Author>
    </b:Author>
    <b:Title>Apple Launches iPad</b:Title>
    <b:InternetSiteTitle>apple.com</b:InternetSiteTitle>
    <b:Year>2010</b:Year>
    <b:Month>Januar</b:Month>
    <b:Day>27</b:Day>
    <b:YearAccessed>2011</b:YearAccessed>
    <b:MonthAccessed>Januar</b:MonthAccessed>
    <b:DayAccessed>27</b:DayAccessed>
    <b:URL>http://www.apple.com/pr/library/2010/01/27ipad.html</b:URL>
    <b:RefOrder>3</b:RefOrder>
  </b:Source>
  <b:Source>
    <b:Tag>Sav11</b:Tag>
    <b:SourceType>InternetSite</b:SourceType>
    <b:Guid>{A8C9BE6C-A510-4D87-9696-956F274D2C9D}</b:Guid>
    <b:Author>
      <b:Author>
        <b:NameList>
          <b:Person>
            <b:Last>Savov</b:Last>
            <b:First>Vlad</b:First>
          </b:Person>
        </b:NameList>
      </b:Author>
    </b:Author>
    <b:Title>engadget.com</b:Title>
    <b:InternetSiteTitle>HTC launches 1.5GHz, 7-inch Android 2.4 Flyer into the tablet wars </b:InternetSiteTitle>
    <b:Year>2011</b:Year>
    <b:Month>Februar</b:Month>
    <b:Day>15</b:Day>
    <b:YearAccessed>2011</b:YearAccessed>
    <b:MonthAccessed>Februar</b:MonthAccessed>
    <b:DayAccessed>18</b:DayAccessed>
    <b:URL>http://www.engadget.com/2011/02/15/htc-launches-into-tablet-wars-with-1-5ghz-7-inch-flyer/</b:URL>
    <b:RefOrder>4</b:RefOrder>
  </b:Source>
  <b:Source>
    <b:Tag>Kei11</b:Tag>
    <b:SourceType>InternetSite</b:SourceType>
    <b:Guid>{B3BC4DCE-9C27-4DAB-87EC-169BE7067504}</b:Guid>
    <b:Author>
      <b:Author>
        <b:NameList>
          <b:Person>
            <b:Last>Keizer</b:Last>
            <b:First>Gregg</b:First>
          </b:Person>
        </b:NameList>
      </b:Author>
    </b:Author>
    <b:Title>computerworld.com</b:Title>
    <b:InternetSiteTitle>iPad lead shrinks as tablet sales grow</b:InternetSiteTitle>
    <b:Year>2011</b:Year>
    <b:Month>Januar</b:Month>
    <b:Day>31</b:Day>
    <b:YearAccessed>2011</b:YearAccessed>
    <b:MonthAccessed>Februar</b:MonthAccessed>
    <b:DayAccessed>5</b:DayAccessed>
    <b:URL>http://www.computerworld.com/s/article/9207319/iPad_lead_shrinks_as_tablet_sales_grow</b:URL>
    <b:RefOrder>5</b:RefOrder>
  </b:Source>
  <b:Source>
    <b:Tag>jun11</b:Tag>
    <b:SourceType>InternetSite</b:SourceType>
    <b:Guid>{03CEBC71-B0C5-40EF-965C-3D34A47D061C}</b:Guid>
    <b:Title>juniperresearch.com</b:Title>
    <b:InternetSiteTitle>Top Ten Wireless Predictions 2011</b:InternetSiteTitle>
    <b:YearAccessed>2011</b:YearAccessed>
    <b:MonthAccessed>Februar</b:MonthAccessed>
    <b:DayAccessed>16</b:DayAccessed>
    <b:URL>http://www.juniperresearch.com/Top_Top_Wireless_Predictions_2011.php</b:URL>
    <b:RefOrder>6</b:RefOrder>
  </b:Source>
  <b:Source>
    <b:Tag>mic11</b:Tag>
    <b:SourceType>InternetSite</b:SourceType>
    <b:Guid>{A5814B62-E227-4DEB-85E8-BD811BDF793F}</b:Guid>
    <b:Title>microsoft.com</b:Title>
    <b:InternetSiteTitle>Location &amp; Privacy: Where Are We Headed?</b:InternetSiteTitle>
    <b:YearAccessed>2011</b:YearAccessed>
    <b:MonthAccessed>Februar</b:MonthAccessed>
    <b:DayAccessed>16</b:DayAccessed>
    <b:URL>http://www.microsoft.com/privacy/dpd/</b:URL>
    <b:RefOrder>7</b:RefOrder>
  </b:Source>
  <b:Source>
    <b:Tag>Gei11</b:Tag>
    <b:SourceType>DocumentFromInternetSite</b:SourceType>
    <b:Guid>{B7C50C15-A3B8-4317-8D93-88F249E805A9}</b:Guid>
    <b:Title>solonstrategy.com</b:Title>
    <b:InternetSiteTitle>Mobilfunk Deutschland 2010</b:InternetSiteTitle>
    <b:YearAccessed>2011</b:YearAccessed>
    <b:MonthAccessed>Februar</b:MonthAccessed>
    <b:DayAccessed>17</b:DayAccessed>
    <b:URL>http://www.solonstrategy.com/uploads/tx_soloncm003/Solon_Mobilfunk_Deutschland__2010.pdf</b:URL>
    <b:Author>
      <b:Author>
        <b:NameList>
          <b:Person>
            <b:Last>Geiger</b:Last>
            <b:First>Philipp</b:First>
          </b:Person>
        </b:NameList>
      </b:Author>
    </b:Author>
    <b:RefOrder>8</b:RefOrder>
  </b:Source>
  <b:Source>
    <b:Tag>Tsi10</b:Tag>
    <b:SourceType>InternetSite</b:SourceType>
    <b:Guid>{61BAB887-49DD-4DDA-9FEB-A78C196DC8FA}</b:Guid>
    <b:Author>
      <b:Author>
        <b:NameList>
          <b:Person>
            <b:Last>Tsirulnik</b:Last>
            <b:First>Giselle</b:First>
          </b:Person>
        </b:NameList>
      </b:Author>
    </b:Author>
    <b:Title>mobilemarketer.com</b:Title>
    <b:InternetSiteTitle>Apple beware: Google will rule the mobile industry in 2011, claims IDC</b:InternetSiteTitle>
    <b:Year>2010</b:Year>
    <b:Month>Dezember</b:Month>
    <b:Day>8</b:Day>
    <b:YearAccessed>2011</b:YearAccessed>
    <b:MonthAccessed>Februar</b:MonthAccessed>
    <b:DayAccessed>15</b:DayAccessed>
    <b:URL>http://www.mobilemarketer.com/cms/news/research/8367.html</b:URL>
    <b:RefOrder>9</b:RefOrder>
  </b:Source>
  <b:Source>
    <b:Tag>Yar11</b:Tag>
    <b:SourceType>InternetSite</b:SourceType>
    <b:Guid>{630F0CF8-CD86-4779-884C-C2F743C73665}</b:Guid>
    <b:Author>
      <b:Author>
        <b:NameList>
          <b:Person>
            <b:Last>Yarow</b:Last>
            <b:First>Jay</b:First>
          </b:Person>
        </b:NameList>
      </b:Author>
    </b:Author>
    <b:Title>businessinsider.com</b:Title>
    <b:InternetSiteTitle>CHART OF THE DAY: Facebook's Stranglehold On Mobile Time</b:InternetSiteTitle>
    <b:Year>2011</b:Year>
    <b:Month>Februar</b:Month>
    <b:Day>14</b:Day>
    <b:YearAccessed>2011</b:YearAccessed>
    <b:MonthAccessed>Februar</b:MonthAccessed>
    <b:DayAccessed>17</b:DayAccessed>
    <b:URL>http://www.businessinsider.com/chart-of-the-day-mobile-sites-uk-2011-2</b:URL>
    <b:RefOrder>10</b:RefOrder>
  </b:Source>
  <b:Source>
    <b:Tag>mic10</b:Tag>
    <b:SourceType>InternetSite</b:SourceType>
    <b:Guid>{80C1225B-4C33-4EFA-A366-5A0CEE66E785}</b:Guid>
    <b:Title>microsoft.com</b:Title>
    <b:InternetSiteTitle>Windows Phone 7: A Fresh Start for the Smartphone</b:InternetSiteTitle>
    <b:Year>2010</b:Year>
    <b:Month>Oktober</b:Month>
    <b:Day>11</b:Day>
    <b:YearAccessed>2011</b:YearAccessed>
    <b:MonthAccessed>Februar</b:MonthAccessed>
    <b:DayAccessed>6</b:DayAccessed>
    <b:URL>http://www.microsoft.com/Presspass/Features/2010/oct10/10-11WP7main.mspx</b:URL>
    <b:RefOrder>11</b:RefOrder>
  </b:Source>
  <b:Source>
    <b:Tag>Sav111</b:Tag>
    <b:SourceType>InternetSite</b:SourceType>
    <b:Guid>{F49E1337-3BD0-48F9-8454-61876E6F0F4D}</b:Guid>
    <b:Author>
      <b:Author>
        <b:NameList>
          <b:Person>
            <b:Last>Savov</b:Last>
            <b:First>Vlad</b:First>
          </b:Person>
        </b:NameList>
      </b:Author>
    </b:Author>
    <b:Title>engadget.com</b:Title>
    <b:InternetSiteTitle>HTC Salsa and Chacha bring the dedicated Facebook button to Android </b:InternetSiteTitle>
    <b:Year>2011</b:Year>
    <b:Month>Februar</b:Month>
    <b:Day>15</b:Day>
    <b:YearAccessed>2011</b:YearAccessed>
    <b:MonthAccessed>Februar</b:MonthAccessed>
    <b:DayAccessed>16</b:DayAccessed>
    <b:URL>http://www.engadget.com/2011/02/15/htc-salsa-and-chacha-bring-the-dedicated-facebook-button-to-andr/</b:URL>
    <b:RefOrder>12</b:RefOrder>
  </b:Source>
  <b:Source>
    <b:Tag>wet11</b:Tag>
    <b:SourceType>InternetSite</b:SourceType>
    <b:Guid>{C17CB9A6-474B-40D0-9196-46398716BE7A}</b:Guid>
    <b:Title>wetter.com</b:Title>
    <b:InternetSiteTitle>Mobiles Wetter</b:InternetSiteTitle>
    <b:YearAccessed>2011</b:YearAccessed>
    <b:MonthAccessed>Februar</b:MonthAccessed>
    <b:DayAccessed>15</b:DayAccessed>
    <b:URL>http://www.wetter.com/services/mobiles_wetter/</b:URL>
    <b:RefOrder>13</b:RefOrder>
  </b:Source>
  <b:Source>
    <b:Tag>bah11</b:Tag>
    <b:SourceType>InternetSite</b:SourceType>
    <b:Guid>{E758F089-83AE-48C9-8E6B-53E658411CF1}</b:Guid>
    <b:Title>bahn.de</b:Title>
    <b:InternetSiteTitle>Mobile-Apps der Deutschen Bahn</b:InternetSiteTitle>
    <b:YearAccessed>2011</b:YearAccessed>
    <b:MonthAccessed>Februar</b:MonthAccessed>
    <b:DayAccessed>15</b:DayAccessed>
    <b:URL>http://www.bahn.de/p/view/buchung/mobil/mobile-apps.shtml</b:URL>
    <b:RefOrder>14</b:RefOrder>
  </b:Source>
  <b:Source>
    <b:Tag>bli10</b:Tag>
    <b:SourceType>InternetSite</b:SourceType>
    <b:Guid>{9AC688CE-EEE5-49F0-BEB0-70D2D5B7C747}</b:Guid>
    <b:Title>blizzard.com</b:Title>
    <b:InternetSiteTitle>WORLD OF WARCRAFT®: CATACLYSM™ SHATTERS PC-GAME SALES RECORD</b:InternetSiteTitle>
    <b:Year>2010</b:Year>
    <b:Month>Dezember</b:Month>
    <b:Day>13</b:Day>
    <b:YearAccessed>2011</b:YearAccessed>
    <b:MonthAccessed>Februar</b:MonthAccessed>
    <b:DayAccessed>15</b:DayAccessed>
    <b:URL>http://eu.blizzard.com/en-gb/company/press/pressreleases.html?101213</b:URL>
    <b:RefOrder>15</b:RefOrder>
  </b:Source>
  <b:Source>
    <b:Tag>Har10</b:Tag>
    <b:SourceType>InternetSite</b:SourceType>
    <b:Guid>{68F795B8-A1A5-4F39-97CC-F13B4B128EFF}</b:Guid>
    <b:Author>
      <b:Author>
        <b:NameList>
          <b:Person>
            <b:Last>Harrison</b:Last>
            <b:First>Natalie</b:First>
          </b:Person>
          <b:Person>
            <b:Last>Kerris</b:Last>
            <b:First>Natalie</b:First>
          </b:Person>
        </b:NameList>
      </b:Author>
    </b:Author>
    <b:Title>apple.com</b:Title>
    <b:InternetSiteTitle>iPhone 4 Sales Top 1.7 Million</b:InternetSiteTitle>
    <b:Year>2010</b:Year>
    <b:Month>Juni</b:Month>
    <b:Day>28</b:Day>
    <b:YearAccessed>2011</b:YearAccessed>
    <b:MonthAccessed>Februar</b:MonthAccessed>
    <b:DayAccessed>12</b:DayAccessed>
    <b:URL>http://www.apple.com/pr/library/2010/06/28iphone.html</b:URL>
    <b:RefOrder>16</b:RefOrder>
  </b:Source>
  <b:Source>
    <b:Tag>sma10</b:Tag>
    <b:SourceType>InternetSite</b:SourceType>
    <b:Guid>{87B75EEA-CF66-4D53-A7FE-617E3E79CB38}</b:Guid>
    <b:Title>smarthouse.com.au</b:Title>
    <b:InternetSiteTitle>Angry Birds Raking In A Million A Month In Ad Revenue</b:InternetSiteTitle>
    <b:Year>2010</b:Year>
    <b:Month>Dezember</b:Month>
    <b:Day>7</b:Day>
    <b:YearAccessed>2011</b:YearAccessed>
    <b:MonthAccessed>Februar</b:MonthAccessed>
    <b:DayAccessed>20</b:DayAccessed>
    <b:URL>http://smarthouse.com.au/Gaming/Industry/A4U5L7D6</b:URL>
    <b:RefOrder>17</b:RefOrder>
  </b:Source>
  <b:Source>
    <b:Tag>Wed11</b:Tag>
    <b:SourceType>InternetSite</b:SourceType>
    <b:Guid>{DB2C21F7-6DB0-4891-840E-AB606E703F18}</b:Guid>
    <b:Author>
      <b:Author>
        <b:NameList>
          <b:Person>
            <b:Last>Wedenigg</b:Last>
            <b:First>Jo</b:First>
          </b:Person>
        </b:NameList>
      </b:Author>
    </b:Author>
    <b:Title>webguerillas.de</b:Title>
    <b:InternetSiteTitle>Games people play – Wie der Follower zum Player wird.</b:InternetSiteTitle>
    <b:Year>2011</b:Year>
    <b:Month>Januar</b:Month>
    <b:Day>4</b:Day>
    <b:YearAccessed>2011</b:YearAccessed>
    <b:MonthAccessed>Februar</b:MonthAccessed>
    <b:DayAccessed>21</b:DayAccessed>
    <b:URL>http://brainwash.webguerillas.de/social-media/games-people-play-wie-der-follower-zum-player-wird/</b:URL>
    <b:RefOrder>18</b:RefOrder>
  </b:Source>
  <b:Source>
    <b:Tag>cis11</b:Tag>
    <b:SourceType>DocumentFromInternetSite</b:SourceType>
    <b:Guid>{B7DCE303-3D57-45A6-870E-926F4BA83D9D}</b:Guid>
    <b:Title>cisco.com</b:Title>
    <b:Year>2011</b:Year>
    <b:Month>Februar</b:Month>
    <b:Day>1</b:Day>
    <b:YearAccessed>2011</b:YearAccessed>
    <b:MonthAccessed>Februar</b:MonthAccessed>
    <b:DayAccessed>11</b:DayAccessed>
    <b:URL>http://www.cisco.com/en/US/solutions/collateral/ns341/ns525/ns537/ns705/ns827/white_paper_c11-520862.pdf</b:URL>
    <b:RefOrder>19</b:RefOrder>
  </b:Source>
  <b:Source>
    <b:Tag>Tar11</b:Tag>
    <b:SourceType>DocumentFromInternetSite</b:SourceType>
    <b:Guid>{EF94E714-3991-43E6-93F4-80EEAC2850BE}</b:Guid>
    <b:Author>
      <b:Author>
        <b:NameList>
          <b:Person>
            <b:Last>Tarik</b:Last>
          </b:Person>
        </b:NameList>
      </b:Author>
    </b:Author>
    <b:Title>barcoo.com</b:Title>
    <b:InternetSiteTitle>barcoo erkennt mit Dioxin belastete Eier!</b:InternetSiteTitle>
    <b:Year>2011</b:Year>
    <b:Month>Januar</b:Month>
    <b:Day>6</b:Day>
    <b:YearAccessed>2011</b:YearAccessed>
    <b:MonthAccessed>Januar</b:MonthAccessed>
    <b:DayAccessed>11</b:DayAccessed>
    <b:URL>http://blog.barcoo.com/2011/01/06/barcoo-erkennt-mit-dioxin-belastete-eier/</b:URL>
    <b:RefOrder>20</b:RefOrder>
  </b:Source>
  <b:Source>
    <b:Tag>Azu97</b:Tag>
    <b:SourceType>DocumentFromInternetSite</b:SourceType>
    <b:Guid>{B117918B-1C29-4558-9535-4DE2960E32FD}</b:Guid>
    <b:Author>
      <b:Author>
        <b:NameList>
          <b:Person>
            <b:Last>Azuma</b:Last>
            <b:First>Ronald</b:First>
          </b:Person>
        </b:NameList>
      </b:Author>
    </b:Author>
    <b:Title>cs.unc.edu</b:Title>
    <b:InternetSiteTitle>A Survey of Augmented Reality</b:InternetSiteTitle>
    <b:Year>1997</b:Year>
    <b:Month>August</b:Month>
    <b:YearAccessed>2011</b:YearAccessed>
    <b:MonthAccessed>Februar</b:MonthAccessed>
    <b:DayAccessed>22</b:DayAccessed>
    <b:URL>http://www.cs.unc.edu/~azuma/ARpresence.pdf</b:URL>
    <b:RefOrder>21</b:RefOrder>
  </b:Source>
  <b:Source>
    <b:Tag>Kor10</b:Tag>
    <b:SourceType>DocumentFromInternetSite</b:SourceType>
    <b:Guid>{AFB8FAD3-EC98-48CB-ACD4-EB1A835B1840}</b:Guid>
    <b:Author>
      <b:Author>
        <b:NameList>
          <b:Person>
            <b:Last>Kornmann</b:Last>
            <b:First>Jürgen</b:First>
          </b:Person>
        </b:NameList>
      </b:Author>
    </b:Author>
    <b:Title>bahn.de</b:Title>
    <b:InternetSiteTitle>Deutsche Bahn erweitert mobile Services für Kunden</b:InternetSiteTitle>
    <b:Year>2010</b:Year>
    <b:Month>Dezember</b:Month>
    <b:Day>17</b:Day>
    <b:YearAccessed>2011</b:YearAccessed>
    <b:MonthAccessed>Februar</b:MonthAccessed>
    <b:DayAccessed>22</b:DayAccessed>
    <b:URL>http://www.deutschebahn.com/site/bahn/de/presse/presseinformationen/ubp/p20101217.html</b:URL>
    <b:RefOrder>22</b:RefOrder>
  </b:Source>
  <b:Source>
    <b:Tag>Fre09</b:Tag>
    <b:SourceType>DocumentFromInternetSite</b:SourceType>
    <b:Guid>{2C7C2047-B5A1-4C39-97E5-EEE863BEB81B}</b:Guid>
    <b:Author>
      <b:Author>
        <b:NameList>
          <b:Person>
            <b:Last>Frey</b:Last>
            <b:First>Sebastian</b:First>
          </b:Person>
        </b:NameList>
      </b:Author>
    </b:Author>
    <b:Title>areamobile.de</b:Title>
    <b:InternetSiteTitle>Mit Ikea in die Zukunft der eigenen vier Wände blicken</b:InternetSiteTitle>
    <b:Year>2009</b:Year>
    <b:Month>Oktober</b:Month>
    <b:Day>9</b:Day>
    <b:YearAccessed>2011</b:YearAccessed>
    <b:MonthAccessed>Februar</b:MonthAccessed>
    <b:DayAccessed>22</b:DayAccessed>
    <b:URL>http://www.areamobile.de/news/13178-augmented-reality-mit-ikea-in-die-zukunft-der-eigenen-vier-waende-blicken</b:URL>
    <b:RefOrder>23</b:RefOrder>
  </b:Source>
  <b:Source>
    <b:Tag>Rub10</b:Tag>
    <b:SourceType>InternetSite</b:SourceType>
    <b:Guid>{C980F3CC-C2AD-459A-AC8A-9C1451866950}</b:Guid>
    <b:Title>Google Mobile Blog</b:Title>
    <b:InternetSiteTitle>Introducing Nexus S with Gingerbread</b:InternetSiteTitle>
    <b:Year>2010</b:Year>
    <b:Month>Dezember</b:Month>
    <b:Day>6</b:Day>
    <b:YearAccessed>2011</b:YearAccessed>
    <b:MonthAccessed>Februar</b:MonthAccessed>
    <b:DayAccessed>15</b:DayAccessed>
    <b:URL>http://googlemobile.blogspot.com/2010/12/introducing-nexus-s-with-gingerbread.html</b:URL>
    <b:Author>
      <b:Author>
        <b:NameList>
          <b:Person>
            <b:Last>Rubin</b:Last>
            <b:First>Andy</b:First>
          </b:Person>
        </b:NameList>
      </b:Author>
    </b:Author>
    <b:RefOrder>24</b:RefOrder>
  </b:Source>
  <b:Source>
    <b:Tag>Tro11</b:Tag>
    <b:SourceType>InternetSite</b:SourceType>
    <b:Guid>{D924F9FE-87CB-4041-8EDA-6A47657EB452}</b:Guid>
    <b:Author>
      <b:Author>
        <b:NameList>
          <b:Person>
            <b:Last>Trout</b:Last>
            <b:First>Christopher</b:First>
          </b:Person>
        </b:NameList>
      </b:Author>
    </b:Author>
    <b:Title>engadget.com</b:Title>
    <b:InternetSiteTitle>Apple job posts point to built-in NFC capabilities for iPad / iPhone</b:InternetSiteTitle>
    <b:Year>2011</b:Year>
    <b:Month>Januar</b:Month>
    <b:Day>28</b:Day>
    <b:YearAccessed>2011</b:YearAccessed>
    <b:MonthAccessed>Februar</b:MonthAccessed>
    <b:DayAccessed>1</b:DayAccessed>
    <b:URL>http://www.engadget.com/2011/01/28/apple-job-posts-point-to-built-in-nfc-capabilities-for-ipad-ip/</b:URL>
    <b:RefOrder>25</b:RefOrder>
  </b:Source>
  <b:Source>
    <b:Tag>tel11</b:Tag>
    <b:SourceType>InternetSite</b:SourceType>
    <b:Guid>{D9881225-4421-4B4C-A1F7-E037106EDD01}</b:Guid>
    <b:Title>telekom.com</b:Title>
    <b:InternetSiteTitle>Deutsche Telekom plant Start des Handy-Portemonnaies ("Mobile Wallet") für 2011</b:InternetSiteTitle>
    <b:Year>2011</b:Year>
    <b:Month>Februar</b:Month>
    <b:Day>15</b:Day>
    <b:YearAccessed>2011</b:YearAccessed>
    <b:MonthAccessed>Februar</b:MonthAccessed>
    <b:DayAccessed>15</b:DayAccessed>
    <b:URL>http://telekom.com/dtag/cms/content/dt/de/989726?archivArticleID=989670</b:URL>
    <b:RefOrder>26</b:RefOrder>
  </b:Source>
  <b:Source>
    <b:Tag>gsm11</b:Tag>
    <b:SourceType>InternetSite</b:SourceType>
    <b:Guid>{C00A577A-734B-44AC-9157-D0DDEE1FB57B}</b:Guid>
    <b:Title>gsmarena.com</b:Title>
    <b:InternetSiteTitle>LG Optimus 3D official with dual-lens camera, details scarce</b:InternetSiteTitle>
    <b:Year>2011</b:Year>
    <b:Month>Februar</b:Month>
    <b:Day>1</b:Day>
    <b:YearAccessed>2011</b:YearAccessed>
    <b:MonthAccessed>Februar</b:MonthAccessed>
    <b:DayAccessed>1</b:DayAccessed>
    <b:URL>http://www.gsmarena.com/lg_optimus_3d_official_with_duallens_camera_details_scarce-news-2276.php</b:URL>
    <b:RefOrder>27</b:RefOrder>
  </b:Source>
  <b:Source>
    <b:Tag>Platzhalter1</b:Tag>
    <b:SourceType>InternetSite</b:SourceType>
    <b:Guid>{CF80AF75-CAF3-46F6-9B3E-51948F4BB103}</b:Guid>
    <b:RefOrder>28</b:RefOrder>
  </b:Source>
  <b:Source>
    <b:Tag>cti11</b:Tag>
    <b:SourceType>InternetSite</b:SourceType>
    <b:Guid>{40F3658B-558C-4483-A6B8-A76FD128B991}</b:Guid>
    <b:Title>ctia.org</b:Title>
    <b:InternetSiteTitle>U.S. Wireless Quick Facts</b:InternetSiteTitle>
    <b:YearAccessed>2011</b:YearAccessed>
    <b:MonthAccessed>Februar</b:MonthAccessed>
    <b:DayAccessed>22</b:DayAccessed>
    <b:URL>http://www.ctia.org/advocacy/research/index.cfm/AID/10323</b:URL>
    <b:RefOrder>29</b:RefOrder>
  </b:Source>
  <b:Source>
    <b:Tag>Mil11</b:Tag>
    <b:SourceType>InternetSite</b:SourceType>
    <b:Guid>{4AC197D3-6EBE-469A-9482-1808591BBFEA}</b:Guid>
    <b:Author>
      <b:Author>
        <b:NameList>
          <b:Person>
            <b:Last>Miller</b:Last>
            <b:First>Claire</b:First>
            <b:Middle>Cain</b:Middle>
          </b:Person>
        </b:NameList>
      </b:Author>
    </b:Author>
    <b:Title>nytimes.com</b:Title>
    <b:InternetSiteTitle>Cellphone in New Role: Loyalty Card</b:InternetSiteTitle>
    <b:Year>2011</b:Year>
    <b:Month>Mai</b:Month>
    <b:Day>31</b:Day>
    <b:YearAccessed>2011</b:YearAccessed>
    <b:MonthAccessed>Februar</b:MonthAccessed>
    <b:DayAccessed>20</b:DayAccessed>
    <b:URL>http://www.nytimes.com/2010/06/01/technology/01loopt.html?_r=3&amp;scp=1&amp;sq=Cellphone%20in%20new%20role&amp;st=cse</b:URL>
    <b:RefOrder>30</b:RefOrder>
  </b:Source>
  <b:Source>
    <b:Tag>Van10</b:Tag>
    <b:SourceType>InternetSite</b:SourceType>
    <b:Guid>{D1CE14AD-BA77-449B-A0D0-FE90D2BFA697}</b:Guid>
    <b:Author>
      <b:Author>
        <b:NameList>
          <b:Person>
            <b:Last>Van Grove</b:Last>
            <b:First>Jennifer</b:First>
          </b:Person>
        </b:NameList>
      </b:Author>
    </b:Author>
    <b:Title>mashable.com</b:Title>
    <b:InternetSiteTitle>Mayors of Starbucks Now Get Discounts Nationwide with Foursquare</b:InternetSiteTitle>
    <b:Year>2010</b:Year>
    <b:Month>Mai</b:Month>
    <b:Day>17</b:Day>
    <b:YearAccessed>2011</b:YearAccessed>
    <b:MonthAccessed>Februar</b:MonthAccessed>
    <b:DayAccessed>17</b:DayAccessed>
    <b:URL>http://mashable.com/2010/05/17/starbucks-foursquare-mayor-specials/</b:URL>
    <b:RefOrder>31</b:RefOrder>
  </b:Source>
  <b:Source>
    <b:Tag>sta11</b:Tag>
    <b:SourceType>InternetSite</b:SourceType>
    <b:Guid>{0E5B9498-74C6-4BE5-AFAC-0FAAB8251E3E}</b:Guid>
    <b:Title>starbucks.com</b:Title>
    <b:InternetSiteTitle>Starbucks Card Mobile App</b:InternetSiteTitle>
    <b:YearAccessed>2011</b:YearAccessed>
    <b:MonthAccessed>Februar</b:MonthAccessed>
    <b:DayAccessed>19</b:DayAccessed>
    <b:URL>http://www.starbucks.com/coffeehouse/mobile-apps/starbucks-card-mobile</b:URL>
    <b:RefOrder>32</b:RefOrder>
  </b:Source>
  <b:Source>
    <b:Tag>bas11</b:Tag>
    <b:SourceType>InternetSite</b:SourceType>
    <b:Guid>{A1389C51-4E2B-4C66-9764-E5252C307D41}</b:Guid>
    <b:Title>bascule.jp</b:Title>
    <b:InternetSiteTitle>AXE WAKE-UP SERVICE INC.</b:InternetSiteTitle>
    <b:YearAccessed>2011</b:YearAccessed>
    <b:MonthAccessed>Februar</b:MonthAccessed>
    <b:DayAccessed>21</b:DayAccessed>
    <b:URL>http://pieces.bascule.co.jp/2008/axewakeupservice/en/</b:URL>
    <b:RefOrder>33</b:RefOrder>
  </b:Source>
  <b:Source>
    <b:Tag>deu11</b:Tag>
    <b:SourceType>InternetSite</b:SourceType>
    <b:Guid>{221DCD96-2249-4A3A-BFF2-53751C6FC1E4}</b:Guid>
    <b:Title>deutschepost.de</b:Title>
    <b:InternetSiteTitle>Mobile Services</b:InternetSiteTitle>
    <b:YearAccessed>2011</b:YearAccessed>
    <b:MonthAccessed>Februar</b:MonthAccessed>
    <b:DayAccessed>20</b:DayAccessed>
    <b:URL>http://www.deutschepost.de/mlm.nf/dpag/mobile_services/index.html</b:URL>
    <b:RefOrder>34</b:RefOrder>
  </b:Source>
  <b:Source>
    <b:Tag>Mur11</b:Tag>
    <b:SourceType>InternetSite</b:SourceType>
    <b:Guid>{61250B1A-BFD6-4EA5-B2CB-C6EAB566B574}</b:Guid>
    <b:Author>
      <b:Author>
        <b:NameList>
          <b:Person>
            <b:Last>Murph</b:Last>
            <b:First>Darren</b:First>
          </b:Person>
        </b:NameList>
      </b:Author>
    </b:Author>
    <b:Title>engadget.com</b:Title>
    <b:InternetSiteTitle>HTC CEO Peter Chou on Microsoft / Nokia partnership: 'it'll make the ecosystem stronger'</b:InternetSiteTitle>
    <b:Year>2011</b:Year>
    <b:Month>Februar</b:Month>
    <b:Day>15</b:Day>
    <b:YearAccessed>2011</b:YearAccessed>
    <b:MonthAccessed>Februar</b:MonthAccessed>
    <b:DayAccessed>15</b:DayAccessed>
    <b:URL>http://www.engadget.com/2011/02/15/htc-ceo-peter-chou-on-microsoft-nokia-partnership-itll-make/</b:URL>
    <b:RefOrder>35</b:RefOrder>
  </b:Source>
  <b:Source>
    <b:Tag>Chu10</b:Tag>
    <b:SourceType>InternetSite</b:SourceType>
    <b:Guid>{1C8B0645-CFBC-495A-8484-B51581252D77}</b:Guid>
    <b:Author>
      <b:Author>
        <b:NameList>
          <b:Person>
            <b:Last>Chui</b:Last>
            <b:First>Michael</b:First>
          </b:Person>
          <b:Person>
            <b:Last>Löffler</b:Last>
            <b:First>Markus</b:First>
          </b:Person>
          <b:Person>
            <b:Last>Roberts</b:Last>
            <b:First>Roger</b:First>
          </b:Person>
        </b:NameList>
      </b:Author>
    </b:Author>
    <b:Title>McKinsey Quarterly</b:Title>
    <b:InternetSiteTitle>The Internet of Things </b:InternetSiteTitle>
    <b:Year>2010</b:Year>
    <b:Month>März</b:Month>
    <b:YearAccessed>2011</b:YearAccessed>
    <b:MonthAccessed>Februar</b:MonthAccessed>
    <b:DayAccessed>17</b:DayAccessed>
    <b:URL>http://www.mckinseyquarterly.com/High_Tech/Hardware/The_Internet_of_Things_2538</b:URL>
    <b:RefOrder>36</b:RefOrder>
  </b:Source>
  <b:Source>
    <b:Tag>app11</b:Tag>
    <b:SourceType>InternetSite</b:SourceType>
    <b:Guid>{933219B4-06F1-4DB8-911C-02AEC9938BE6}</b:Guid>
    <b:Title>apple.com</b:Title>
    <b:InternetSiteTitle>The App Store has reached 10 billion downloads</b:InternetSiteTitle>
    <b:Year>2011</b:Year>
    <b:Month>Januar</b:Month>
    <b:Day>22</b:Day>
    <b:YearAccessed>2011</b:YearAccessed>
    <b:MonthAccessed>Februar</b:MonthAccessed>
    <b:DayAccessed>22</b:DayAccessed>
    <b:URL>http://www.apple.com/itunes/10-billion-app-countdown/</b:URL>
    <b:RefOrder>37</b:RefOrder>
  </b:Source>
  <b:Source>
    <b:Tag>Sam10</b:Tag>
    <b:SourceType>InternetSite</b:SourceType>
    <b:Guid>{BC201C84-F457-4D3E-888E-3658C3902CD0}</b:Guid>
    <b:Author>
      <b:Author>
        <b:NameList>
          <b:Person>
            <b:Last>mobile</b:Last>
            <b:First>Samsung</b:First>
          </b:Person>
        </b:NameList>
      </b:Author>
    </b:Author>
    <b:Title>samsungmobile.com</b:Title>
    <b:InternetSiteTitle>Samsung GALAXY Tab Opens a New Chapter in Mobile Industry</b:InternetSiteTitle>
    <b:Year>2010</b:Year>
    <b:Month>September</b:Month>
    <b:Day>2</b:Day>
    <b:YearAccessed>2011</b:YearAccessed>
    <b:MonthAccessed>Februar</b:MonthAccessed>
    <b:DayAccessed>18</b:DayAccessed>
    <b:URL>http://galaxytab.samsungmobile.com/press/pressrelease.html</b:URL>
    <b:RefOrder>38</b:RefOrder>
  </b:Source>
  <b:Source>
    <b:Tag>Mob09</b:Tag>
    <b:SourceType>InternetSite</b:SourceType>
    <b:Guid>{515CCECD-A6AC-4134-915C-4B24D295837A}</b:Guid>
    <b:Title>mmaglobal.com</b:Title>
    <b:InternetSiteTitle>MMA Updates Definition of Mobile Marketing</b:InternetSiteTitle>
    <b:Year>2009</b:Year>
    <b:Month>November</b:Month>
    <b:Day>17</b:Day>
    <b:YearAccessed>2011</b:YearAccessed>
    <b:MonthAccessed>Januar</b:MonthAccessed>
    <b:DayAccessed>7</b:DayAccessed>
    <b:URL>http://mmaglobal.com/news/mma-updates-definition-mobile-marketing</b:URL>
    <b:Author>
      <b:Author>
        <b:Corporate>Mobile Marketing Association</b:Corporate>
      </b:Author>
    </b:Author>
    <b:RefOrder>39</b:RefOrder>
  </b:Source>
  <b:Source>
    <b:Tag>vis11</b:Tag>
    <b:SourceType>InternetSite</b:SourceType>
    <b:Guid>{36715130-A3B3-42EA-AC59-DBA33663F8CE}</b:Guid>
    <b:Title>visaeurope.com</b:Title>
    <b:InternetSiteTitle>Visa Europe and Wireless Dynamics Inc bring contactless payments to iPhone</b:InternetSiteTitle>
    <b:Year>2011</b:Year>
    <b:Month>Januar</b:Month>
    <b:Day>25</b:Day>
    <b:YearAccessed>2011</b:YearAccessed>
    <b:MonthAccessed>Februar</b:MonthAccessed>
    <b:DayAccessed>1</b:DayAccessed>
    <b:URL>http://www.visaeurope.com/en/newsroom/news/articles/2011/contactless_for_iphone.aspx</b:URL>
    <b:Author>
      <b:Author>
        <b:Corporate>Visa Europe</b:Corporate>
      </b:Author>
    </b:Author>
    <b:RefOrder>40</b:RefOrder>
  </b:Source>
  <b:Source>
    <b:Tag>IDC11</b:Tag>
    <b:SourceType>InternetSite</b:SourceType>
    <b:Guid>{7401B8C2-728E-43CE-80FC-0AA5A0AC7C59}</b:Guid>
    <b:Author>
      <b:Author>
        <b:NameList>
          <b:Person>
            <b:Last>IDC</b:Last>
          </b:Person>
        </b:NameList>
      </b:Author>
    </b:Author>
    <b:YearAccessed>2011</b:YearAccessed>
    <b:MonthAccessed>Februar</b:MonthAccessed>
    <b:URL>http://www.idc.com/about/viewpressrelease.jsp?containerId=prUS22689111&amp;sectionId=null&amp;elementId=null&amp;pageType=SYNOPSIS</b:URL>
    <b:Title>idc.com</b:Title>
    <b:InternetSiteTitle>IDC - Press Release</b:InternetSiteTitle>
    <b:Year>2011</b:Year>
    <b:Month>Februar</b:Month>
    <b:Day>7</b:Day>
    <b:DayAccessed>18</b:DayAccessed>
    <b:RefOrder>41</b:RefOrder>
  </b:Source>
  <b:Source>
    <b:Tag>eye11</b:Tag>
    <b:SourceType>InternetSite</b:SourceType>
    <b:Guid>{8830F316-0573-4BE7-84B4-EEBD19CBBA86}</b:Guid>
    <b:Title>eyeofjudgement.com</b:Title>
    <b:InternetSiteTitle>Eye of Judgement on PLAYSTATION3: The Official Site</b:InternetSiteTitle>
    <b:YearAccessed>2011</b:YearAccessed>
    <b:MonthAccessed>Februar</b:MonthAccessed>
    <b:DayAccessed>11</b:DayAccessed>
    <b:URL>http://www.eyeofjudgment.com/</b:URL>
    <b:RefOrder>42</b:RefOrder>
  </b:Source>
  <b:Source>
    <b:Tag>ste11</b:Tag>
    <b:SourceType>InternetSite</b:SourceType>
    <b:Guid>{8C7139A5-406F-40E2-A620-F06C244D4151}</b:Guid>
    <b:Title>stern.de</b:Title>
    <b:InternetSiteTitle>Ein Blick in die digitale Kristallkugel</b:InternetSiteTitle>
    <b:Year>2011</b:Year>
    <b:Month>Januar</b:Month>
    <b:Day>1</b:Day>
    <b:YearAccessed>2011</b:YearAccessed>
    <b:MonthAccessed>Januar</b:MonthAccessed>
    <b:DayAccessed>15</b:DayAccessed>
    <b:URL>http://www.stern.de/digital/computer/prognose-von-us-industrieverband-ein-blick-in-die-digitale-kristallkugel-1638788.html</b:URL>
    <b:RefOrder>43</b:RefOrder>
  </b:Source>
  <b:Source>
    <b:Tag>Thu10</b:Tag>
    <b:SourceType>InternetSite</b:SourceType>
    <b:Guid>{37F9F9FB-2CE5-4F74-8572-8EFA8FE0728A}</b:Guid>
    <b:Author>
      <b:Author>
        <b:NameList>
          <b:Person>
            <b:Last>Thurm</b:Last>
            <b:First>Scott</b:First>
          </b:Person>
          <b:Person>
            <b:Last>Iwatani Kane</b:Last>
            <b:First>Yukari</b:First>
          </b:Person>
        </b:NameList>
      </b:Author>
    </b:Author>
    <b:Title>The Wall Street Journal Online</b:Title>
    <b:InternetSiteTitle>Your Apps Are Watching You</b:InternetSiteTitle>
    <b:Year>2010</b:Year>
    <b:Month>Dezember</b:Month>
    <b:Day>17</b:Day>
    <b:YearAccessed>2011</b:YearAccessed>
    <b:MonthAccessed>Januar</b:MonthAccessed>
    <b:DayAccessed>22</b:DayAccessed>
    <b:URL>http://online.wsj.com/article/SB10001424052748704694004576020083703574602.html</b:URL>
    <b:RefOrder>44</b:RefOrder>
  </b:Source>
  <b:Source>
    <b:Tag>wir11</b:Tag>
    <b:SourceType>InternetSite</b:SourceType>
    <b:Guid>{187BF501-2F6C-4AA2-A733-44352FD57576}</b:Guid>
    <b:LCID>de-DE</b:LCID>
    <b:YearAccessed>2011</b:YearAccessed>
    <b:MonthAccessed>Februar</b:MonthAccessed>
    <b:DayAccessed>16</b:DayAccessed>
    <b:URL>http://www.wirtschaftszitate.de/autor/ford_henry.php</b:URL>
    <b:Title>wirtschaftszitate.de</b:Title>
    <b:RefOrder>45</b:RefOrder>
  </b:Source>
  <b:Source>
    <b:Tag>Van11</b:Tag>
    <b:SourceType>InternetSite</b:SourceType>
    <b:Guid>{C3B3B375-C7FF-454E-89F7-74DBEB76512D}</b:Guid>
    <b:Author>
      <b:Author>
        <b:NameList>
          <b:Person>
            <b:Last>Van Grove</b:Last>
            <b:First>Jennifer</b:First>
          </b:Person>
        </b:NameList>
      </b:Author>
    </b:Author>
    <b:Title>mashable.com</b:Title>
    <b:InternetSiteTitle>Starbucks Starts Accepting Mobile Payments Nationwide</b:InternetSiteTitle>
    <b:Year>2011</b:Year>
    <b:Month>Januar</b:Month>
    <b:Day>18</b:Day>
    <b:YearAccessed>2011</b:YearAccessed>
    <b:MonthAccessed>Januar</b:MonthAccessed>
    <b:DayAccessed>31</b:DayAccessed>
    <b:URL>http://mashable.com/2011/01/18/starbucks-mobile-payments/</b:URL>
    <b:RefOrder>46</b:RefOrder>
  </b:Source>
</b:Sourc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FE68F6C-0394-4F79-A554-F9D163F07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303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Mobile Usability</vt:lpstr>
      <vt:lpstr>Mobile Marketing im internationalen Kontext</vt:lpstr>
    </vt:vector>
  </TitlesOfParts>
  <Company>THI Business School / HS Augsburg</Company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Mobile Usability</dc:title>
  <dc:subject>Analysis of the mobile application portfolio of XXXXX Ltd.</dc:subject>
  <dc:creator>Philipp David</dc:creator>
  <cp:keywords/>
  <dc:description/>
  <cp:lastModifiedBy>Philipp David</cp:lastModifiedBy>
  <cp:revision>68</cp:revision>
  <cp:lastPrinted>2014-03-17T10:30:00Z</cp:lastPrinted>
  <dcterms:created xsi:type="dcterms:W3CDTF">2011-12-10T16:07:00Z</dcterms:created>
  <dcterms:modified xsi:type="dcterms:W3CDTF">2014-03-29T12:01:00Z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MA</vt:lpwstr>
  </property>
  <property fmtid="{D5CDD505-2E9C-101B-9397-08002B2CF9AE}" pid="3" name="CitaviDocumentProperty_0">
    <vt:lpwstr>a95de6ed-87a1-435e-93c8-f0cb7a505302</vt:lpwstr>
  </property>
  <property fmtid="{D5CDD505-2E9C-101B-9397-08002B2CF9AE}" pid="4" name="CitaviDocumentProperty_10">
    <vt:lpwstr>True</vt:lpwstr>
  </property>
  <property fmtid="{D5CDD505-2E9C-101B-9397-08002B2CF9AE}" pid="5" name="Language">
    <vt:lpwstr>German</vt:lpwstr>
  </property>
  <property fmtid="{D5CDD505-2E9C-101B-9397-08002B2CF9AE}" pid="6" name="CitaviDocumentProperty_8">
    <vt:lpwstr>D:\Philipp\Documents\Citavi 4\Projects\MA\MA.ctv4</vt:lpwstr>
  </property>
  <property fmtid="{D5CDD505-2E9C-101B-9397-08002B2CF9AE}" pid="7" name="CitaviDocumentProperty_1">
    <vt:lpwstr>4.2.0.11</vt:lpwstr>
  </property>
</Properties>
</file>