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92611" w:rsidRDefault="00B05D23">
      <w:r>
        <w:t>Branding &amp; Marketing - Agenda</w:t>
      </w:r>
    </w:p>
    <w:p w:rsidR="00492611" w:rsidRDefault="00492611"/>
    <w:p w:rsidR="00492611" w:rsidRDefault="00B05D23">
      <w:r>
        <w:t xml:space="preserve">Recap: Figuring out logo and website + getting </w:t>
      </w:r>
      <w:proofErr w:type="gramStart"/>
      <w:r>
        <w:t>feedback(</w:t>
      </w:r>
      <w:proofErr w:type="gramEnd"/>
      <w:r>
        <w:t>Marketing and branding)</w:t>
      </w:r>
    </w:p>
    <w:p w:rsidR="00492611" w:rsidRDefault="00B05D23">
      <w:r>
        <w:t>EMT &amp; hospital research &amp;</w:t>
      </w:r>
      <w:r>
        <w:t xml:space="preserve"> GPO- have Google doc of design and branding and when she leaves if bring on another branding and marketing person easier transition. </w:t>
      </w:r>
    </w:p>
    <w:p w:rsidR="00492611" w:rsidRDefault="00492611"/>
    <w:p w:rsidR="00492611" w:rsidRDefault="00B05D23">
      <w:pPr>
        <w:numPr>
          <w:ilvl w:val="0"/>
          <w:numId w:val="1"/>
        </w:numPr>
        <w:ind w:hanging="359"/>
        <w:contextualSpacing/>
      </w:pPr>
      <w:r>
        <w:t>Who are the audience segments?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EMT/Paramedic Managers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Background - technicians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Education - certification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Careful about e</w:t>
      </w:r>
      <w:r>
        <w:t>ngineering talk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EMT catalog supply websites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Goal: We want them to purchase or ask about purchasing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Need own market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Investors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Want $ from them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industry information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Mergers &amp; acquisitions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how much to raise in what time period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IP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Savvy and educated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Goal: want</w:t>
      </w:r>
      <w:r>
        <w:t xml:space="preserve"> them to partner, invest and give contacts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Don’t need their own websites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influencers/partners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people who will want to spread word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Goal: Spread the word and like us on FB and go to the blog and go to Twitter, get in touch with team and point us to helpful p</w:t>
      </w:r>
      <w:r>
        <w:t>eople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Need own markets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Can have a mission page + website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 xml:space="preserve">Social Cause </w:t>
      </w:r>
      <w:hyperlink r:id="rId6">
        <w:r>
          <w:rPr>
            <w:color w:val="1155CC"/>
            <w:u w:val="single"/>
          </w:rPr>
          <w:t>http://www.gecitizenship.com/</w:t>
        </w:r>
      </w:hyperlink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 xml:space="preserve">Business </w:t>
      </w:r>
      <w:hyperlink r:id="rId7">
        <w:r>
          <w:rPr>
            <w:color w:val="1155CC"/>
            <w:u w:val="single"/>
          </w:rPr>
          <w:t>http://www3.gehealthcare.com/en/Global_Gateway</w:t>
        </w:r>
      </w:hyperlink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Brief, social mission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 xml:space="preserve">If EMT they can go there to social one and it isn’t hard to maneuver 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Can put About + Social Mission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2 web pages, one is very medical like with pictures and the other is colorful and happ</w:t>
      </w:r>
      <w:r>
        <w:t xml:space="preserve">y for social mission. 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t xml:space="preserve">What are </w:t>
      </w:r>
      <w:proofErr w:type="gramStart"/>
      <w:r>
        <w:t>our asks</w:t>
      </w:r>
      <w:proofErr w:type="gramEnd"/>
      <w:r>
        <w:t xml:space="preserve"> for them?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E.g. subscribe to our newsletter, donate,  join, buy, these kinds of asks should be immediate and obvious on the home page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t>What differences, if any, in our messages to each of these segments?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Are these eno</w:t>
      </w:r>
      <w:r>
        <w:t>ugh to split into two lines?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 xml:space="preserve">If so, what are our audiences for either of the lines? 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 xml:space="preserve">Based on these differences, which colors do we want to use for either of the </w:t>
      </w:r>
      <w:r>
        <w:lastRenderedPageBreak/>
        <w:t xml:space="preserve">lines? 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proofErr w:type="spellStart"/>
      <w:r>
        <w:t>Warmilu</w:t>
      </w:r>
      <w:proofErr w:type="spellEnd"/>
      <w:r>
        <w:t xml:space="preserve"> med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 xml:space="preserve">Is two websites confusing? 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 xml:space="preserve">Could be - to mitigate that, be conscientious </w:t>
      </w:r>
      <w:r>
        <w:t>about splitting them and focusing attention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t>Do we have key themes we want to convey?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Distill these down to key language, phrases, words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proofErr w:type="spellStart"/>
      <w:r>
        <w:t>MedLine</w:t>
      </w:r>
      <w:proofErr w:type="spellEnd"/>
      <w:r>
        <w:t xml:space="preserve"> (for-profit)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technical data sheet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SAFE, Reliable, instant, nonelectric, comfort, and easy to use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Team - professional, support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Medical device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More details</w:t>
      </w:r>
    </w:p>
    <w:p w:rsidR="00492611" w:rsidRDefault="00B05D23">
      <w:pPr>
        <w:numPr>
          <w:ilvl w:val="4"/>
          <w:numId w:val="1"/>
        </w:numPr>
        <w:ind w:hanging="359"/>
        <w:contextualSpacing/>
      </w:pPr>
      <w:r>
        <w:t>Profitable/economies of scale, ISO certifications</w:t>
      </w:r>
    </w:p>
    <w:p w:rsidR="00492611" w:rsidRDefault="00B05D23">
      <w:pPr>
        <w:numPr>
          <w:ilvl w:val="4"/>
          <w:numId w:val="1"/>
        </w:numPr>
        <w:ind w:hanging="359"/>
        <w:contextualSpacing/>
      </w:pPr>
      <w:r>
        <w:t xml:space="preserve">Sustainable </w:t>
      </w:r>
    </w:p>
    <w:p w:rsidR="00492611" w:rsidRDefault="00B05D23">
      <w:pPr>
        <w:numPr>
          <w:ilvl w:val="4"/>
          <w:numId w:val="1"/>
        </w:numPr>
        <w:ind w:hanging="359"/>
        <w:contextualSpacing/>
      </w:pPr>
      <w:r>
        <w:t>Revenue generating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Non-profit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SAFE, affordability, accessibility, nonelectric, reusability, easy to use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Warm and happy fuzzy feeling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Great mission! Mission statement. (we need to come up with this)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 xml:space="preserve">Feel emotional connection and that they can belong/be helpful and spread the word 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Simple &amp; humble but effective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They like the story and want to share it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Story: progress of team and who we ha</w:t>
      </w:r>
      <w:r>
        <w:t>ve been in contact with/who we have touched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 xml:space="preserve">feel a part of community/ helping the community (example employ people and source local material)   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 xml:space="preserve">Simple intangible cost benefits analysis 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KMC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 xml:space="preserve">What we would do with funding (go to India!) 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 xml:space="preserve">Language should be </w:t>
      </w:r>
      <w:r>
        <w:t xml:space="preserve">as straightforward and simple as possible – we don’t have time for 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t>What kind of feeling (friendly, professional, etc.) do we want the audiences to get from the team page?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For-profit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Need more fun bios!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 xml:space="preserve">Just go with </w:t>
      </w:r>
      <w:proofErr w:type="spellStart"/>
      <w:r>
        <w:t>Warmilu</w:t>
      </w:r>
      <w:proofErr w:type="spellEnd"/>
      <w:r>
        <w:t xml:space="preserve"> Solutions </w:t>
      </w:r>
      <w:proofErr w:type="spellStart"/>
      <w:r>
        <w:t>medline</w:t>
      </w:r>
      <w:proofErr w:type="spellEnd"/>
      <w:r>
        <w:t xml:space="preserve"> logo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Red and b</w:t>
      </w:r>
      <w:r>
        <w:t>lack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Non-profit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Color yellow - warmer</w:t>
      </w:r>
    </w:p>
    <w:p w:rsidR="00492611" w:rsidRDefault="00B05D23">
      <w:pPr>
        <w:numPr>
          <w:ilvl w:val="2"/>
          <w:numId w:val="1"/>
        </w:numPr>
        <w:ind w:hanging="359"/>
        <w:contextualSpacing/>
      </w:pPr>
      <w:r>
        <w:t>Tracey can work on yellow</w:t>
      </w:r>
    </w:p>
    <w:p w:rsidR="00492611" w:rsidRDefault="00B05D23">
      <w:pPr>
        <w:numPr>
          <w:ilvl w:val="3"/>
          <w:numId w:val="1"/>
        </w:numPr>
        <w:ind w:hanging="359"/>
        <w:contextualSpacing/>
      </w:pPr>
      <w:r>
        <w:t>1 or 2 version + test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lastRenderedPageBreak/>
        <w:t>How much do we want to differentiate ourselves from the other medical equipment companies?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 xml:space="preserve">Marketing &amp; </w:t>
      </w:r>
      <w:proofErr w:type="spellStart"/>
      <w:r>
        <w:t>DHive</w:t>
      </w:r>
      <w:proofErr w:type="spellEnd"/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Tracey not sure how often or how much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Pros &amp;</w:t>
      </w:r>
      <w:r>
        <w:t xml:space="preserve"> cons of differentiation?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t>Moving forward, how can we make sure to get feedback on at the very least our visual branding?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During or after Fall Break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Go and ask everyone to check out website and give us feedback</w:t>
      </w:r>
    </w:p>
    <w:p w:rsidR="00492611" w:rsidRDefault="00B05D23">
      <w:pPr>
        <w:numPr>
          <w:ilvl w:val="1"/>
          <w:numId w:val="1"/>
        </w:numPr>
        <w:ind w:hanging="359"/>
        <w:contextualSpacing/>
      </w:pPr>
      <w:r>
        <w:t>Awards we’ve won</w:t>
      </w:r>
    </w:p>
    <w:p w:rsidR="00492611" w:rsidRDefault="00B05D23">
      <w:pPr>
        <w:numPr>
          <w:ilvl w:val="0"/>
          <w:numId w:val="1"/>
        </w:numPr>
        <w:ind w:hanging="359"/>
        <w:contextualSpacing/>
      </w:pPr>
      <w:r>
        <w:t xml:space="preserve">Send 2 heat packs to </w:t>
      </w:r>
      <w:proofErr w:type="spellStart"/>
      <w:r>
        <w:t>Rach</w:t>
      </w:r>
      <w:proofErr w:type="spellEnd"/>
    </w:p>
    <w:p w:rsidR="00492611" w:rsidRDefault="00492611"/>
    <w:p w:rsidR="00492611" w:rsidRDefault="00492611"/>
    <w:p w:rsidR="00492611" w:rsidRDefault="00B05D23">
      <w:r>
        <w:rPr>
          <w:b/>
        </w:rPr>
        <w:t>N</w:t>
      </w:r>
      <w:r>
        <w:rPr>
          <w:b/>
        </w:rPr>
        <w:t xml:space="preserve">ote: </w:t>
      </w:r>
    </w:p>
    <w:p w:rsidR="00492611" w:rsidRDefault="00B05D23">
      <w:pPr>
        <w:numPr>
          <w:ilvl w:val="0"/>
          <w:numId w:val="2"/>
        </w:numPr>
        <w:ind w:hanging="359"/>
        <w:contextualSpacing/>
      </w:pPr>
      <w:hyperlink r:id="rId8">
        <w:r>
          <w:rPr>
            <w:color w:val="1155CC"/>
            <w:u w:val="single"/>
          </w:rPr>
          <w:t>Website feedback as of 7/23</w:t>
        </w:r>
      </w:hyperlink>
    </w:p>
    <w:p w:rsidR="00492611" w:rsidRDefault="00B05D23">
      <w:pPr>
        <w:numPr>
          <w:ilvl w:val="0"/>
          <w:numId w:val="2"/>
        </w:numPr>
        <w:ind w:hanging="359"/>
        <w:contextualSpacing/>
      </w:pPr>
      <w:hyperlink r:id="rId9">
        <w:r>
          <w:rPr>
            <w:color w:val="1155CC"/>
            <w:u w:val="single"/>
          </w:rPr>
          <w:t>Summary of web feedback</w:t>
        </w:r>
      </w:hyperlink>
    </w:p>
    <w:p w:rsidR="00492611" w:rsidRDefault="00B05D23">
      <w:pPr>
        <w:numPr>
          <w:ilvl w:val="0"/>
          <w:numId w:val="2"/>
        </w:numPr>
        <w:ind w:hanging="359"/>
        <w:contextualSpacing/>
      </w:pPr>
      <w:hyperlink r:id="rId10">
        <w:r>
          <w:rPr>
            <w:color w:val="1155CC"/>
            <w:u w:val="single"/>
          </w:rPr>
          <w:t>Logo feedback/results</w:t>
        </w:r>
      </w:hyperlink>
    </w:p>
    <w:p w:rsidR="00492611" w:rsidRPr="00B05D23" w:rsidRDefault="00B05D23">
      <w:pPr>
        <w:numPr>
          <w:ilvl w:val="0"/>
          <w:numId w:val="2"/>
        </w:numPr>
        <w:ind w:hanging="359"/>
        <w:contextualSpacing/>
      </w:pPr>
      <w:hyperlink r:id="rId11">
        <w:r>
          <w:rPr>
            <w:color w:val="1155CC"/>
            <w:u w:val="single"/>
          </w:rPr>
          <w:t xml:space="preserve">Medline Logos </w:t>
        </w:r>
      </w:hyperlink>
    </w:p>
    <w:p w:rsidR="00B05D23" w:rsidRDefault="00B05D23" w:rsidP="00B05D23">
      <w:pPr>
        <w:contextualSpacing/>
        <w:rPr>
          <w:color w:val="1155CC"/>
          <w:u w:val="single"/>
        </w:rPr>
      </w:pPr>
      <w:r>
        <w:rPr>
          <w:color w:val="1155CC"/>
          <w:u w:val="single"/>
        </w:rPr>
        <w:t>Medline Logos below:</w:t>
      </w:r>
    </w:p>
    <w:p w:rsidR="00B05D23" w:rsidRDefault="00B05D23" w:rsidP="00B05D23">
      <w:pPr>
        <w:contextualSpacing/>
        <w:rPr>
          <w:color w:val="1155CC"/>
          <w:u w:val="single"/>
        </w:rPr>
      </w:pPr>
    </w:p>
    <w:p w:rsidR="00B05D23" w:rsidRPr="00B05D23" w:rsidRDefault="00B05D23" w:rsidP="00B05D23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70" w:right="270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t>Require University of Michigan login to view this form</w:t>
      </w:r>
    </w:p>
    <w:p w:rsidR="00B05D23" w:rsidRPr="00B05D23" w:rsidRDefault="00B05D23" w:rsidP="00B05D23">
      <w:pPr>
        <w:widowControl/>
        <w:numPr>
          <w:ilvl w:val="0"/>
          <w:numId w:val="3"/>
        </w:numPr>
        <w:shd w:val="clear" w:color="auto" w:fill="FFFFFF"/>
        <w:spacing w:beforeAutospacing="1" w:afterAutospacing="1" w:line="240" w:lineRule="auto"/>
        <w:ind w:left="270" w:right="270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t>Automatically collect respondent's University of Michigan username</w:t>
      </w:r>
    </w:p>
    <w:p w:rsidR="00B05D23" w:rsidRPr="00B05D23" w:rsidRDefault="00B05D23" w:rsidP="00B05D23">
      <w:pPr>
        <w:widowControl/>
        <w:numPr>
          <w:ilvl w:val="0"/>
          <w:numId w:val="3"/>
        </w:numPr>
        <w:shd w:val="clear" w:color="auto" w:fill="FFFFFF"/>
        <w:spacing w:beforeAutospacing="1" w:afterAutospacing="1" w:line="240" w:lineRule="auto"/>
        <w:ind w:left="270" w:right="270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t>Show progress bar at the bottom of form pages</w:t>
      </w:r>
    </w:p>
    <w:p w:rsidR="00B05D23" w:rsidRPr="00B05D23" w:rsidRDefault="00B05D23" w:rsidP="00B05D23">
      <w:pPr>
        <w:widowControl/>
        <w:shd w:val="clear" w:color="auto" w:fill="EBEBEB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color w:val="4D4D4D"/>
          <w:sz w:val="17"/>
          <w:szCs w:val="17"/>
        </w:rPr>
        <w:t>Page 1 of 1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60.8pt;height:17.75pt" o:ole="">
            <v:imagedata r:id="rId12" o:title=""/>
          </v:shape>
          <w:control r:id="rId13" w:name="DefaultOcxName" w:shapeid="_x0000_i1047"/>
        </w:object>
      </w:r>
      <w:r w:rsidRPr="00B05D23">
        <w:rPr>
          <w:rFonts w:eastAsia="Times New Roman"/>
          <w:sz w:val="20"/>
          <w:szCs w:val="20"/>
        </w:rPr>
        <w:t>Form Title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 id="_x0000_i1046" type="#_x0000_t75" style="width:136.5pt;height:66.4pt" o:ole="">
            <v:imagedata r:id="rId14" o:title=""/>
          </v:shape>
          <w:control r:id="rId15" w:name="DefaultOcxName1" w:shapeid="_x0000_i1046"/>
        </w:objec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b/>
          <w:bCs/>
          <w:sz w:val="20"/>
          <w:szCs w:val="20"/>
        </w:rPr>
        <w:t xml:space="preserve">Top half: which of the four do you </w:t>
      </w:r>
      <w:proofErr w:type="spellStart"/>
      <w:r w:rsidRPr="00B05D23">
        <w:rPr>
          <w:rFonts w:eastAsia="Times New Roman"/>
          <w:b/>
          <w:bCs/>
          <w:sz w:val="20"/>
          <w:szCs w:val="20"/>
        </w:rPr>
        <w:t>prefer</w:t>
      </w:r>
      <w:proofErr w:type="gramStart"/>
      <w:r w:rsidRPr="00B05D23">
        <w:rPr>
          <w:rFonts w:eastAsia="Times New Roman"/>
          <w:b/>
          <w:bCs/>
          <w:sz w:val="20"/>
          <w:szCs w:val="20"/>
        </w:rPr>
        <w:t>?</w:t>
      </w:r>
      <w:r w:rsidRPr="00B05D23">
        <w:rPr>
          <w:rFonts w:eastAsia="Times New Roman"/>
          <w:sz w:val="20"/>
          <w:szCs w:val="20"/>
        </w:rPr>
        <w:t>You</w:t>
      </w:r>
      <w:proofErr w:type="spellEnd"/>
      <w:proofErr w:type="gramEnd"/>
      <w:r w:rsidRPr="00B05D23">
        <w:rPr>
          <w:rFonts w:eastAsia="Times New Roman"/>
          <w:sz w:val="20"/>
          <w:szCs w:val="20"/>
        </w:rPr>
        <w:t xml:space="preserve"> can rank, if you don't have clear favorites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 id="_x0000_i1045" type="#_x0000_t75" style="width:60.8pt;height:17.75pt" o:ole="">
            <v:imagedata r:id="rId16" o:title=""/>
          </v:shape>
          <w:control r:id="rId17" w:name="DefaultOcxName2" w:shapeid="_x0000_i1045"/>
        </w:objec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t> 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b/>
          <w:bCs/>
          <w:sz w:val="20"/>
          <w:szCs w:val="20"/>
        </w:rPr>
        <w:t>Why?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 id="_x0000_i1044" type="#_x0000_t75" style="width:60.8pt;height:17.75pt" o:ole="">
            <v:imagedata r:id="rId16" o:title=""/>
          </v:shape>
          <w:control r:id="rId18" w:name="DefaultOcxName3" w:shapeid="_x0000_i1044"/>
        </w:objec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t> 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b/>
          <w:bCs/>
          <w:sz w:val="20"/>
          <w:szCs w:val="20"/>
        </w:rPr>
        <w:t>Bottom half: do these four evoke the same emotions?</w:t>
      </w:r>
    </w:p>
    <w:p w:rsidR="00B05D23" w:rsidRPr="00B05D23" w:rsidRDefault="00B05D23" w:rsidP="00B05D23">
      <w:pPr>
        <w:widowControl/>
        <w:numPr>
          <w:ilvl w:val="0"/>
          <w:numId w:val="4"/>
        </w:numPr>
        <w:shd w:val="clear" w:color="auto" w:fill="FFFFFF"/>
        <w:spacing w:line="312" w:lineRule="atLeast"/>
        <w:ind w:left="0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 id="_x0000_i1043" type="#_x0000_t75" style="width:20.55pt;height:17.75pt" o:ole="">
            <v:imagedata r:id="rId19" o:title=""/>
          </v:shape>
          <w:control r:id="rId20" w:name="DefaultOcxName4" w:shapeid="_x0000_i1043"/>
        </w:object>
      </w:r>
      <w:r w:rsidRPr="00B05D23">
        <w:rPr>
          <w:rFonts w:eastAsia="Times New Roman"/>
          <w:sz w:val="20"/>
          <w:szCs w:val="20"/>
        </w:rPr>
        <w:t> Yes</w:t>
      </w:r>
    </w:p>
    <w:p w:rsidR="00B05D23" w:rsidRPr="00B05D23" w:rsidRDefault="00B05D23" w:rsidP="00B05D23">
      <w:pPr>
        <w:widowControl/>
        <w:numPr>
          <w:ilvl w:val="0"/>
          <w:numId w:val="4"/>
        </w:numPr>
        <w:shd w:val="clear" w:color="auto" w:fill="FFFFFF"/>
        <w:spacing w:line="312" w:lineRule="atLeast"/>
        <w:ind w:left="0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 id="_x0000_i1042" type="#_x0000_t75" style="width:20.55pt;height:17.75pt" o:ole="">
            <v:imagedata r:id="rId19" o:title=""/>
          </v:shape>
          <w:control r:id="rId21" w:name="DefaultOcxName5" w:shapeid="_x0000_i1042"/>
        </w:object>
      </w:r>
      <w:r w:rsidRPr="00B05D23">
        <w:rPr>
          <w:rFonts w:eastAsia="Times New Roman"/>
          <w:sz w:val="20"/>
          <w:szCs w:val="20"/>
        </w:rPr>
        <w:t> No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proofErr w:type="gramStart"/>
      <w:r w:rsidRPr="00B05D23">
        <w:rPr>
          <w:rFonts w:eastAsia="Times New Roman"/>
          <w:b/>
          <w:bCs/>
          <w:sz w:val="20"/>
          <w:szCs w:val="20"/>
        </w:rPr>
        <w:t>If no, why?</w:t>
      </w:r>
      <w:proofErr w:type="gramEnd"/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object w:dxaOrig="225" w:dyaOrig="225">
          <v:shape id="_x0000_i1041" type="#_x0000_t75" style="width:60.8pt;height:17.75pt" o:ole="">
            <v:imagedata r:id="rId16" o:title=""/>
          </v:shape>
          <w:control r:id="rId22" w:name="DefaultOcxName6" w:shapeid="_x0000_i1041"/>
        </w:objec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 w:rsidRPr="00B05D23">
        <w:rPr>
          <w:rFonts w:eastAsia="Times New Roman"/>
          <w:sz w:val="20"/>
          <w:szCs w:val="20"/>
        </w:rPr>
        <w:t> </w:t>
      </w:r>
    </w:p>
    <w:p w:rsidR="00B05D23" w:rsidRPr="00B05D23" w:rsidRDefault="00B05D23" w:rsidP="00B05D23">
      <w:pPr>
        <w:widowControl/>
        <w:shd w:val="clear" w:color="auto" w:fill="FFFFFF"/>
        <w:spacing w:line="240" w:lineRule="auto"/>
        <w:rPr>
          <w:rFonts w:eastAsia="Times New Roman"/>
          <w:sz w:val="20"/>
          <w:szCs w:val="20"/>
        </w:rPr>
      </w:pPr>
      <w:r>
        <w:rPr>
          <w:rFonts w:eastAsia="Times New Roman"/>
          <w:noProof/>
          <w:sz w:val="20"/>
          <w:szCs w:val="20"/>
        </w:rPr>
        <w:lastRenderedPageBreak/>
        <w:drawing>
          <wp:inline distT="0" distB="0" distL="0" distR="0">
            <wp:extent cx="4812872" cy="3360523"/>
            <wp:effectExtent l="0" t="0" r="6985" b="0"/>
            <wp:docPr id="1" name="Picture 1" descr="Captionles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ptionless imag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4361" cy="336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D23" w:rsidRDefault="00B05D23" w:rsidP="00B05D23">
      <w:pPr>
        <w:contextualSpacing/>
      </w:pPr>
      <w:bookmarkStart w:id="0" w:name="_GoBack"/>
      <w:bookmarkEnd w:id="0"/>
    </w:p>
    <w:sectPr w:rsidR="00B05D2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B5F7A"/>
    <w:multiLevelType w:val="multilevel"/>
    <w:tmpl w:val="071AB19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firstLine="6120"/>
      </w:pPr>
      <w:rPr>
        <w:u w:val="none"/>
      </w:rPr>
    </w:lvl>
  </w:abstractNum>
  <w:abstractNum w:abstractNumId="1">
    <w:nsid w:val="23E7071B"/>
    <w:multiLevelType w:val="multilevel"/>
    <w:tmpl w:val="A14EBC3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76AD1E62"/>
    <w:multiLevelType w:val="multilevel"/>
    <w:tmpl w:val="988E0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AB1682"/>
    <w:multiLevelType w:val="multilevel"/>
    <w:tmpl w:val="7C70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492611"/>
    <w:rsid w:val="00492611"/>
    <w:rsid w:val="00B0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character" w:customStyle="1" w:styleId="ss-page-tab-text">
    <w:name w:val="ss-page-tab-text"/>
    <w:basedOn w:val="DefaultParagraphFont"/>
    <w:rsid w:val="00B05D23"/>
  </w:style>
  <w:style w:type="character" w:customStyle="1" w:styleId="ss-q-title">
    <w:name w:val="ss-q-title"/>
    <w:basedOn w:val="DefaultParagraphFont"/>
    <w:rsid w:val="00B05D23"/>
  </w:style>
  <w:style w:type="character" w:customStyle="1" w:styleId="ss-q-help">
    <w:name w:val="ss-q-help"/>
    <w:basedOn w:val="DefaultParagraphFont"/>
    <w:rsid w:val="00B05D23"/>
  </w:style>
  <w:style w:type="character" w:customStyle="1" w:styleId="apple-converted-space">
    <w:name w:val="apple-converted-space"/>
    <w:basedOn w:val="DefaultParagraphFont"/>
    <w:rsid w:val="00B05D23"/>
  </w:style>
  <w:style w:type="character" w:customStyle="1" w:styleId="ss-choice-label">
    <w:name w:val="ss-choice-label"/>
    <w:basedOn w:val="DefaultParagraphFont"/>
    <w:rsid w:val="00B05D23"/>
  </w:style>
  <w:style w:type="paragraph" w:styleId="BalloonText">
    <w:name w:val="Balloon Text"/>
    <w:basedOn w:val="Normal"/>
    <w:link w:val="BalloonTextChar"/>
    <w:uiPriority w:val="99"/>
    <w:semiHidden/>
    <w:unhideWhenUsed/>
    <w:rsid w:val="00B05D2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23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character" w:customStyle="1" w:styleId="ss-page-tab-text">
    <w:name w:val="ss-page-tab-text"/>
    <w:basedOn w:val="DefaultParagraphFont"/>
    <w:rsid w:val="00B05D23"/>
  </w:style>
  <w:style w:type="character" w:customStyle="1" w:styleId="ss-q-title">
    <w:name w:val="ss-q-title"/>
    <w:basedOn w:val="DefaultParagraphFont"/>
    <w:rsid w:val="00B05D23"/>
  </w:style>
  <w:style w:type="character" w:customStyle="1" w:styleId="ss-q-help">
    <w:name w:val="ss-q-help"/>
    <w:basedOn w:val="DefaultParagraphFont"/>
    <w:rsid w:val="00B05D23"/>
  </w:style>
  <w:style w:type="character" w:customStyle="1" w:styleId="apple-converted-space">
    <w:name w:val="apple-converted-space"/>
    <w:basedOn w:val="DefaultParagraphFont"/>
    <w:rsid w:val="00B05D23"/>
  </w:style>
  <w:style w:type="character" w:customStyle="1" w:styleId="ss-choice-label">
    <w:name w:val="ss-choice-label"/>
    <w:basedOn w:val="DefaultParagraphFont"/>
    <w:rsid w:val="00B05D23"/>
  </w:style>
  <w:style w:type="paragraph" w:styleId="BalloonText">
    <w:name w:val="Balloon Text"/>
    <w:basedOn w:val="Normal"/>
    <w:link w:val="BalloonTextChar"/>
    <w:uiPriority w:val="99"/>
    <w:semiHidden/>
    <w:unhideWhenUsed/>
    <w:rsid w:val="00B05D2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23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9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9563">
              <w:marLeft w:val="0"/>
              <w:marRight w:val="0"/>
              <w:marTop w:val="0"/>
              <w:marBottom w:val="0"/>
              <w:divBdr>
                <w:top w:val="single" w:sz="6" w:space="0" w:color="D1D1D1"/>
                <w:left w:val="single" w:sz="6" w:space="0" w:color="D1D1D1"/>
                <w:bottom w:val="single" w:sz="6" w:space="0" w:color="D1D1D1"/>
                <w:right w:val="single" w:sz="6" w:space="0" w:color="D1D1D1"/>
              </w:divBdr>
              <w:divsChild>
                <w:div w:id="290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76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25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28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232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3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189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0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4261329">
          <w:marLeft w:val="0"/>
          <w:marRight w:val="0"/>
          <w:marTop w:val="0"/>
          <w:marBottom w:val="0"/>
          <w:divBdr>
            <w:top w:val="single" w:sz="6" w:space="0" w:color="D1D1D1"/>
            <w:left w:val="single" w:sz="6" w:space="0" w:color="D1D1D1"/>
            <w:bottom w:val="single" w:sz="6" w:space="0" w:color="D1D1D1"/>
            <w:right w:val="single" w:sz="6" w:space="0" w:color="D1D1D1"/>
          </w:divBdr>
          <w:divsChild>
            <w:div w:id="165467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7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01216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62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8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58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12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89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61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007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889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91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19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803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285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413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31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1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9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43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5688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65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97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203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a/umich.edu/document/d/10veWr1Pw5K-QgVmOn009Ss-iXzjTW1vPawx7QgnP7lM/edit?usp=sharing" TargetMode="External"/><Relationship Id="rId13" Type="http://schemas.openxmlformats.org/officeDocument/2006/relationships/control" Target="activeX/activeX1.xml"/><Relationship Id="rId18" Type="http://schemas.openxmlformats.org/officeDocument/2006/relationships/control" Target="activeX/activeX4.xml"/><Relationship Id="rId3" Type="http://schemas.microsoft.com/office/2007/relationships/stylesWithEffects" Target="stylesWithEffects.xml"/><Relationship Id="rId21" Type="http://schemas.openxmlformats.org/officeDocument/2006/relationships/control" Target="activeX/activeX6.xml"/><Relationship Id="rId7" Type="http://schemas.openxmlformats.org/officeDocument/2006/relationships/hyperlink" Target="http://www3.gehealthcare.com/en/Global_Gateway" TargetMode="External"/><Relationship Id="rId12" Type="http://schemas.openxmlformats.org/officeDocument/2006/relationships/image" Target="media/image1.wmf"/><Relationship Id="rId17" Type="http://schemas.openxmlformats.org/officeDocument/2006/relationships/control" Target="activeX/activeX3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3.wmf"/><Relationship Id="rId20" Type="http://schemas.openxmlformats.org/officeDocument/2006/relationships/control" Target="activeX/activeX5.xml"/><Relationship Id="rId1" Type="http://schemas.openxmlformats.org/officeDocument/2006/relationships/numbering" Target="numbering.xml"/><Relationship Id="rId6" Type="http://schemas.openxmlformats.org/officeDocument/2006/relationships/hyperlink" Target="http://www.gecitizenship.com/" TargetMode="External"/><Relationship Id="rId11" Type="http://schemas.openxmlformats.org/officeDocument/2006/relationships/hyperlink" Target="https://docs.google.com/a/umich.edu/forms/d/1pL4ttO45dVF7o99RGt7m7USIzE_iK7rLU_xnr6-FU8s/edit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2.xml"/><Relationship Id="rId23" Type="http://schemas.openxmlformats.org/officeDocument/2006/relationships/image" Target="media/image5.jpeg"/><Relationship Id="rId10" Type="http://schemas.openxmlformats.org/officeDocument/2006/relationships/hyperlink" Target="https://docs.google.com/a/umich.edu/document/d/1xjOq-MS_cUq-0BNDVdaisHnANtczectNgTtBn0g6SFs/edit?usp=sharing" TargetMode="External"/><Relationship Id="rId19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hyperlink" Target="https://docs.google.com/a/umich.edu/document/d/1og68ABbwvhfq-PykDJW-wBvAkTWJYRQU3IRv2XfIvFQ/edit?usp=sharing" TargetMode="External"/><Relationship Id="rId14" Type="http://schemas.openxmlformats.org/officeDocument/2006/relationships/image" Target="media/image2.wmf"/><Relationship Id="rId22" Type="http://schemas.openxmlformats.org/officeDocument/2006/relationships/control" Target="activeX/activeX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730</Words>
  <Characters>4162</Characters>
  <Application>Microsoft Office Word</Application>
  <DocSecurity>0</DocSecurity>
  <Lines>34</Lines>
  <Paragraphs>9</Paragraphs>
  <ScaleCrop>false</ScaleCrop>
  <Company>University of Michigan</Company>
  <LinksUpToDate>false</LinksUpToDate>
  <CharactersWithSpaces>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Branding &amp; Marketing Agenda.docx</dc:title>
  <cp:lastModifiedBy>Hsia, Grace</cp:lastModifiedBy>
  <cp:revision>2</cp:revision>
  <dcterms:created xsi:type="dcterms:W3CDTF">2014-03-13T14:39:00Z</dcterms:created>
  <dcterms:modified xsi:type="dcterms:W3CDTF">2014-03-13T14:46:00Z</dcterms:modified>
</cp:coreProperties>
</file>