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797D98C" w14:textId="1ADE3942" w:rsidR="008C7237" w:rsidRPr="00B81493" w:rsidRDefault="00B81493">
      <w:pPr>
        <w:rPr>
          <w:sz w:val="52"/>
          <w:szCs w:val="52"/>
        </w:rPr>
      </w:pPr>
      <w:r>
        <w:rPr>
          <w:noProof/>
          <w:lang w:eastAsia="en-AU"/>
        </w:rPr>
        <mc:AlternateContent>
          <mc:Choice Requires="wps">
            <w:drawing>
              <wp:anchor distT="45720" distB="45720" distL="114300" distR="114300" simplePos="0" relativeHeight="251662848" behindDoc="0" locked="0" layoutInCell="1" allowOverlap="1" wp14:anchorId="468DFDBB" wp14:editId="504BD74F">
                <wp:simplePos x="0" y="0"/>
                <wp:positionH relativeFrom="column">
                  <wp:posOffset>-914400</wp:posOffset>
                </wp:positionH>
                <wp:positionV relativeFrom="paragraph">
                  <wp:posOffset>4114800</wp:posOffset>
                </wp:positionV>
                <wp:extent cx="6896100" cy="4716780"/>
                <wp:effectExtent l="0" t="0" r="19050" b="2667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6100" cy="4716780"/>
                        </a:xfrm>
                        <a:prstGeom prst="rect">
                          <a:avLst/>
                        </a:prstGeom>
                        <a:solidFill>
                          <a:srgbClr val="FFFFFF"/>
                        </a:solidFill>
                        <a:ln w="9525">
                          <a:solidFill>
                            <a:srgbClr val="000000"/>
                          </a:solidFill>
                          <a:miter lim="800000"/>
                          <a:headEnd/>
                          <a:tailEnd/>
                        </a:ln>
                      </wps:spPr>
                      <wps:txbx>
                        <w:txbxContent>
                          <w:p w14:paraId="2730F1B1" w14:textId="77777777" w:rsidR="00B81493" w:rsidRDefault="00B81493" w:rsidP="00B81493">
                            <w:r>
                              <w:rPr>
                                <w:noProof/>
                                <w:lang w:eastAsia="en-AU"/>
                              </w:rPr>
                              <w:drawing>
                                <wp:inline distT="0" distB="0" distL="0" distR="0" wp14:anchorId="16B10F6A" wp14:editId="21A924A2">
                                  <wp:extent cx="1872000" cy="2811600"/>
                                  <wp:effectExtent l="0" t="0" r="0" b="825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72000" cy="2811600"/>
                                          </a:xfrm>
                                          <a:prstGeom prst="rect">
                                            <a:avLst/>
                                          </a:prstGeom>
                                        </pic:spPr>
                                      </pic:pic>
                                    </a:graphicData>
                                  </a:graphic>
                                </wp:inline>
                              </w:drawing>
                            </w:r>
                          </w:p>
                          <w:p w14:paraId="1BB4D04C" w14:textId="5CE3C15B" w:rsidR="00B81493" w:rsidRDefault="00B81493" w:rsidP="00B81493">
                            <w:r>
                              <w:t xml:space="preserve">WHEN LIFE SUCKS: IDEAS AND TACTICS FOR TEENS IN TOUGH TIMES is a </w:t>
                            </w:r>
                            <w:r w:rsidR="00F2311F">
                              <w:t xml:space="preserve">primer for Australian teens </w:t>
                            </w:r>
                            <w:r w:rsidR="00850D80">
                              <w:t>facing life challenges</w:t>
                            </w:r>
                            <w:r>
                              <w:t xml:space="preserve">. Inside are the most common “life sucks” scenarios including “My boy/girlfriend cheated on me”, “I can’t motivate myself to do any homework”, “I drank too much last night”, “I feel really down and I don’t know why” and 30 more.  For each scenario there is a </w:t>
                            </w:r>
                            <w:r w:rsidR="00F2311F">
                              <w:t xml:space="preserve">real life </w:t>
                            </w:r>
                            <w:r>
                              <w:t>story, ideas about what TO do, what NOT to do and things to tell yourself.  Thi</w:t>
                            </w:r>
                            <w:r w:rsidR="00850D80">
                              <w:t xml:space="preserve">s is the perfect book for teens to have on hand throughout adolescence </w:t>
                            </w:r>
                            <w:r>
                              <w:t>and helpful for parents, teachers and those who work with teens who don’t always know what to say.  Available as an ebook or hard copy</w:t>
                            </w:r>
                            <w:r w:rsidR="00F2311F">
                              <w:t xml:space="preserve"> from www.developingminds.net.au</w:t>
                            </w:r>
                          </w:p>
                          <w:p w14:paraId="02A7B88C" w14:textId="77777777" w:rsidR="00B81493" w:rsidRDefault="00B81493" w:rsidP="00B81493">
                            <w:r>
                              <w:t>P.S. I’ve made this book as an ebook available for FREE for teenagers who can’t afford it.</w:t>
                            </w:r>
                          </w:p>
                          <w:p w14:paraId="775F8A87" w14:textId="77777777" w:rsidR="00B81493" w:rsidRDefault="00B8149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8DFDBB" id="_x0000_t202" coordsize="21600,21600" o:spt="202" path="m,l,21600r21600,l21600,xe">
                <v:stroke joinstyle="miter"/>
                <v:path gradientshapeok="t" o:connecttype="rect"/>
              </v:shapetype>
              <v:shape id="Text Box 2" o:spid="_x0000_s1026" type="#_x0000_t202" style="position:absolute;margin-left:-1in;margin-top:324pt;width:543pt;height:371.4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">
                <v:textbox>
                  <w:txbxContent>
                    <w:p w14:paraId="2730F1B1" w14:textId="77777777" w:rsidR="00B81493" w:rsidRDefault="00B81493" w:rsidP="00B81493">
                      <w:r>
                        <w:rPr>
                          <w:noProof/>
                          <w:lang w:eastAsia="en-AU"/>
                        </w:rPr>
                        <w:drawing>
                          <wp:inline distT="0" distB="0" distL="0" distR="0" wp14:anchorId="16B10F6A" wp14:editId="21A924A2">
                            <wp:extent cx="1872000" cy="2811600"/>
                            <wp:effectExtent l="0" t="0" r="0" b="825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72000" cy="2811600"/>
                                    </a:xfrm>
                                    <a:prstGeom prst="rect">
                                      <a:avLst/>
                                    </a:prstGeom>
                                  </pic:spPr>
                                </pic:pic>
                              </a:graphicData>
                            </a:graphic>
                          </wp:inline>
                        </w:drawing>
                      </w:r>
                    </w:p>
                    <w:p w14:paraId="1BB4D04C" w14:textId="5CE3C15B" w:rsidR="00B81493" w:rsidRDefault="00B81493" w:rsidP="00B81493">
                      <w:r>
                        <w:t xml:space="preserve">WHEN LIFE SUCKS: IDEAS AND TACTICS FOR TEENS IN TOUGH TIMES is a </w:t>
                      </w:r>
                      <w:r w:rsidR="00F2311F">
                        <w:t xml:space="preserve">primer for Australian teens </w:t>
                      </w:r>
                      <w:r w:rsidR="00850D80">
                        <w:t>facing life challenges</w:t>
                      </w:r>
                      <w:r>
                        <w:t xml:space="preserve">. Inside are the most common “life sucks” scenarios including “My boy/girlfriend cheated on me”, “I can’t motivate myself to do any homework”, “I drank too much last night”, “I feel really down and I don’t know why” and 30 more.  For each scenario there is a </w:t>
                      </w:r>
                      <w:r w:rsidR="00F2311F">
                        <w:t xml:space="preserve">real life </w:t>
                      </w:r>
                      <w:r>
                        <w:t>story, ideas about what TO do, what NOT to do and things to tell yourself.  Thi</w:t>
                      </w:r>
                      <w:r w:rsidR="00850D80">
                        <w:t xml:space="preserve">s is the perfect book for teens to have on hand throughout adolescence </w:t>
                      </w:r>
                      <w:r>
                        <w:t>and helpful for parents, teachers and those who work with teens who don’t always know what to say.  Available as an ebook or hard copy</w:t>
                      </w:r>
                      <w:r w:rsidR="00F2311F">
                        <w:t xml:space="preserve"> from www.developingminds.net.au</w:t>
                      </w:r>
                    </w:p>
                    <w:p w14:paraId="02A7B88C" w14:textId="77777777" w:rsidR="00B81493" w:rsidRDefault="00B81493" w:rsidP="00B81493">
                      <w:r>
                        <w:t>P.S. I’ve made this book as an ebook available for FREE for teenagers who can’t afford it.</w:t>
                      </w:r>
                    </w:p>
                    <w:p w14:paraId="775F8A87" w14:textId="77777777" w:rsidR="00B81493" w:rsidRDefault="00B81493"/>
                  </w:txbxContent>
                </v:textbox>
                <w10:wrap type="square"/>
              </v:shape>
            </w:pict>
          </mc:Fallback>
        </mc:AlternateContent>
      </w:r>
      <w:r>
        <w:rPr>
          <w:noProof/>
          <w:lang w:eastAsia="en-AU"/>
        </w:rPr>
        <mc:AlternateContent>
          <mc:Choice Requires="wps">
            <w:drawing>
              <wp:anchor distT="45720" distB="45720" distL="114300" distR="114300" simplePos="0" relativeHeight="251660800" behindDoc="0" locked="0" layoutInCell="1" allowOverlap="1" wp14:anchorId="2EA615B4" wp14:editId="349B580F">
                <wp:simplePos x="0" y="0"/>
                <wp:positionH relativeFrom="column">
                  <wp:posOffset>-304800</wp:posOffset>
                </wp:positionH>
                <wp:positionV relativeFrom="paragraph">
                  <wp:posOffset>1234440</wp:posOffset>
                </wp:positionV>
                <wp:extent cx="6598920" cy="1404620"/>
                <wp:effectExtent l="0" t="0" r="11430" b="247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8920" cy="1404620"/>
                        </a:xfrm>
                        <a:prstGeom prst="rect">
                          <a:avLst/>
                        </a:prstGeom>
                        <a:solidFill>
                          <a:srgbClr val="FFFFFF"/>
                        </a:solidFill>
                        <a:ln w="9525">
                          <a:solidFill>
                            <a:srgbClr val="000000"/>
                          </a:solidFill>
                          <a:miter lim="800000"/>
                          <a:headEnd/>
                          <a:tailEnd/>
                        </a:ln>
                      </wps:spPr>
                      <wps:txbx>
                        <w:txbxContent>
                          <w:p w14:paraId="4770831A" w14:textId="644585DB" w:rsidR="00B81493" w:rsidRDefault="00B81493" w:rsidP="00B81493">
                            <w:r>
                              <w:rPr>
                                <w:i/>
                                <w:sz w:val="32"/>
                                <w:szCs w:val="32"/>
                              </w:rPr>
                              <w:t>Get f</w:t>
                            </w:r>
                            <w:r w:rsidRPr="00B81493">
                              <w:rPr>
                                <w:i/>
                                <w:sz w:val="32"/>
                                <w:szCs w:val="32"/>
                              </w:rPr>
                              <w:t xml:space="preserve">ree articles, research summaries and ideas about working with kids and young people in tough times </w:t>
                            </w:r>
                            <w:r>
                              <w:rPr>
                                <w:i/>
                                <w:sz w:val="32"/>
                                <w:szCs w:val="32"/>
                              </w:rPr>
                              <w:t xml:space="preserve">straight to </w:t>
                            </w:r>
                            <w:r w:rsidRPr="00B81493">
                              <w:rPr>
                                <w:i/>
                                <w:sz w:val="32"/>
                                <w:szCs w:val="32"/>
                              </w:rPr>
                              <w:t>your inbox.</w:t>
                            </w:r>
                            <w:r w:rsidRPr="00B81493">
                              <w:rPr>
                                <w:i/>
                              </w:rPr>
                              <w:t xml:space="preserve"> </w:t>
                            </w:r>
                            <w:r>
                              <w:t xml:space="preserve"> </w:t>
                            </w:r>
                            <w:r w:rsidR="00850D80">
                              <w:t>Written</w:t>
                            </w:r>
                            <w:r>
                              <w:t xml:space="preserve"> once a fortnight by Kirrilie Smout, clinical psychologist who has work</w:t>
                            </w:r>
                            <w:r w:rsidR="00850D80">
                              <w:t>ed</w:t>
                            </w:r>
                            <w:r>
                              <w:t xml:space="preserve"> with young people for the last 20 years.  Past topics include:  In Defence of Helicopter Parenting, What You Must ask Teens about Sexting, Teens with Strong Emotions, “Mum: Why do Teachers Hate Boys”, The Four Lessons Teens learn in Tough Times and many, many more.</w:t>
                            </w:r>
                          </w:p>
                          <w:p w14:paraId="426244E7" w14:textId="5A2CFEA5" w:rsidR="00B81493" w:rsidRDefault="00B81493" w:rsidP="00B81493">
                            <w:pPr>
                              <w:rPr>
                                <w:rStyle w:val="Emphasis"/>
                                <w:rFonts w:ascii="Trebuchet MS" w:hAnsi="Trebuchet MS"/>
                                <w:color w:val="4E4E4E"/>
                                <w:sz w:val="21"/>
                                <w:szCs w:val="21"/>
                                <w:shd w:val="clear" w:color="auto" w:fill="FFFFFF"/>
                              </w:rPr>
                            </w:pPr>
                            <w:r>
                              <w:rPr>
                                <w:rStyle w:val="Emphasis"/>
                                <w:rFonts w:ascii="Trebuchet MS" w:hAnsi="Trebuchet MS"/>
                                <w:color w:val="4E4E4E"/>
                                <w:sz w:val="21"/>
                                <w:szCs w:val="21"/>
                                <w:shd w:val="clear" w:color="auto" w:fill="FFFFFF"/>
                              </w:rPr>
                              <w:t>These emails are gold! Thanks for sharing your wisdom" Julie Sampson, Cornerstone College</w:t>
                            </w:r>
                          </w:p>
                          <w:p w14:paraId="4EFA1E32" w14:textId="57B79581" w:rsidR="00B81493" w:rsidRDefault="00B81493" w:rsidP="00B81493">
                            <w:r>
                              <w:t xml:space="preserve">Go to </w:t>
                            </w:r>
                            <w:hyperlink r:id="rId6" w:history="1">
                              <w:r w:rsidRPr="00E149A9">
                                <w:rPr>
                                  <w:rStyle w:val="Hyperlink"/>
                                </w:rPr>
                                <w:t>www.developingminds.net.au</w:t>
                              </w:r>
                            </w:hyperlink>
                            <w:r w:rsidR="00850D80">
                              <w:t xml:space="preserve"> to </w:t>
                            </w:r>
                            <w:r>
                              <w:t>sign up to</w:t>
                            </w:r>
                            <w:r w:rsidR="00850D80">
                              <w:t>d</w:t>
                            </w:r>
                            <w:bookmarkStart w:id="0" w:name="_GoBack"/>
                            <w:bookmarkEnd w:id="0"/>
                            <w:r w:rsidR="00850D80">
                              <w:t>ay</w:t>
                            </w:r>
                            <w:r>
                              <w:t xml:space="preserve"> </w:t>
                            </w:r>
                            <w:r w:rsidR="00850D80">
                              <w:t xml:space="preserve">– and </w:t>
                            </w:r>
                            <w:r>
                              <w:t xml:space="preserve">get two free reports about </w:t>
                            </w:r>
                            <w:r w:rsidR="00850D80">
                              <w:t xml:space="preserve">how to effectively praise </w:t>
                            </w:r>
                            <w:r>
                              <w:t xml:space="preserve">kids and </w:t>
                            </w:r>
                            <w:r w:rsidR="00850D80">
                              <w:t xml:space="preserve">how to help </w:t>
                            </w:r>
                            <w:r>
                              <w:t>teens</w:t>
                            </w:r>
                            <w:r w:rsidR="00850D80">
                              <w:t xml:space="preserve"> in senior school</w:t>
                            </w:r>
                            <w:r>
                              <w:t>.</w:t>
                            </w:r>
                          </w:p>
                          <w:p w14:paraId="6C653A8E" w14:textId="77777777" w:rsidR="00B81493" w:rsidRDefault="00B8149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A615B4" id="_x0000_s1027" type="#_x0000_t202" style="position:absolute;margin-left:-24pt;margin-top:97.2pt;width:519.6pt;height:110.6pt;z-index:2516608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">
                <v:textbox style="mso-fit-shape-to-text:t">
                  <w:txbxContent>
                    <w:p w14:paraId="4770831A" w14:textId="644585DB" w:rsidR="00B81493" w:rsidRDefault="00B81493" w:rsidP="00B81493">
                      <w:r>
                        <w:rPr>
                          <w:i/>
                          <w:sz w:val="32"/>
                          <w:szCs w:val="32"/>
                        </w:rPr>
                        <w:t>Get f</w:t>
                      </w:r>
                      <w:r w:rsidRPr="00B81493">
                        <w:rPr>
                          <w:i/>
                          <w:sz w:val="32"/>
                          <w:szCs w:val="32"/>
                        </w:rPr>
                        <w:t xml:space="preserve">ree articles, research summaries and ideas about working with kids and young people in tough times </w:t>
                      </w:r>
                      <w:r>
                        <w:rPr>
                          <w:i/>
                          <w:sz w:val="32"/>
                          <w:szCs w:val="32"/>
                        </w:rPr>
                        <w:t xml:space="preserve">straight to </w:t>
                      </w:r>
                      <w:r w:rsidRPr="00B81493">
                        <w:rPr>
                          <w:i/>
                          <w:sz w:val="32"/>
                          <w:szCs w:val="32"/>
                        </w:rPr>
                        <w:t>your inbox.</w:t>
                      </w:r>
                      <w:r w:rsidRPr="00B81493">
                        <w:rPr>
                          <w:i/>
                        </w:rPr>
                        <w:t xml:space="preserve"> </w:t>
                      </w:r>
                      <w:r>
                        <w:t xml:space="preserve"> </w:t>
                      </w:r>
                      <w:r w:rsidR="00850D80">
                        <w:t>Written</w:t>
                      </w:r>
                      <w:r>
                        <w:t xml:space="preserve"> once a fortnight by Kirrilie Smout, clinical psychologist who has work</w:t>
                      </w:r>
                      <w:r w:rsidR="00850D80">
                        <w:t>ed</w:t>
                      </w:r>
                      <w:r>
                        <w:t xml:space="preserve"> with young people for the last 20 years.  Past topics include:  In Defence of Helicopter Parenting, What You Must ask Teens about Sexting, Teens with Strong Emotions, “Mum: Why do Teachers Hate Boys”, The Four Lessons Teens learn in Tough Times and many, many more.</w:t>
                      </w:r>
                    </w:p>
                    <w:p w14:paraId="426244E7" w14:textId="5A2CFEA5" w:rsidR="00B81493" w:rsidRDefault="00B81493" w:rsidP="00B81493">
                      <w:pPr>
                        <w:rPr>
                          <w:rStyle w:val="Emphasis"/>
                          <w:rFonts w:ascii="Trebuchet MS" w:hAnsi="Trebuchet MS"/>
                          <w:color w:val="4E4E4E"/>
                          <w:sz w:val="21"/>
                          <w:szCs w:val="21"/>
                          <w:shd w:val="clear" w:color="auto" w:fill="FFFFFF"/>
                        </w:rPr>
                      </w:pPr>
                      <w:r>
                        <w:rPr>
                          <w:rStyle w:val="Emphasis"/>
                          <w:rFonts w:ascii="Trebuchet MS" w:hAnsi="Trebuchet MS"/>
                          <w:color w:val="4E4E4E"/>
                          <w:sz w:val="21"/>
                          <w:szCs w:val="21"/>
                          <w:shd w:val="clear" w:color="auto" w:fill="FFFFFF"/>
                        </w:rPr>
                        <w:t>These emails are gold! Thanks for sharing your wisdom" Julie Sampson, Cornerstone College</w:t>
                      </w:r>
                    </w:p>
                    <w:p w14:paraId="4EFA1E32" w14:textId="57B79581" w:rsidR="00B81493" w:rsidRDefault="00B81493" w:rsidP="00B81493">
                      <w:r>
                        <w:t xml:space="preserve">Go to </w:t>
                      </w:r>
                      <w:hyperlink r:id="rId7" w:history="1">
                        <w:r w:rsidRPr="00E149A9">
                          <w:rPr>
                            <w:rStyle w:val="Hyperlink"/>
                          </w:rPr>
                          <w:t>www.developingminds.net.au</w:t>
                        </w:r>
                      </w:hyperlink>
                      <w:r w:rsidR="00850D80">
                        <w:t xml:space="preserve"> to </w:t>
                      </w:r>
                      <w:r>
                        <w:t>sign up to</w:t>
                      </w:r>
                      <w:r w:rsidR="00850D80">
                        <w:t>d</w:t>
                      </w:r>
                      <w:bookmarkStart w:id="1" w:name="_GoBack"/>
                      <w:bookmarkEnd w:id="1"/>
                      <w:r w:rsidR="00850D80">
                        <w:t>ay</w:t>
                      </w:r>
                      <w:r>
                        <w:t xml:space="preserve"> </w:t>
                      </w:r>
                      <w:r w:rsidR="00850D80">
                        <w:t xml:space="preserve">– and </w:t>
                      </w:r>
                      <w:r>
                        <w:t xml:space="preserve">get two free reports about </w:t>
                      </w:r>
                      <w:r w:rsidR="00850D80">
                        <w:t xml:space="preserve">how to effectively praise </w:t>
                      </w:r>
                      <w:r>
                        <w:t xml:space="preserve">kids and </w:t>
                      </w:r>
                      <w:r w:rsidR="00850D80">
                        <w:t xml:space="preserve">how to help </w:t>
                      </w:r>
                      <w:r>
                        <w:t>teens</w:t>
                      </w:r>
                      <w:r w:rsidR="00850D80">
                        <w:t xml:space="preserve"> in senior school</w:t>
                      </w:r>
                      <w:r>
                        <w:t>.</w:t>
                      </w:r>
                    </w:p>
                    <w:p w14:paraId="6C653A8E" w14:textId="77777777" w:rsidR="00B81493" w:rsidRDefault="00B81493"/>
                  </w:txbxContent>
                </v:textbox>
                <w10:wrap type="square"/>
              </v:shape>
            </w:pict>
          </mc:Fallback>
        </mc:AlternateContent>
      </w:r>
      <w:r w:rsidR="008C7237" w:rsidRPr="00B81493">
        <w:rPr>
          <w:sz w:val="52"/>
          <w:szCs w:val="52"/>
        </w:rPr>
        <w:t xml:space="preserve">Want help in supporting </w:t>
      </w:r>
      <w:r w:rsidR="00850D80">
        <w:rPr>
          <w:sz w:val="52"/>
          <w:szCs w:val="52"/>
        </w:rPr>
        <w:t>kids and teens in tough times</w:t>
      </w:r>
      <w:r w:rsidR="008C7237" w:rsidRPr="00B81493">
        <w:rPr>
          <w:sz w:val="52"/>
          <w:szCs w:val="52"/>
        </w:rPr>
        <w:t>?</w:t>
      </w:r>
    </w:p>
    <w:p w14:paraId="7781B9BB" w14:textId="77777777" w:rsidR="00154796" w:rsidRDefault="00154796"/>
    <w:p w14:paraId="46BF2E06" w14:textId="77777777" w:rsidR="00B81493" w:rsidRDefault="00B81493"/>
    <w:p w14:paraId="2F557605" w14:textId="77777777" w:rsidR="00B81493" w:rsidRDefault="00B81493"/>
    <w:p w14:paraId="7C9D6F7C" w14:textId="77777777" w:rsidR="00B81493" w:rsidRDefault="00B81493"/>
    <w:p w14:paraId="3ECAE7CD" w14:textId="77777777" w:rsidR="00B81493" w:rsidRDefault="00B81493"/>
    <w:p w14:paraId="092B71C7" w14:textId="77777777" w:rsidR="00B81493" w:rsidRDefault="00B81493"/>
    <w:p w14:paraId="62B88BA6" w14:textId="77777777" w:rsidR="00B81493" w:rsidRDefault="00B81493"/>
    <w:p w14:paraId="5CD24D86" w14:textId="77777777" w:rsidR="00B81493" w:rsidRDefault="00B81493"/>
    <w:p w14:paraId="0AF4EEF1" w14:textId="77777777" w:rsidR="00B81493" w:rsidRDefault="00B81493"/>
    <w:p w14:paraId="717F3E2F" w14:textId="77777777" w:rsidR="00B81493" w:rsidRDefault="00B81493"/>
    <w:p w14:paraId="3981787A" w14:textId="77777777" w:rsidR="00B81493" w:rsidRDefault="00B81493"/>
    <w:p w14:paraId="36F7AD46" w14:textId="77777777" w:rsidR="00B81493" w:rsidRDefault="00B81493"/>
    <w:p w14:paraId="56BF1ECF" w14:textId="77777777" w:rsidR="00B81493" w:rsidRDefault="00B81493"/>
    <w:p w14:paraId="7D0DD6DE" w14:textId="77777777" w:rsidR="00B81493" w:rsidRDefault="00F2311F">
      <w:r>
        <w:rPr>
          <w:noProof/>
          <w:lang w:eastAsia="en-AU"/>
        </w:rPr>
        <mc:AlternateContent>
          <mc:Choice Requires="wps">
            <w:drawing>
              <wp:anchor distT="45720" distB="45720" distL="114300" distR="114300" simplePos="0" relativeHeight="251670016" behindDoc="0" locked="0" layoutInCell="1" allowOverlap="1" wp14:anchorId="15174F1B" wp14:editId="3A4279B4">
                <wp:simplePos x="0" y="0"/>
                <wp:positionH relativeFrom="column">
                  <wp:posOffset>-297180</wp:posOffset>
                </wp:positionH>
                <wp:positionV relativeFrom="paragraph">
                  <wp:posOffset>569595</wp:posOffset>
                </wp:positionV>
                <wp:extent cx="6499860" cy="4183380"/>
                <wp:effectExtent l="0" t="0" r="15240" b="2667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9860" cy="4183380"/>
                        </a:xfrm>
                        <a:prstGeom prst="rect">
                          <a:avLst/>
                        </a:prstGeom>
                        <a:solidFill>
                          <a:srgbClr val="FFFFFF"/>
                        </a:solidFill>
                        <a:ln w="9525">
                          <a:solidFill>
                            <a:srgbClr val="000000"/>
                          </a:solidFill>
                          <a:miter lim="800000"/>
                          <a:headEnd/>
                          <a:tailEnd/>
                        </a:ln>
                      </wps:spPr>
                      <wps:txbx>
                        <w:txbxContent>
                          <w:p w14:paraId="1D93C55B" w14:textId="1D507CB5" w:rsidR="00F2311F" w:rsidRDefault="00F2311F" w:rsidP="00F2311F">
                            <w:pPr>
                              <w:pStyle w:val="NormalWeb"/>
                              <w:shd w:val="clear" w:color="auto" w:fill="FFFFFF"/>
                              <w:spacing w:before="0" w:beforeAutospacing="0" w:after="240" w:afterAutospacing="0" w:line="360" w:lineRule="atLeast"/>
                              <w:rPr>
                                <w:rFonts w:ascii="Trebuchet MS" w:hAnsi="Trebuchet MS" w:cs="Helvetica"/>
                                <w:color w:val="4E4E4E"/>
                                <w:sz w:val="21"/>
                                <w:szCs w:val="21"/>
                              </w:rPr>
                            </w:pPr>
                            <w:r>
                              <w:rPr>
                                <w:rFonts w:ascii="Trebuchet MS" w:hAnsi="Trebuchet MS"/>
                                <w:noProof/>
                                <w:color w:val="4E4E4E"/>
                                <w:sz w:val="21"/>
                                <w:szCs w:val="21"/>
                              </w:rPr>
                              <w:drawing>
                                <wp:inline distT="0" distB="0" distL="0" distR="0" wp14:anchorId="70EF2D7F" wp14:editId="22B14864">
                                  <wp:extent cx="2857500" cy="2143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0803_461229_17536_thumbnail.jpg"/>
                                          <pic:cNvPicPr/>
                                        </pic:nvPicPr>
                                        <pic:blipFill>
                                          <a:blip r:embed="rId8">
                                            <a:extLst>
                                              <a:ext uri="{28A0092B-C50C-407E-A947-70E740481C1C}">
                                                <a14:useLocalDpi xmlns:a14="http://schemas.microsoft.com/office/drawing/2010/main" val="0"/>
                                              </a:ext>
                                            </a:extLst>
                                          </a:blip>
                                          <a:stretch>
                                            <a:fillRect/>
                                          </a:stretch>
                                        </pic:blipFill>
                                        <pic:spPr>
                                          <a:xfrm>
                                            <a:off x="0" y="0"/>
                                            <a:ext cx="2857500" cy="2143125"/>
                                          </a:xfrm>
                                          <a:prstGeom prst="rect">
                                            <a:avLst/>
                                          </a:prstGeom>
                                        </pic:spPr>
                                      </pic:pic>
                                    </a:graphicData>
                                  </a:graphic>
                                </wp:inline>
                              </w:drawing>
                            </w:r>
                            <w:r>
                              <w:rPr>
                                <w:rFonts w:ascii="Trebuchet MS" w:hAnsi="Trebuchet MS"/>
                                <w:color w:val="4E4E4E"/>
                                <w:sz w:val="21"/>
                                <w:szCs w:val="21"/>
                              </w:rPr>
                              <w:t xml:space="preserve"> </w:t>
                            </w:r>
                            <w:r w:rsidR="00850D80">
                              <w:rPr>
                                <w:rFonts w:ascii="Trebuchet MS" w:hAnsi="Trebuchet MS"/>
                                <w:color w:val="4E4E4E"/>
                                <w:sz w:val="21"/>
                                <w:szCs w:val="21"/>
                              </w:rPr>
                              <w:t>Are you concerned about a teen in senior school?  Worried about their stress level? Their sleep?  Ho</w:t>
                            </w:r>
                            <w:r>
                              <w:rPr>
                                <w:rFonts w:ascii="Trebuchet MS" w:hAnsi="Trebuchet MS"/>
                                <w:color w:val="4E4E4E"/>
                                <w:sz w:val="21"/>
                                <w:szCs w:val="21"/>
                              </w:rPr>
                              <w:t xml:space="preserve">w much time </w:t>
                            </w:r>
                            <w:r w:rsidR="00850D80">
                              <w:rPr>
                                <w:rFonts w:ascii="Trebuchet MS" w:hAnsi="Trebuchet MS"/>
                                <w:color w:val="4E4E4E"/>
                                <w:sz w:val="21"/>
                                <w:szCs w:val="21"/>
                              </w:rPr>
                              <w:t xml:space="preserve">they </w:t>
                            </w:r>
                            <w:r>
                              <w:rPr>
                                <w:rFonts w:ascii="Trebuchet MS" w:hAnsi="Trebuchet MS"/>
                                <w:color w:val="4E4E4E"/>
                                <w:sz w:val="21"/>
                                <w:szCs w:val="21"/>
                              </w:rPr>
                              <w:t>spend on facebook/gaming</w:t>
                            </w:r>
                            <w:r w:rsidR="00850D80">
                              <w:rPr>
                                <w:rFonts w:ascii="Trebuchet MS" w:hAnsi="Trebuchet MS"/>
                                <w:color w:val="4E4E4E"/>
                                <w:sz w:val="21"/>
                                <w:szCs w:val="21"/>
                              </w:rPr>
                              <w:t>? Their “last minute” approach to homework?</w:t>
                            </w:r>
                            <w:r>
                              <w:rPr>
                                <w:rFonts w:ascii="Trebuchet MS" w:hAnsi="Trebuchet MS"/>
                                <w:color w:val="4E4E4E"/>
                                <w:sz w:val="21"/>
                                <w:szCs w:val="21"/>
                              </w:rPr>
                              <w:t xml:space="preserve">  Having talked to and worked with thousands of Australian teens in schools over the last 15 years, Clinical Psychologist, Kirrilie Smout has written this book for parents, teachers and caregivers to help them know how to </w:t>
                            </w:r>
                            <w:r w:rsidR="00850D80">
                              <w:rPr>
                                <w:rFonts w:ascii="Trebuchet MS" w:hAnsi="Trebuchet MS"/>
                                <w:color w:val="4E4E4E"/>
                                <w:sz w:val="21"/>
                                <w:szCs w:val="21"/>
                              </w:rPr>
                              <w:t xml:space="preserve">motivate and </w:t>
                            </w:r>
                            <w:r>
                              <w:rPr>
                                <w:rFonts w:ascii="Trebuchet MS" w:hAnsi="Trebuchet MS"/>
                                <w:color w:val="4E4E4E"/>
                                <w:sz w:val="21"/>
                                <w:szCs w:val="21"/>
                              </w:rPr>
                              <w:t xml:space="preserve">support teenagers in Years 10, 11 and 12.  It includes </w:t>
                            </w:r>
                            <w:r w:rsidR="00850D80">
                              <w:rPr>
                                <w:rFonts w:ascii="Trebuchet MS" w:hAnsi="Trebuchet MS"/>
                                <w:color w:val="4E4E4E"/>
                                <w:sz w:val="21"/>
                                <w:szCs w:val="21"/>
                              </w:rPr>
                              <w:t xml:space="preserve">help and </w:t>
                            </w:r>
                            <w:r>
                              <w:rPr>
                                <w:rFonts w:ascii="Trebuchet MS" w:hAnsi="Trebuchet MS"/>
                                <w:color w:val="4E4E4E"/>
                                <w:sz w:val="21"/>
                                <w:szCs w:val="21"/>
                              </w:rPr>
                              <w:t>r</w:t>
                            </w:r>
                            <w:r>
                              <w:rPr>
                                <w:rFonts w:ascii="Trebuchet MS" w:hAnsi="Trebuchet MS" w:cs="Helvetica"/>
                                <w:color w:val="4E4E4E"/>
                                <w:sz w:val="21"/>
                                <w:szCs w:val="21"/>
                              </w:rPr>
                              <w:t>eal life stories on:  communicating with quiet teens, reducing conflict, parties schoolies, drugs and alcohol, stress and helping teens motivate themselves.  More importantly: there are cartoons!  Available via ebook or in hard copy from www.developingminds.net.au</w:t>
                            </w:r>
                          </w:p>
                          <w:p w14:paraId="4906EECD" w14:textId="77777777" w:rsidR="00F2311F" w:rsidRDefault="00F2311F" w:rsidP="00F2311F"/>
                          <w:p w14:paraId="2A0417E6" w14:textId="77777777" w:rsidR="00F2311F" w:rsidRDefault="00F231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174F1B" id="_x0000_s1028" type="#_x0000_t202" style="position:absolute;margin-left:-23.4pt;margin-top:44.85pt;width:511.8pt;height:329.4pt;z-index:251670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">
                <v:textbox>
                  <w:txbxContent>
                    <w:p w14:paraId="1D93C55B" w14:textId="1D507CB5" w:rsidR="00F2311F" w:rsidRDefault="00F2311F" w:rsidP="00F2311F">
                      <w:pPr>
                        <w:pStyle w:val="NormalWeb"/>
                        <w:shd w:val="clear" w:color="auto" w:fill="FFFFFF"/>
                        <w:spacing w:before="0" w:beforeAutospacing="0" w:after="240" w:afterAutospacing="0" w:line="360" w:lineRule="atLeast"/>
                        <w:rPr>
                          <w:rFonts w:ascii="Trebuchet MS" w:hAnsi="Trebuchet MS" w:cs="Helvetica"/>
                          <w:color w:val="4E4E4E"/>
                          <w:sz w:val="21"/>
                          <w:szCs w:val="21"/>
                        </w:rPr>
                      </w:pPr>
                      <w:r>
                        <w:rPr>
                          <w:rFonts w:ascii="Trebuchet MS" w:hAnsi="Trebuchet MS"/>
                          <w:noProof/>
                          <w:color w:val="4E4E4E"/>
                          <w:sz w:val="21"/>
                          <w:szCs w:val="21"/>
                        </w:rPr>
                        <w:drawing>
                          <wp:inline distT="0" distB="0" distL="0" distR="0" wp14:anchorId="70EF2D7F" wp14:editId="22B14864">
                            <wp:extent cx="2857500" cy="2143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30803_461229_17536_thumbnail.jpg"/>
                                    <pic:cNvPicPr/>
                                  </pic:nvPicPr>
                                  <pic:blipFill>
                                    <a:blip r:embed="rId8">
                                      <a:extLst>
                                        <a:ext uri="{28A0092B-C50C-407E-A947-70E740481C1C}">
                                          <a14:useLocalDpi xmlns:a14="http://schemas.microsoft.com/office/drawing/2010/main" val="0"/>
                                        </a:ext>
                                      </a:extLst>
                                    </a:blip>
                                    <a:stretch>
                                      <a:fillRect/>
                                    </a:stretch>
                                  </pic:blipFill>
                                  <pic:spPr>
                                    <a:xfrm>
                                      <a:off x="0" y="0"/>
                                      <a:ext cx="2857500" cy="2143125"/>
                                    </a:xfrm>
                                    <a:prstGeom prst="rect">
                                      <a:avLst/>
                                    </a:prstGeom>
                                  </pic:spPr>
                                </pic:pic>
                              </a:graphicData>
                            </a:graphic>
                          </wp:inline>
                        </w:drawing>
                      </w:r>
                      <w:r>
                        <w:rPr>
                          <w:rFonts w:ascii="Trebuchet MS" w:hAnsi="Trebuchet MS"/>
                          <w:color w:val="4E4E4E"/>
                          <w:sz w:val="21"/>
                          <w:szCs w:val="21"/>
                        </w:rPr>
                        <w:t xml:space="preserve"> </w:t>
                      </w:r>
                      <w:r w:rsidR="00850D80">
                        <w:rPr>
                          <w:rFonts w:ascii="Trebuchet MS" w:hAnsi="Trebuchet MS"/>
                          <w:color w:val="4E4E4E"/>
                          <w:sz w:val="21"/>
                          <w:szCs w:val="21"/>
                        </w:rPr>
                        <w:t>Are you concerned about a teen in senior school?  Worried about their stress level? Their sleep?  Ho</w:t>
                      </w:r>
                      <w:r>
                        <w:rPr>
                          <w:rFonts w:ascii="Trebuchet MS" w:hAnsi="Trebuchet MS"/>
                          <w:color w:val="4E4E4E"/>
                          <w:sz w:val="21"/>
                          <w:szCs w:val="21"/>
                        </w:rPr>
                        <w:t xml:space="preserve">w much time </w:t>
                      </w:r>
                      <w:r w:rsidR="00850D80">
                        <w:rPr>
                          <w:rFonts w:ascii="Trebuchet MS" w:hAnsi="Trebuchet MS"/>
                          <w:color w:val="4E4E4E"/>
                          <w:sz w:val="21"/>
                          <w:szCs w:val="21"/>
                        </w:rPr>
                        <w:t xml:space="preserve">they </w:t>
                      </w:r>
                      <w:r>
                        <w:rPr>
                          <w:rFonts w:ascii="Trebuchet MS" w:hAnsi="Trebuchet MS"/>
                          <w:color w:val="4E4E4E"/>
                          <w:sz w:val="21"/>
                          <w:szCs w:val="21"/>
                        </w:rPr>
                        <w:t>spend on facebook/gaming</w:t>
                      </w:r>
                      <w:r w:rsidR="00850D80">
                        <w:rPr>
                          <w:rFonts w:ascii="Trebuchet MS" w:hAnsi="Trebuchet MS"/>
                          <w:color w:val="4E4E4E"/>
                          <w:sz w:val="21"/>
                          <w:szCs w:val="21"/>
                        </w:rPr>
                        <w:t>? Their “last minute” approach to homework?</w:t>
                      </w:r>
                      <w:r>
                        <w:rPr>
                          <w:rFonts w:ascii="Trebuchet MS" w:hAnsi="Trebuchet MS"/>
                          <w:color w:val="4E4E4E"/>
                          <w:sz w:val="21"/>
                          <w:szCs w:val="21"/>
                        </w:rPr>
                        <w:t xml:space="preserve">  Having talked to and worked with thousands of Australian teens in schools over the last 15 years, Clinical Psychologist, Kirrilie Smout has written this book for parents, teachers and caregivers to help them know how to </w:t>
                      </w:r>
                      <w:r w:rsidR="00850D80">
                        <w:rPr>
                          <w:rFonts w:ascii="Trebuchet MS" w:hAnsi="Trebuchet MS"/>
                          <w:color w:val="4E4E4E"/>
                          <w:sz w:val="21"/>
                          <w:szCs w:val="21"/>
                        </w:rPr>
                        <w:t xml:space="preserve">motivate and </w:t>
                      </w:r>
                      <w:r>
                        <w:rPr>
                          <w:rFonts w:ascii="Trebuchet MS" w:hAnsi="Trebuchet MS"/>
                          <w:color w:val="4E4E4E"/>
                          <w:sz w:val="21"/>
                          <w:szCs w:val="21"/>
                        </w:rPr>
                        <w:t xml:space="preserve">support teenagers in Years 10, 11 and 12.  It includes </w:t>
                      </w:r>
                      <w:r w:rsidR="00850D80">
                        <w:rPr>
                          <w:rFonts w:ascii="Trebuchet MS" w:hAnsi="Trebuchet MS"/>
                          <w:color w:val="4E4E4E"/>
                          <w:sz w:val="21"/>
                          <w:szCs w:val="21"/>
                        </w:rPr>
                        <w:t xml:space="preserve">help and </w:t>
                      </w:r>
                      <w:r>
                        <w:rPr>
                          <w:rFonts w:ascii="Trebuchet MS" w:hAnsi="Trebuchet MS"/>
                          <w:color w:val="4E4E4E"/>
                          <w:sz w:val="21"/>
                          <w:szCs w:val="21"/>
                        </w:rPr>
                        <w:t>r</w:t>
                      </w:r>
                      <w:r>
                        <w:rPr>
                          <w:rFonts w:ascii="Trebuchet MS" w:hAnsi="Trebuchet MS" w:cs="Helvetica"/>
                          <w:color w:val="4E4E4E"/>
                          <w:sz w:val="21"/>
                          <w:szCs w:val="21"/>
                        </w:rPr>
                        <w:t>eal life stories on:  communicating with quiet teens, reducing conflict, parties schoolies, drugs and alcohol, stress and helping teens motivate themselves.  More importantly: there are cartoons!  Available via ebook or in hard copy from www.developingminds.net.au</w:t>
                      </w:r>
                    </w:p>
                    <w:p w14:paraId="4906EECD" w14:textId="77777777" w:rsidR="00F2311F" w:rsidRDefault="00F2311F" w:rsidP="00F2311F"/>
                    <w:p w14:paraId="2A0417E6" w14:textId="77777777" w:rsidR="00F2311F" w:rsidRDefault="00F2311F"/>
                  </w:txbxContent>
                </v:textbox>
                <w10:wrap type="square"/>
              </v:shape>
            </w:pict>
          </mc:Fallback>
        </mc:AlternateContent>
      </w:r>
    </w:p>
    <w:p w14:paraId="16F90387" w14:textId="77777777" w:rsidR="00B81493" w:rsidRDefault="00B81493"/>
    <w:p w14:paraId="6A0915B3" w14:textId="77777777" w:rsidR="00B81493" w:rsidRDefault="00B81493"/>
    <w:p w14:paraId="7992750D" w14:textId="77777777" w:rsidR="00B81493" w:rsidRDefault="00B81493"/>
    <w:p w14:paraId="02A16BB0" w14:textId="77777777" w:rsidR="00B81493" w:rsidRDefault="00B81493"/>
    <w:p w14:paraId="05ACEB13" w14:textId="77777777" w:rsidR="00B81493" w:rsidRDefault="00B81493"/>
    <w:p w14:paraId="55C2EADB" w14:textId="77777777" w:rsidR="008C7237" w:rsidRDefault="008C7237" w:rsidP="00B81493"/>
    <w:p w14:paraId="31B8B1CF" w14:textId="77777777" w:rsidR="008C7237" w:rsidRDefault="008C7237"/>
    <w:p w14:paraId="158A3016" w14:textId="77777777" w:rsidR="00F2311F" w:rsidRDefault="00F2311F"/>
    <w:p w14:paraId="71638652" w14:textId="77777777" w:rsidR="00F2311F" w:rsidRDefault="00F2311F"/>
    <w:p w14:paraId="1224D8D3" w14:textId="77777777" w:rsidR="00B81493" w:rsidRPr="00F2311F" w:rsidRDefault="00B81493" w:rsidP="00B81493">
      <w:pPr>
        <w:rPr>
          <w:i/>
          <w:sz w:val="48"/>
          <w:szCs w:val="48"/>
        </w:rPr>
      </w:pPr>
      <w:r w:rsidRPr="00F2311F">
        <w:rPr>
          <w:i/>
          <w:sz w:val="48"/>
          <w:szCs w:val="48"/>
        </w:rPr>
        <w:t xml:space="preserve">For a daily tip, quote or idea about supporting kids and teens – like </w:t>
      </w:r>
      <w:r w:rsidR="00F2311F">
        <w:rPr>
          <w:i/>
          <w:sz w:val="48"/>
          <w:szCs w:val="48"/>
        </w:rPr>
        <w:t>Developing Minds Psychology</w:t>
      </w:r>
      <w:r w:rsidRPr="00F2311F">
        <w:rPr>
          <w:i/>
          <w:sz w:val="48"/>
          <w:szCs w:val="48"/>
        </w:rPr>
        <w:t xml:space="preserve"> on facebook.  </w:t>
      </w:r>
    </w:p>
    <w:p w14:paraId="2A9ED2D2" w14:textId="77777777" w:rsidR="00F2311F" w:rsidRDefault="00F2311F" w:rsidP="00F2311F">
      <w:pPr>
        <w:pStyle w:val="NormalWeb"/>
        <w:shd w:val="clear" w:color="auto" w:fill="FFFFFF"/>
        <w:spacing w:before="0" w:beforeAutospacing="0" w:after="240" w:afterAutospacing="0" w:line="360" w:lineRule="atLeast"/>
        <w:rPr>
          <w:rFonts w:ascii="Trebuchet MS" w:hAnsi="Trebuchet MS" w:cs="Helvetica"/>
          <w:color w:val="4E4E4E"/>
          <w:sz w:val="21"/>
          <w:szCs w:val="21"/>
        </w:rPr>
      </w:pPr>
      <w:r>
        <w:rPr>
          <w:noProof/>
        </w:rPr>
        <mc:AlternateContent>
          <mc:Choice Requires="wps">
            <w:drawing>
              <wp:inline distT="0" distB="0" distL="0" distR="0" wp14:anchorId="0504E745" wp14:editId="2828F206">
                <wp:extent cx="304800" cy="304800"/>
                <wp:effectExtent l="0" t="0" r="0" b="0"/>
                <wp:docPr id="2" name="AutoShape 1" descr="http://developingminds.net.au/storage/YTCcovercropsmall.jpg?__SQUARESPACE_CACHEVERSION=13432874253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525D02" id="AutoShape 1" o:spid="_x0000_s1026" alt="http://developingminds.net.au/storage/YTCcovercropsmall.jpg?__SQUARESPACE_CACHEVERSION=134328742531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" filled="f" stroked="f">
                <o:lock v:ext="edit" aspectratio="t"/>
                <w10:anchorlock/>
              </v:rect>
            </w:pict>
          </mc:Fallback>
        </mc:AlternateContent>
      </w:r>
      <w:r>
        <w:rPr>
          <w:rFonts w:ascii="Trebuchet MS" w:hAnsi="Trebuchet MS"/>
          <w:noProof/>
          <w:color w:val="4E4E4E"/>
          <w:sz w:val="21"/>
          <w:szCs w:val="21"/>
        </w:rPr>
        <w:t xml:space="preserve"> </w:t>
      </w:r>
    </w:p>
    <w:p w14:paraId="2A0A96A9" w14:textId="77777777" w:rsidR="008C7237" w:rsidRDefault="00F2311F">
      <w:r>
        <w:rPr>
          <w:noProof/>
          <w:lang w:eastAsia="en-AU"/>
        </w:rPr>
        <w:lastRenderedPageBreak/>
        <w:drawing>
          <wp:inline distT="0" distB="0" distL="0" distR="0" wp14:anchorId="45D98D3F" wp14:editId="460C8526">
            <wp:extent cx="5731510" cy="573151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ebsitelogoside2.png"/>
                    <pic:cNvPicPr/>
                  </pic:nvPicPr>
                  <pic:blipFill>
                    <a:blip r:embed="rId9">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8C723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7F066C"/>
    <w:multiLevelType w:val="multilevel"/>
    <w:tmpl w:val="040A3BA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AC6F5B"/>
    <w:multiLevelType w:val="multilevel"/>
    <w:tmpl w:val="6AC0A96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3BA4B24"/>
    <w:multiLevelType w:val="multilevel"/>
    <w:tmpl w:val="F3D851B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CAC7441"/>
    <w:multiLevelType w:val="multilevel"/>
    <w:tmpl w:val="5FDCFD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F2228B"/>
    <w:multiLevelType w:val="multilevel"/>
    <w:tmpl w:val="DE260C1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3905CB2"/>
    <w:multiLevelType w:val="multilevel"/>
    <w:tmpl w:val="C3B47C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83871E9"/>
    <w:multiLevelType w:val="multilevel"/>
    <w:tmpl w:val="977A97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C762B1D"/>
    <w:multiLevelType w:val="multilevel"/>
    <w:tmpl w:val="5AF4B9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2"/>
  </w:num>
  <w:num w:numId="4">
    <w:abstractNumId w:val="7"/>
  </w:num>
  <w:num w:numId="5">
    <w:abstractNumId w:val="4"/>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4796"/>
    <w:rsid w:val="00004C81"/>
    <w:rsid w:val="00154796"/>
    <w:rsid w:val="00220B63"/>
    <w:rsid w:val="002B0125"/>
    <w:rsid w:val="00477D82"/>
    <w:rsid w:val="00521537"/>
    <w:rsid w:val="00850D80"/>
    <w:rsid w:val="008A2AD4"/>
    <w:rsid w:val="008C7237"/>
    <w:rsid w:val="009730CC"/>
    <w:rsid w:val="00B81493"/>
    <w:rsid w:val="00F2311F"/>
    <w:rsid w:val="00F43AC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68337"/>
  <w15:docId w15:val="{941F389B-9985-4BE7-838C-36AD067D5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4C81"/>
  </w:style>
  <w:style w:type="paragraph" w:styleId="Heading3">
    <w:name w:val="heading 3"/>
    <w:basedOn w:val="Normal"/>
    <w:link w:val="Heading3Char"/>
    <w:uiPriority w:val="9"/>
    <w:qFormat/>
    <w:rsid w:val="00004C81"/>
    <w:pPr>
      <w:spacing w:before="100" w:beforeAutospacing="1" w:after="100" w:afterAutospacing="1" w:line="240" w:lineRule="auto"/>
      <w:outlineLvl w:val="2"/>
    </w:pPr>
    <w:rPr>
      <w:rFonts w:ascii="Times New Roman" w:eastAsia="Times New Roman" w:hAnsi="Times New Roman" w:cs="Times New Roman"/>
      <w:b/>
      <w:bCs/>
      <w:sz w:val="27"/>
      <w:szCs w:val="27"/>
      <w:lang w:eastAsia="en-AU"/>
    </w:rPr>
  </w:style>
  <w:style w:type="paragraph" w:styleId="Heading5">
    <w:name w:val="heading 5"/>
    <w:basedOn w:val="Normal"/>
    <w:link w:val="Heading5Char"/>
    <w:uiPriority w:val="9"/>
    <w:qFormat/>
    <w:rsid w:val="00004C81"/>
    <w:pPr>
      <w:spacing w:before="100" w:beforeAutospacing="1" w:after="100" w:afterAutospacing="1" w:line="240" w:lineRule="auto"/>
      <w:outlineLvl w:val="4"/>
    </w:pPr>
    <w:rPr>
      <w:rFonts w:ascii="Times New Roman" w:eastAsia="Times New Roman" w:hAnsi="Times New Roman" w:cs="Times New Roman"/>
      <w:b/>
      <w:bCs/>
      <w:sz w:val="20"/>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4C81"/>
    <w:pPr>
      <w:ind w:left="720"/>
      <w:contextualSpacing/>
    </w:pPr>
  </w:style>
  <w:style w:type="character" w:customStyle="1" w:styleId="Heading3Char">
    <w:name w:val="Heading 3 Char"/>
    <w:basedOn w:val="DefaultParagraphFont"/>
    <w:link w:val="Heading3"/>
    <w:uiPriority w:val="9"/>
    <w:rsid w:val="00004C81"/>
    <w:rPr>
      <w:rFonts w:ascii="Times New Roman" w:eastAsia="Times New Roman" w:hAnsi="Times New Roman" w:cs="Times New Roman"/>
      <w:b/>
      <w:bCs/>
      <w:sz w:val="27"/>
      <w:szCs w:val="27"/>
      <w:lang w:eastAsia="en-AU"/>
    </w:rPr>
  </w:style>
  <w:style w:type="character" w:customStyle="1" w:styleId="Heading5Char">
    <w:name w:val="Heading 5 Char"/>
    <w:basedOn w:val="DefaultParagraphFont"/>
    <w:link w:val="Heading5"/>
    <w:uiPriority w:val="9"/>
    <w:rsid w:val="00004C81"/>
    <w:rPr>
      <w:rFonts w:ascii="Times New Roman" w:eastAsia="Times New Roman" w:hAnsi="Times New Roman" w:cs="Times New Roman"/>
      <w:b/>
      <w:bCs/>
      <w:sz w:val="20"/>
      <w:szCs w:val="20"/>
      <w:lang w:eastAsia="en-AU"/>
    </w:rPr>
  </w:style>
  <w:style w:type="character" w:styleId="Strong">
    <w:name w:val="Strong"/>
    <w:basedOn w:val="DefaultParagraphFont"/>
    <w:uiPriority w:val="22"/>
    <w:qFormat/>
    <w:rsid w:val="00004C81"/>
    <w:rPr>
      <w:b/>
      <w:bCs/>
    </w:rPr>
  </w:style>
  <w:style w:type="character" w:styleId="Emphasis">
    <w:name w:val="Emphasis"/>
    <w:basedOn w:val="DefaultParagraphFont"/>
    <w:uiPriority w:val="20"/>
    <w:qFormat/>
    <w:rsid w:val="00004C81"/>
    <w:rPr>
      <w:i/>
      <w:iCs/>
    </w:rPr>
  </w:style>
  <w:style w:type="character" w:styleId="Hyperlink">
    <w:name w:val="Hyperlink"/>
    <w:basedOn w:val="DefaultParagraphFont"/>
    <w:uiPriority w:val="99"/>
    <w:unhideWhenUsed/>
    <w:rsid w:val="00154796"/>
    <w:rPr>
      <w:color w:val="0000FF" w:themeColor="hyperlink"/>
      <w:u w:val="single"/>
    </w:rPr>
  </w:style>
  <w:style w:type="paragraph" w:styleId="BalloonText">
    <w:name w:val="Balloon Text"/>
    <w:basedOn w:val="Normal"/>
    <w:link w:val="BalloonTextChar"/>
    <w:uiPriority w:val="99"/>
    <w:semiHidden/>
    <w:unhideWhenUsed/>
    <w:rsid w:val="001547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4796"/>
    <w:rPr>
      <w:rFonts w:ascii="Tahoma" w:hAnsi="Tahoma" w:cs="Tahoma"/>
      <w:sz w:val="16"/>
      <w:szCs w:val="16"/>
    </w:rPr>
  </w:style>
  <w:style w:type="paragraph" w:styleId="NormalWeb">
    <w:name w:val="Normal (Web)"/>
    <w:basedOn w:val="Normal"/>
    <w:uiPriority w:val="99"/>
    <w:unhideWhenUsed/>
    <w:rsid w:val="008C7237"/>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926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hyperlink" Target="http://www.developingminds.net.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developingminds.net.au"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29</Words>
  <Characters>170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Kirrilie</dc:creator>
  <cp:lastModifiedBy>Kirrilie Smout</cp:lastModifiedBy>
  <cp:revision>3</cp:revision>
  <dcterms:created xsi:type="dcterms:W3CDTF">2014-02-28T09:13:00Z</dcterms:created>
  <dcterms:modified xsi:type="dcterms:W3CDTF">2014-03-01T23:29:00Z</dcterms:modified>
</cp:coreProperties>
</file>