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946" w:rsidRDefault="004A7946" w:rsidP="00F60D1E">
      <w:pPr>
        <w:jc w:val="both"/>
      </w:pPr>
      <w:r>
        <w:t xml:space="preserve">Sandbox Homes….where memories begin.  </w:t>
      </w:r>
    </w:p>
    <w:p w:rsidR="003956A8" w:rsidRDefault="003956A8" w:rsidP="00F60D1E">
      <w:pPr>
        <w:jc w:val="both"/>
      </w:pPr>
      <w:r>
        <w:t>Many adults and children alike can recall simpler times of living or vacationing at the Jersey Shore.  Whether for a day or an entire season, many great summer trips began with the anticipation of loading the Country Squire to the gills, and sitting in fume-laden bumper to bumper traffic.  Etched in stone are the memories of catching that first sea breeze as you crested one of the many “causeway” bridges that string together New Jersey’s barrier islands with their sister</w:t>
      </w:r>
      <w:r w:rsidR="001E74E2">
        <w:t xml:space="preserve"> communities along the </w:t>
      </w:r>
      <w:r>
        <w:t>back bay</w:t>
      </w:r>
      <w:r w:rsidR="001E74E2">
        <w:t xml:space="preserve">s, </w:t>
      </w:r>
      <w:r>
        <w:t xml:space="preserve">like the carefully planned stitching of a hand-woven sweater. </w:t>
      </w:r>
    </w:p>
    <w:p w:rsidR="00F06F2B" w:rsidRDefault="00F06F2B" w:rsidP="00F60D1E">
      <w:pPr>
        <w:jc w:val="both"/>
      </w:pPr>
      <w:r>
        <w:t>Sandbox Homes looks to keep that dream alive for current and future generations.</w:t>
      </w:r>
    </w:p>
    <w:p w:rsidR="00F06F2B" w:rsidRDefault="003956A8" w:rsidP="00F60D1E">
      <w:pPr>
        <w:jc w:val="both"/>
      </w:pPr>
      <w:r>
        <w:t>For many families, “bungalow</w:t>
      </w:r>
      <w:r w:rsidR="00F06F2B">
        <w:t>s</w:t>
      </w:r>
      <w:r>
        <w:t xml:space="preserve">” </w:t>
      </w:r>
      <w:r w:rsidR="001E74E2">
        <w:t xml:space="preserve">were at the center </w:t>
      </w:r>
      <w:r w:rsidR="00F60D1E">
        <w:t>of shore</w:t>
      </w:r>
      <w:r w:rsidR="00F06F2B">
        <w:t xml:space="preserve"> living, and were the core building block of Beach Haven West, Mystic Islands, and similar communities during their initial development and rapid expansion during the 1960’s and 1970’s.  The early developers of the back-</w:t>
      </w:r>
      <w:r w:rsidR="00F60D1E">
        <w:t>bay communities</w:t>
      </w:r>
      <w:r w:rsidR="00F06F2B">
        <w:t xml:space="preserve"> placed shore living within the reach of the middle class.  No longer was the Jersey Shore an exclusive playground for the wealthy.</w:t>
      </w:r>
    </w:p>
    <w:p w:rsidR="00F06F2B" w:rsidRDefault="003956A8" w:rsidP="00F60D1E">
      <w:pPr>
        <w:jc w:val="both"/>
      </w:pPr>
      <w:r>
        <w:t>These homes made memories.</w:t>
      </w:r>
      <w:r w:rsidR="00F06F2B">
        <w:t xml:space="preserve"> </w:t>
      </w:r>
    </w:p>
    <w:p w:rsidR="00FF4DD5" w:rsidRDefault="00F549EA" w:rsidP="00F60D1E">
      <w:pPr>
        <w:jc w:val="both"/>
      </w:pPr>
      <w:r>
        <w:t xml:space="preserve">In the wake of </w:t>
      </w:r>
      <w:proofErr w:type="spellStart"/>
      <w:r w:rsidR="00E67D24">
        <w:t>Superstorm</w:t>
      </w:r>
      <w:proofErr w:type="spellEnd"/>
      <w:r w:rsidR="00E67D24">
        <w:t xml:space="preserve"> Sandy</w:t>
      </w:r>
      <w:r>
        <w:t xml:space="preserve">, </w:t>
      </w:r>
      <w:r w:rsidR="00FF4DD5">
        <w:t>it</w:t>
      </w:r>
      <w:r w:rsidR="00D67F18">
        <w:t xml:space="preserve"> quickly </w:t>
      </w:r>
      <w:r w:rsidR="00FF4DD5">
        <w:t xml:space="preserve">became apparent that a financial gap was left for many homeowners whose insurance proceeds fell short of their ability to replace, rather than </w:t>
      </w:r>
      <w:r w:rsidR="00F60D1E">
        <w:t xml:space="preserve">to </w:t>
      </w:r>
      <w:r w:rsidR="00FF4DD5">
        <w:t>repair</w:t>
      </w:r>
      <w:r w:rsidR="00F60D1E">
        <w:t>,</w:t>
      </w:r>
      <w:r w:rsidR="00FF4DD5">
        <w:t xml:space="preserve"> their homes.  There is an indisputable need to provide </w:t>
      </w:r>
      <w:r w:rsidR="003956A8">
        <w:t xml:space="preserve">cost and time effective </w:t>
      </w:r>
      <w:r w:rsidR="00FF4DD5">
        <w:t>replacement</w:t>
      </w:r>
      <w:r w:rsidR="003956A8">
        <w:t>s</w:t>
      </w:r>
      <w:r w:rsidR="00FF4DD5">
        <w:t xml:space="preserve"> for the thousands of substantially damaged smaller homes (e.g. &lt;1,200 sf) in Beach Haven West, Mystic Islands, and similarly characterized waterfront communities along New Jersey’s Atlantic Coast.</w:t>
      </w:r>
      <w:r w:rsidR="00D67F18">
        <w:t xml:space="preserve">  Combined, the age of these structures, </w:t>
      </w:r>
      <w:r w:rsidR="003956A8">
        <w:t xml:space="preserve">the </w:t>
      </w:r>
      <w:r w:rsidR="00D67F18">
        <w:t>extent of</w:t>
      </w:r>
      <w:r w:rsidR="003956A8">
        <w:t xml:space="preserve"> their</w:t>
      </w:r>
      <w:r w:rsidR="00D67F18">
        <w:t xml:space="preserve"> damage, and </w:t>
      </w:r>
      <w:r w:rsidR="003956A8">
        <w:t xml:space="preserve">their </w:t>
      </w:r>
      <w:r w:rsidR="00D67F18">
        <w:t xml:space="preserve">sub-standard build quality favor wholesale replacement, rather than the extensive repair and retrofit that </w:t>
      </w:r>
      <w:r w:rsidR="00F60D1E">
        <w:t>is</w:t>
      </w:r>
      <w:r w:rsidR="00D67F18">
        <w:t xml:space="preserve"> required to bring the homes into compliance with</w:t>
      </w:r>
      <w:r w:rsidR="00F60D1E">
        <w:t xml:space="preserve"> both</w:t>
      </w:r>
      <w:r w:rsidR="00D67F18">
        <w:t xml:space="preserve"> new flood elevation criteria</w:t>
      </w:r>
      <w:r w:rsidR="00F60D1E">
        <w:t xml:space="preserve"> and </w:t>
      </w:r>
      <w:r w:rsidR="00D67F18">
        <w:t xml:space="preserve">high wind design criteria.  Functional obsolescence, characterized by small rooms, “ad-hoc” additions over the years without proper approvals, and poor curb appeal, can easily be overcome with a fresh canvas.  </w:t>
      </w:r>
      <w:r w:rsidR="004A7946">
        <w:t>New h</w:t>
      </w:r>
      <w:r w:rsidR="00D67F18">
        <w:t>omes of equivalent size, empowered with contemporary design elements</w:t>
      </w:r>
      <w:r w:rsidR="004A7946">
        <w:t xml:space="preserve"> and amenities, can provide effective solutions o</w:t>
      </w:r>
      <w:r w:rsidR="003956A8">
        <w:t>ver their historic predecessor</w:t>
      </w:r>
      <w:r w:rsidR="00F60D1E">
        <w:t>s</w:t>
      </w:r>
      <w:r w:rsidR="003956A8">
        <w:t>.</w:t>
      </w:r>
    </w:p>
    <w:p w:rsidR="00F60D1E" w:rsidRDefault="00FF4DD5" w:rsidP="00F60D1E">
      <w:pPr>
        <w:jc w:val="both"/>
      </w:pPr>
      <w:r>
        <w:t>The basic premise / genesis of Sandbox Homes is that, for many families, a smaller “bungalow” well serve</w:t>
      </w:r>
      <w:r w:rsidR="00F60D1E">
        <w:t>s</w:t>
      </w:r>
      <w:r>
        <w:t xml:space="preserve"> their needs as either an affordable primary or secondary residence</w:t>
      </w:r>
      <w:r w:rsidR="00F60D1E">
        <w:t xml:space="preserve"> and could continue to do</w:t>
      </w:r>
      <w:bookmarkStart w:id="0" w:name="_GoBack"/>
      <w:bookmarkEnd w:id="0"/>
      <w:r w:rsidR="00F60D1E">
        <w:t xml:space="preserve"> so with cost &amp; time effective “like-kind” replacement</w:t>
      </w:r>
      <w:r>
        <w:t xml:space="preserve">.  </w:t>
      </w:r>
    </w:p>
    <w:p w:rsidR="00F60D1E" w:rsidRDefault="00F60D1E" w:rsidP="00F60D1E">
      <w:pPr>
        <w:jc w:val="both"/>
      </w:pPr>
      <w:r>
        <w:t>“Sandbox Homes”</w:t>
      </w:r>
      <w:r w:rsidR="00FF4DD5">
        <w:t xml:space="preserve"> target market is the direct replacement (in terms of size, room counts, amenities, etc.) of the</w:t>
      </w:r>
      <w:r>
        <w:t xml:space="preserve">se </w:t>
      </w:r>
      <w:r w:rsidR="00FF4DD5">
        <w:t>small</w:t>
      </w:r>
      <w:r>
        <w:t>er homes.</w:t>
      </w:r>
      <w:r w:rsidR="00FF4DD5">
        <w:t xml:space="preserve"> </w:t>
      </w:r>
    </w:p>
    <w:p w:rsidR="00FF4DD5" w:rsidRDefault="00D67F18" w:rsidP="00F60D1E">
      <w:pPr>
        <w:jc w:val="both"/>
      </w:pPr>
      <w:r>
        <w:t>Recent trends in home designs have steered away from the 2,500 SF+ “</w:t>
      </w:r>
      <w:proofErr w:type="spellStart"/>
      <w:r>
        <w:t>McMansions</w:t>
      </w:r>
      <w:proofErr w:type="spellEnd"/>
      <w:r>
        <w:t>” of the latter part of the 20</w:t>
      </w:r>
      <w:r w:rsidRPr="00D67F18">
        <w:rPr>
          <w:vertAlign w:val="superscript"/>
        </w:rPr>
        <w:t>th</w:t>
      </w:r>
      <w:r>
        <w:t xml:space="preserve"> century and beginning of the 21</w:t>
      </w:r>
      <w:r w:rsidRPr="00D67F18">
        <w:rPr>
          <w:vertAlign w:val="superscript"/>
        </w:rPr>
        <w:t>st</w:t>
      </w:r>
      <w:r>
        <w:t xml:space="preserve"> century. Smaller footprints, open floor plans, and flexible spaces now characterize the majority of residential designs, whether for new construction or substantial renovation of existing structures.    </w:t>
      </w:r>
      <w:r w:rsidR="00FF4DD5">
        <w:t xml:space="preserve">  </w:t>
      </w:r>
    </w:p>
    <w:sectPr w:rsidR="00FF4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9EA"/>
    <w:rsid w:val="001E74E2"/>
    <w:rsid w:val="003956A8"/>
    <w:rsid w:val="004A7946"/>
    <w:rsid w:val="007439A4"/>
    <w:rsid w:val="00D67F18"/>
    <w:rsid w:val="00E67D24"/>
    <w:rsid w:val="00F06F2B"/>
    <w:rsid w:val="00F549EA"/>
    <w:rsid w:val="00F60D1E"/>
    <w:rsid w:val="00FF4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782AD1-48ED-4E64-A3B6-0939BF458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dc:creator>
  <cp:lastModifiedBy>Jeff Lopez</cp:lastModifiedBy>
  <cp:revision>6</cp:revision>
  <dcterms:created xsi:type="dcterms:W3CDTF">2013-03-18T20:45:00Z</dcterms:created>
  <dcterms:modified xsi:type="dcterms:W3CDTF">2014-01-29T17:46:00Z</dcterms:modified>
</cp:coreProperties>
</file>