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8CA" w:rsidRPr="00A602CF" w:rsidRDefault="00494044" w:rsidP="00494044">
      <w:pPr>
        <w:spacing w:after="0"/>
        <w:rPr>
          <w:i/>
        </w:rPr>
      </w:pPr>
      <w:r w:rsidRPr="00A602CF">
        <w:rPr>
          <w:i/>
        </w:rPr>
        <w:t>CLARK’S Cutting Board Oil is a food-</w:t>
      </w:r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safe</w:t>
      </w:r>
      <w:proofErr w:type="gramEnd"/>
      <w:r w:rsidRPr="00A602CF">
        <w:rPr>
          <w:i/>
        </w:rPr>
        <w:t xml:space="preserve">, non-toxic, all-natural oil, enriched </w:t>
      </w:r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with</w:t>
      </w:r>
      <w:proofErr w:type="gramEnd"/>
      <w:r w:rsidRPr="00A602CF">
        <w:rPr>
          <w:i/>
        </w:rPr>
        <w:t xml:space="preserve"> lemon and orange oils to help </w:t>
      </w:r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restore</w:t>
      </w:r>
      <w:proofErr w:type="gramEnd"/>
      <w:r w:rsidRPr="00A602CF">
        <w:rPr>
          <w:i/>
        </w:rPr>
        <w:t xml:space="preserve"> and rejuvenate woods to their</w:t>
      </w:r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natural</w:t>
      </w:r>
      <w:proofErr w:type="gramEnd"/>
      <w:r w:rsidRPr="00A602CF">
        <w:rPr>
          <w:i/>
        </w:rPr>
        <w:t xml:space="preserve"> state. This product penetrates </w:t>
      </w:r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deep</w:t>
      </w:r>
      <w:proofErr w:type="gramEnd"/>
      <w:r w:rsidRPr="00A602CF">
        <w:rPr>
          <w:i/>
        </w:rPr>
        <w:t xml:space="preserve"> into the wood and is meant to </w:t>
      </w:r>
      <w:bookmarkStart w:id="0" w:name="_GoBack"/>
      <w:bookmarkEnd w:id="0"/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be</w:t>
      </w:r>
      <w:proofErr w:type="gramEnd"/>
      <w:r w:rsidRPr="00A602CF">
        <w:rPr>
          <w:i/>
        </w:rPr>
        <w:t xml:space="preserve"> used as a pre-finish on untreated</w:t>
      </w:r>
    </w:p>
    <w:p w:rsidR="00494044" w:rsidRPr="00A602CF" w:rsidRDefault="006C24E9" w:rsidP="00494044">
      <w:pPr>
        <w:spacing w:after="0"/>
        <w:rPr>
          <w:i/>
        </w:rPr>
      </w:pPr>
      <w:proofErr w:type="gramStart"/>
      <w:r w:rsidRPr="00A602CF">
        <w:rPr>
          <w:i/>
        </w:rPr>
        <w:t>woods</w:t>
      </w:r>
      <w:proofErr w:type="gramEnd"/>
      <w:r w:rsidR="00494044" w:rsidRPr="00A602CF">
        <w:rPr>
          <w:i/>
        </w:rPr>
        <w:t xml:space="preserve">, or on wood that needs to be </w:t>
      </w:r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touched</w:t>
      </w:r>
      <w:proofErr w:type="gramEnd"/>
      <w:r w:rsidRPr="00A602CF">
        <w:rPr>
          <w:i/>
        </w:rPr>
        <w:t xml:space="preserve"> up again. This can be used on </w:t>
      </w:r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cutting</w:t>
      </w:r>
      <w:proofErr w:type="gramEnd"/>
      <w:r w:rsidRPr="00A602CF">
        <w:rPr>
          <w:i/>
        </w:rPr>
        <w:t xml:space="preserve"> boards, butcher blocks, salad</w:t>
      </w:r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bowls</w:t>
      </w:r>
      <w:proofErr w:type="gramEnd"/>
      <w:r w:rsidRPr="00A602CF">
        <w:rPr>
          <w:i/>
        </w:rPr>
        <w:t xml:space="preserve">, or any other wood item that </w:t>
      </w:r>
    </w:p>
    <w:p w:rsidR="00494044" w:rsidRPr="00A602CF" w:rsidRDefault="00494044" w:rsidP="00494044">
      <w:pPr>
        <w:spacing w:after="0"/>
        <w:rPr>
          <w:i/>
        </w:rPr>
      </w:pPr>
      <w:proofErr w:type="gramStart"/>
      <w:r w:rsidRPr="00A602CF">
        <w:rPr>
          <w:i/>
        </w:rPr>
        <w:t>needs</w:t>
      </w:r>
      <w:proofErr w:type="gramEnd"/>
      <w:r w:rsidRPr="00A602CF">
        <w:rPr>
          <w:i/>
        </w:rPr>
        <w:t xml:space="preserve"> to be brought back to life.</w:t>
      </w:r>
    </w:p>
    <w:p w:rsidR="00494044" w:rsidRDefault="00494044" w:rsidP="00494044">
      <w:pPr>
        <w:spacing w:after="0"/>
      </w:pPr>
    </w:p>
    <w:p w:rsidR="00494044" w:rsidRDefault="00494044" w:rsidP="00494044">
      <w:pPr>
        <w:spacing w:after="0"/>
      </w:pPr>
      <w:r w:rsidRPr="006C24E9">
        <w:rPr>
          <w:b/>
        </w:rPr>
        <w:t>Directions for Use:</w:t>
      </w:r>
      <w:r>
        <w:t xml:space="preserve"> Apply a generous </w:t>
      </w:r>
    </w:p>
    <w:p w:rsidR="00494044" w:rsidRDefault="00494044" w:rsidP="00494044">
      <w:pPr>
        <w:spacing w:after="0"/>
      </w:pPr>
      <w:proofErr w:type="gramStart"/>
      <w:r>
        <w:t>amount</w:t>
      </w:r>
      <w:proofErr w:type="gramEnd"/>
      <w:r>
        <w:t xml:space="preserve"> of oil to the wood surface</w:t>
      </w:r>
    </w:p>
    <w:p w:rsidR="00494044" w:rsidRDefault="00494044" w:rsidP="00494044">
      <w:pPr>
        <w:spacing w:after="0"/>
      </w:pPr>
      <w:proofErr w:type="gramStart"/>
      <w:r>
        <w:t>and</w:t>
      </w:r>
      <w:proofErr w:type="gramEnd"/>
      <w:r>
        <w:t xml:space="preserve"> rub deep into the grain with a </w:t>
      </w:r>
    </w:p>
    <w:p w:rsidR="00494044" w:rsidRDefault="00494044" w:rsidP="00494044">
      <w:pPr>
        <w:spacing w:after="0"/>
      </w:pPr>
      <w:proofErr w:type="gramStart"/>
      <w:r>
        <w:t>soft</w:t>
      </w:r>
      <w:proofErr w:type="gramEnd"/>
      <w:r>
        <w:t xml:space="preserve"> cloth. Allow oil to penetrate </w:t>
      </w:r>
      <w:r w:rsidR="006C24E9">
        <w:t>(</w:t>
      </w:r>
      <w:r>
        <w:t xml:space="preserve">2-4 </w:t>
      </w:r>
    </w:p>
    <w:p w:rsidR="00494044" w:rsidRDefault="00494044" w:rsidP="00494044">
      <w:pPr>
        <w:spacing w:after="0"/>
      </w:pPr>
      <w:proofErr w:type="gramStart"/>
      <w:r>
        <w:t>hours</w:t>
      </w:r>
      <w:proofErr w:type="gramEnd"/>
      <w:r w:rsidR="006C24E9">
        <w:t>)</w:t>
      </w:r>
      <w:r>
        <w:t>. Wipe off excess oil. Finish with</w:t>
      </w:r>
    </w:p>
    <w:p w:rsidR="00494044" w:rsidRDefault="00494044" w:rsidP="00494044">
      <w:pPr>
        <w:spacing w:after="0"/>
      </w:pPr>
      <w:r>
        <w:t>CLARK’S Cutting Board Finish to add</w:t>
      </w:r>
    </w:p>
    <w:p w:rsidR="00494044" w:rsidRDefault="00BE68CA" w:rsidP="00494044">
      <w:pPr>
        <w:spacing w:after="0"/>
      </w:pPr>
      <w:proofErr w:type="gramStart"/>
      <w:r>
        <w:t>a</w:t>
      </w:r>
      <w:proofErr w:type="gramEnd"/>
      <w:r>
        <w:t xml:space="preserve"> longer </w:t>
      </w:r>
      <w:r w:rsidR="00494044">
        <w:t>lasting, water-resistant finish.</w:t>
      </w:r>
    </w:p>
    <w:p w:rsidR="00494044" w:rsidRDefault="00494044" w:rsidP="00494044">
      <w:pPr>
        <w:spacing w:after="0"/>
      </w:pPr>
    </w:p>
    <w:p w:rsidR="00494044" w:rsidRDefault="00494044" w:rsidP="00494044">
      <w:pPr>
        <w:spacing w:after="0"/>
      </w:pPr>
      <w:r>
        <w:t>Manufactured and bottled right here</w:t>
      </w:r>
    </w:p>
    <w:p w:rsidR="00494044" w:rsidRDefault="00494044" w:rsidP="00494044">
      <w:pPr>
        <w:spacing w:after="0"/>
      </w:pPr>
      <w:proofErr w:type="gramStart"/>
      <w:r>
        <w:t>in</w:t>
      </w:r>
      <w:proofErr w:type="gramEnd"/>
      <w:r>
        <w:t xml:space="preserve"> the USA!</w:t>
      </w:r>
    </w:p>
    <w:p w:rsidR="00494044" w:rsidRDefault="00494044" w:rsidP="00494044">
      <w:pPr>
        <w:spacing w:after="0"/>
      </w:pPr>
      <w:r>
        <w:t xml:space="preserve">  </w:t>
      </w:r>
    </w:p>
    <w:p w:rsidR="00727D8D" w:rsidRPr="00A602CF" w:rsidRDefault="00494044" w:rsidP="00494044">
      <w:pPr>
        <w:spacing w:after="0"/>
        <w:rPr>
          <w:i/>
        </w:rPr>
      </w:pPr>
      <w:r w:rsidRPr="00A602CF">
        <w:rPr>
          <w:i/>
        </w:rPr>
        <w:t xml:space="preserve">       www.culinarywoodcraft.com</w:t>
      </w:r>
    </w:p>
    <w:sectPr w:rsidR="00727D8D" w:rsidRPr="00A602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044"/>
    <w:rsid w:val="00494044"/>
    <w:rsid w:val="006C24E9"/>
    <w:rsid w:val="00727D8D"/>
    <w:rsid w:val="00A602CF"/>
    <w:rsid w:val="00BE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littlefoot</dc:creator>
  <cp:lastModifiedBy>littlefoot</cp:lastModifiedBy>
  <cp:revision>3</cp:revision>
  <dcterms:created xsi:type="dcterms:W3CDTF">2014-03-06T02:53:00Z</dcterms:created>
  <dcterms:modified xsi:type="dcterms:W3CDTF">2014-03-06T03:13:00Z</dcterms:modified>
</cp:coreProperties>
</file>