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BC6" w:rsidRDefault="004F73B9">
      <w:r>
        <w:rPr>
          <w:noProof/>
        </w:rPr>
        <w:drawing>
          <wp:inline distT="0" distB="0" distL="0" distR="0">
            <wp:extent cx="5943600" cy="5713872"/>
            <wp:effectExtent l="19050" t="0" r="0" b="0"/>
            <wp:docPr id="1" name="Picture 1" descr="C:\Users\user\AppData\Local\Microsoft\Windows\Temporary Internet Files\Content.Word\label_holiday_nohole_generi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label_holiday_nohole_generic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13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4BC6" w:rsidSect="00723A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proofState w:spelling="clean" w:grammar="clean"/>
  <w:defaultTabStop w:val="720"/>
  <w:characterSpacingControl w:val="doNotCompress"/>
  <w:compat/>
  <w:rsids>
    <w:rsidRoot w:val="004F73B9"/>
    <w:rsid w:val="000D3C4A"/>
    <w:rsid w:val="004F73B9"/>
    <w:rsid w:val="00692586"/>
    <w:rsid w:val="00723A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3A3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F73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73B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2014-01-05T03:56:00Z</dcterms:created>
  <dcterms:modified xsi:type="dcterms:W3CDTF">2014-01-05T03:56:00Z</dcterms:modified>
</cp:coreProperties>
</file>