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6478" w:rsidRDefault="00A16478"/>
    <w:p w:rsidR="00F24E8A" w:rsidRDefault="00F24E8A"/>
    <w:p w:rsidR="00810FBE" w:rsidRDefault="00810FBE"/>
    <w:p w:rsidR="00F24E8A" w:rsidRDefault="00F24E8A">
      <w:r>
        <w:rPr>
          <w:noProof/>
        </w:rPr>
        <w:drawing>
          <wp:inline distT="0" distB="0" distL="0" distR="0">
            <wp:extent cx="2362200" cy="819150"/>
            <wp:effectExtent l="19050" t="0" r="0" b="0"/>
            <wp:docPr id="7" name="Picture 2" descr="Title: Covered California logo - Description: Covered California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itle: Covered California logo - Description: Covered California logo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81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0FBE" w:rsidRDefault="00810FBE"/>
    <w:sectPr w:rsidR="00810FBE" w:rsidSect="00A164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F24E8A"/>
    <w:rsid w:val="005558A2"/>
    <w:rsid w:val="00810FBE"/>
    <w:rsid w:val="00A16478"/>
    <w:rsid w:val="00F24E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647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24E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4E8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image003.jpg@01CE9F4F.B4522C40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1536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2013-08-26T18:23:00Z</dcterms:created>
  <dcterms:modified xsi:type="dcterms:W3CDTF">2013-08-27T23:34:00Z</dcterms:modified>
</cp:coreProperties>
</file>