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545" w:rsidRPr="00081E4D" w:rsidRDefault="005D2AA4">
      <w:pPr>
        <w:rPr>
          <w:rFonts w:ascii="Helvetica Neue Black Condensed" w:hAnsi="Helvetica Neue Black Condensed"/>
          <w:color w:val="10518F"/>
          <w:sz w:val="58"/>
          <w:lang w:val="en-GB"/>
        </w:rPr>
      </w:pPr>
      <w:r w:rsidRPr="00081E4D">
        <w:rPr>
          <w:rFonts w:ascii="Helvetica Neue Black Condensed" w:hAnsi="Helvetica Neue Black Condensed"/>
          <w:color w:val="10518F"/>
          <w:sz w:val="58"/>
          <w:lang w:val="en-GB"/>
        </w:rPr>
        <w:t>Master</w:t>
      </w:r>
      <w:r w:rsidRPr="00081E4D">
        <w:rPr>
          <w:rFonts w:ascii="Helvetica Neue Black Condensed" w:hAnsi="Helvetica Neue Black Condensed"/>
          <w:color w:val="616365"/>
          <w:sz w:val="58"/>
          <w:lang w:val="en-GB"/>
        </w:rPr>
        <w:t>Vendor</w:t>
      </w:r>
      <w:r w:rsidRPr="00081E4D">
        <w:rPr>
          <w:rFonts w:ascii="Helvetica Neue Black Condensed" w:hAnsi="Helvetica Neue Black Condensed"/>
          <w:color w:val="10518F"/>
          <w:sz w:val="58"/>
          <w:lang w:val="en-GB"/>
        </w:rPr>
        <w:t>List.co</w:t>
      </w:r>
      <w:r w:rsidR="001003B0" w:rsidRPr="00081E4D">
        <w:rPr>
          <w:rFonts w:ascii="Helvetica Neue Black Condensed" w:hAnsi="Helvetica Neue Black Condensed"/>
          <w:color w:val="10518F"/>
          <w:sz w:val="58"/>
          <w:lang w:val="en-GB"/>
        </w:rPr>
        <w:t>m</w:t>
      </w:r>
    </w:p>
    <w:p w:rsidR="00560EF7" w:rsidRDefault="00560EF7">
      <w:pPr>
        <w:rPr>
          <w:rFonts w:ascii="Arial" w:hAnsi="Arial"/>
          <w:b/>
          <w:color w:val="10518F"/>
          <w:sz w:val="32"/>
          <w:lang w:val="en-GB"/>
        </w:rPr>
      </w:pPr>
    </w:p>
    <w:p w:rsidR="00081E4D" w:rsidRPr="00560EF7" w:rsidRDefault="00081E4D">
      <w:pPr>
        <w:rPr>
          <w:rFonts w:ascii="Arial" w:hAnsi="Arial"/>
          <w:b/>
          <w:color w:val="10518F"/>
          <w:sz w:val="32"/>
          <w:lang w:val="en-GB"/>
        </w:rPr>
      </w:pPr>
      <w:r w:rsidRPr="00560EF7">
        <w:rPr>
          <w:rFonts w:ascii="Arial" w:hAnsi="Arial"/>
          <w:b/>
          <w:color w:val="10518F"/>
          <w:sz w:val="32"/>
          <w:lang w:val="en-GB"/>
        </w:rPr>
        <w:t>Description:</w:t>
      </w:r>
    </w:p>
    <w:p w:rsidR="00081E4D" w:rsidRDefault="00560EF7">
      <w:pPr>
        <w:rPr>
          <w:rFonts w:ascii="Arial" w:hAnsi="Arial"/>
          <w:color w:val="10518F"/>
          <w:sz w:val="32"/>
          <w:lang w:val="en-GB"/>
        </w:rPr>
      </w:pPr>
      <w:r>
        <w:rPr>
          <w:rFonts w:ascii="Arial" w:hAnsi="Arial"/>
          <w:color w:val="10518F"/>
          <w:sz w:val="32"/>
          <w:lang w:val="en-GB"/>
        </w:rPr>
        <w:t xml:space="preserve">MasterVendorList.com </w:t>
      </w:r>
      <w:r w:rsidR="00081E4D">
        <w:rPr>
          <w:rFonts w:ascii="Arial" w:hAnsi="Arial"/>
          <w:color w:val="10518F"/>
          <w:sz w:val="32"/>
          <w:lang w:val="en-GB"/>
        </w:rPr>
        <w:t>is an online vendor-sourcing tool designed specificall</w:t>
      </w:r>
      <w:r w:rsidR="002E0145">
        <w:rPr>
          <w:rFonts w:ascii="Arial" w:hAnsi="Arial"/>
          <w:color w:val="10518F"/>
          <w:sz w:val="32"/>
          <w:lang w:val="en-GB"/>
        </w:rPr>
        <w:t>y for buyers within the global O</w:t>
      </w:r>
      <w:r w:rsidR="00081E4D">
        <w:rPr>
          <w:rFonts w:ascii="Arial" w:hAnsi="Arial"/>
          <w:color w:val="10518F"/>
          <w:sz w:val="32"/>
          <w:lang w:val="en-GB"/>
        </w:rPr>
        <w:t xml:space="preserve">il and </w:t>
      </w:r>
      <w:r w:rsidR="002E0145">
        <w:rPr>
          <w:rFonts w:ascii="Arial" w:hAnsi="Arial"/>
          <w:color w:val="10518F"/>
          <w:sz w:val="32"/>
          <w:lang w:val="en-GB"/>
        </w:rPr>
        <w:t>G</w:t>
      </w:r>
      <w:r w:rsidR="00081E4D">
        <w:rPr>
          <w:rFonts w:ascii="Arial" w:hAnsi="Arial"/>
          <w:color w:val="10518F"/>
          <w:sz w:val="32"/>
          <w:lang w:val="en-GB"/>
        </w:rPr>
        <w:t xml:space="preserve">as industry. The tool allows buyers to quickly and efficiently source vendors in bulk and then export their contact information into an excel document for them to use as required. </w:t>
      </w:r>
    </w:p>
    <w:p w:rsidR="00081E4D" w:rsidRDefault="00081E4D">
      <w:pPr>
        <w:rPr>
          <w:rFonts w:ascii="Arial" w:hAnsi="Arial"/>
          <w:color w:val="10518F"/>
          <w:sz w:val="32"/>
          <w:lang w:val="en-GB"/>
        </w:rPr>
      </w:pPr>
    </w:p>
    <w:p w:rsidR="00081E4D" w:rsidRDefault="00081E4D">
      <w:pPr>
        <w:rPr>
          <w:rFonts w:ascii="Arial" w:hAnsi="Arial"/>
          <w:color w:val="10518F"/>
          <w:sz w:val="32"/>
          <w:lang w:val="en-GB"/>
        </w:rPr>
      </w:pPr>
      <w:r>
        <w:rPr>
          <w:rFonts w:ascii="Arial" w:hAnsi="Arial"/>
          <w:color w:val="10518F"/>
          <w:sz w:val="32"/>
          <w:lang w:val="en-GB"/>
        </w:rPr>
        <w:t xml:space="preserve">On the flipside to that it is an extremely powerful marketing tool for vendors as the system places them directly in front of buyers at the precise moment that they are looking to purchase. And by allowing the vendors to control their own profiles they can ensure they are represented for their full product scope and that their contact information is correct. </w:t>
      </w:r>
    </w:p>
    <w:p w:rsidR="00081E4D" w:rsidRDefault="00081E4D">
      <w:pPr>
        <w:rPr>
          <w:rFonts w:ascii="Arial" w:hAnsi="Arial"/>
          <w:color w:val="10518F"/>
          <w:sz w:val="32"/>
          <w:lang w:val="en-GB"/>
        </w:rPr>
      </w:pPr>
    </w:p>
    <w:p w:rsidR="00081E4D" w:rsidRDefault="00081E4D">
      <w:pPr>
        <w:rPr>
          <w:rFonts w:ascii="Arial" w:hAnsi="Arial"/>
          <w:color w:val="10518F"/>
          <w:sz w:val="32"/>
          <w:lang w:val="en-GB"/>
        </w:rPr>
      </w:pPr>
      <w:r>
        <w:rPr>
          <w:rFonts w:ascii="Arial" w:hAnsi="Arial"/>
          <w:color w:val="10518F"/>
          <w:sz w:val="32"/>
          <w:lang w:val="en-GB"/>
        </w:rPr>
        <w:t xml:space="preserve">Feel free to check out the site for a better understanding of how it all works. There are a couple of </w:t>
      </w:r>
      <w:r w:rsidR="002E0145">
        <w:rPr>
          <w:rFonts w:ascii="Arial" w:hAnsi="Arial"/>
          <w:color w:val="10518F"/>
          <w:sz w:val="32"/>
          <w:lang w:val="en-GB"/>
        </w:rPr>
        <w:t xml:space="preserve">demo videos for both clients and vendors which will give you a good understanding of how the system works. </w:t>
      </w:r>
    </w:p>
    <w:p w:rsidR="001003B0" w:rsidRDefault="00081E4D">
      <w:pPr>
        <w:rPr>
          <w:rFonts w:ascii="Arial" w:hAnsi="Arial"/>
          <w:color w:val="10518F"/>
          <w:sz w:val="32"/>
          <w:lang w:val="en-GB"/>
        </w:rPr>
      </w:pPr>
      <w:r>
        <w:rPr>
          <w:rFonts w:ascii="Arial" w:hAnsi="Arial"/>
          <w:color w:val="10518F"/>
          <w:sz w:val="32"/>
          <w:lang w:val="en-GB"/>
        </w:rPr>
        <w:t xml:space="preserve"> </w:t>
      </w:r>
    </w:p>
    <w:p w:rsidR="001003B0" w:rsidRPr="00560EF7" w:rsidRDefault="001003B0">
      <w:pPr>
        <w:rPr>
          <w:rFonts w:ascii="Arial" w:hAnsi="Arial"/>
          <w:b/>
          <w:color w:val="10518F"/>
          <w:sz w:val="32"/>
          <w:lang w:val="en-GB"/>
        </w:rPr>
      </w:pPr>
      <w:r w:rsidRPr="00560EF7">
        <w:rPr>
          <w:rFonts w:ascii="Arial" w:hAnsi="Arial"/>
          <w:b/>
          <w:color w:val="10518F"/>
          <w:sz w:val="32"/>
          <w:lang w:val="en-GB"/>
        </w:rPr>
        <w:t>Examples of Logo’s I like:</w:t>
      </w:r>
    </w:p>
    <w:p w:rsidR="001003B0" w:rsidRPr="001003B0" w:rsidRDefault="001003B0">
      <w:pPr>
        <w:rPr>
          <w:rFonts w:ascii="Arial" w:hAnsi="Arial"/>
          <w:color w:val="10518F"/>
          <w:sz w:val="32"/>
          <w:lang w:val="en-GB"/>
        </w:rPr>
      </w:pPr>
    </w:p>
    <w:p w:rsidR="00081E4D" w:rsidRDefault="00681545">
      <w:pPr>
        <w:rPr>
          <w:rFonts w:ascii="Arial Black" w:hAnsi="Arial Black"/>
          <w:color w:val="10518F"/>
          <w:sz w:val="58"/>
          <w:lang w:val="en-GB"/>
        </w:rPr>
      </w:pPr>
      <w:r>
        <w:rPr>
          <w:rFonts w:ascii="Arial Black" w:hAnsi="Arial Black"/>
          <w:noProof/>
          <w:color w:val="10518F"/>
          <w:sz w:val="58"/>
        </w:rPr>
        <w:drawing>
          <wp:inline distT="0" distB="0" distL="0" distR="0">
            <wp:extent cx="535875" cy="504000"/>
            <wp:effectExtent l="2540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srcRect/>
                    <a:stretch>
                      <a:fillRect/>
                    </a:stretch>
                  </pic:blipFill>
                  <pic:spPr bwMode="auto">
                    <a:xfrm>
                      <a:off x="0" y="0"/>
                      <a:ext cx="535875"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576103" cy="504000"/>
            <wp:effectExtent l="25400" t="0" r="8097"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576103"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597378" cy="504000"/>
            <wp:effectExtent l="25400" t="0" r="12222"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597378"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508969" cy="504000"/>
            <wp:effectExtent l="2540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508969"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592072" cy="504000"/>
            <wp:effectExtent l="2540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592072"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558812" cy="504000"/>
            <wp:effectExtent l="2540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558812"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529394" cy="504000"/>
            <wp:effectExtent l="25400" t="0" r="4006"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529394" cy="504000"/>
                    </a:xfrm>
                    <a:prstGeom prst="rect">
                      <a:avLst/>
                    </a:prstGeom>
                    <a:noFill/>
                    <a:ln w="9525">
                      <a:noFill/>
                      <a:miter lim="800000"/>
                      <a:headEnd/>
                      <a:tailEnd/>
                    </a:ln>
                  </pic:spPr>
                </pic:pic>
              </a:graphicData>
            </a:graphic>
          </wp:inline>
        </w:drawing>
      </w:r>
      <w:r>
        <w:rPr>
          <w:rFonts w:ascii="Arial Black" w:hAnsi="Arial Black"/>
          <w:noProof/>
          <w:color w:val="10518F"/>
          <w:sz w:val="58"/>
        </w:rPr>
        <w:drawing>
          <wp:inline distT="0" distB="0" distL="0" distR="0">
            <wp:extent cx="424077" cy="504000"/>
            <wp:effectExtent l="25400" t="0" r="7723"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srcRect/>
                    <a:stretch>
                      <a:fillRect/>
                    </a:stretch>
                  </pic:blipFill>
                  <pic:spPr bwMode="auto">
                    <a:xfrm>
                      <a:off x="0" y="0"/>
                      <a:ext cx="424077" cy="504000"/>
                    </a:xfrm>
                    <a:prstGeom prst="rect">
                      <a:avLst/>
                    </a:prstGeom>
                    <a:noFill/>
                    <a:ln w="9525">
                      <a:noFill/>
                      <a:miter lim="800000"/>
                      <a:headEnd/>
                      <a:tailEnd/>
                    </a:ln>
                  </pic:spPr>
                </pic:pic>
              </a:graphicData>
            </a:graphic>
          </wp:inline>
        </w:drawing>
      </w:r>
      <w:r w:rsidR="00894C32">
        <w:rPr>
          <w:rFonts w:ascii="Arial Black" w:hAnsi="Arial Black"/>
          <w:noProof/>
          <w:color w:val="10518F"/>
          <w:sz w:val="58"/>
        </w:rPr>
        <w:drawing>
          <wp:inline distT="0" distB="0" distL="0" distR="0">
            <wp:extent cx="490991" cy="504000"/>
            <wp:effectExtent l="2540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a:stretch>
                      <a:fillRect/>
                    </a:stretch>
                  </pic:blipFill>
                  <pic:spPr bwMode="auto">
                    <a:xfrm>
                      <a:off x="0" y="0"/>
                      <a:ext cx="490991" cy="504000"/>
                    </a:xfrm>
                    <a:prstGeom prst="rect">
                      <a:avLst/>
                    </a:prstGeom>
                    <a:noFill/>
                    <a:ln w="9525">
                      <a:noFill/>
                      <a:miter lim="800000"/>
                      <a:headEnd/>
                      <a:tailEnd/>
                    </a:ln>
                  </pic:spPr>
                </pic:pic>
              </a:graphicData>
            </a:graphic>
          </wp:inline>
        </w:drawing>
      </w:r>
      <w:r w:rsidR="00894C32">
        <w:rPr>
          <w:rFonts w:ascii="Arial Black" w:hAnsi="Arial Black"/>
          <w:noProof/>
          <w:color w:val="10518F"/>
          <w:sz w:val="58"/>
        </w:rPr>
        <w:drawing>
          <wp:inline distT="0" distB="0" distL="0" distR="0">
            <wp:extent cx="518530" cy="504000"/>
            <wp:effectExtent l="2540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srcRect/>
                    <a:stretch>
                      <a:fillRect/>
                    </a:stretch>
                  </pic:blipFill>
                  <pic:spPr bwMode="auto">
                    <a:xfrm>
                      <a:off x="0" y="0"/>
                      <a:ext cx="518530" cy="504000"/>
                    </a:xfrm>
                    <a:prstGeom prst="rect">
                      <a:avLst/>
                    </a:prstGeom>
                    <a:noFill/>
                    <a:ln w="9525">
                      <a:noFill/>
                      <a:miter lim="800000"/>
                      <a:headEnd/>
                      <a:tailEnd/>
                    </a:ln>
                  </pic:spPr>
                </pic:pic>
              </a:graphicData>
            </a:graphic>
          </wp:inline>
        </w:drawing>
      </w:r>
      <w:r w:rsidR="00CE41E6">
        <w:rPr>
          <w:rFonts w:ascii="Arial Black" w:hAnsi="Arial Black"/>
          <w:noProof/>
          <w:color w:val="10518F"/>
          <w:sz w:val="58"/>
        </w:rPr>
        <w:drawing>
          <wp:inline distT="0" distB="0" distL="0" distR="0">
            <wp:extent cx="527524" cy="504000"/>
            <wp:effectExtent l="25400" t="0" r="5876"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srcRect/>
                    <a:stretch>
                      <a:fillRect/>
                    </a:stretch>
                  </pic:blipFill>
                  <pic:spPr bwMode="auto">
                    <a:xfrm>
                      <a:off x="0" y="0"/>
                      <a:ext cx="527524" cy="504000"/>
                    </a:xfrm>
                    <a:prstGeom prst="rect">
                      <a:avLst/>
                    </a:prstGeom>
                    <a:noFill/>
                    <a:ln w="9525">
                      <a:noFill/>
                      <a:miter lim="800000"/>
                      <a:headEnd/>
                      <a:tailEnd/>
                    </a:ln>
                  </pic:spPr>
                </pic:pic>
              </a:graphicData>
            </a:graphic>
          </wp:inline>
        </w:drawing>
      </w:r>
      <w:r w:rsidR="00CE41E6">
        <w:rPr>
          <w:rFonts w:ascii="Arial Black" w:hAnsi="Arial Black"/>
          <w:noProof/>
          <w:color w:val="10518F"/>
          <w:sz w:val="58"/>
        </w:rPr>
        <w:drawing>
          <wp:inline distT="0" distB="0" distL="0" distR="0">
            <wp:extent cx="668319" cy="504000"/>
            <wp:effectExtent l="2540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srcRect/>
                    <a:stretch>
                      <a:fillRect/>
                    </a:stretch>
                  </pic:blipFill>
                  <pic:spPr bwMode="auto">
                    <a:xfrm>
                      <a:off x="0" y="0"/>
                      <a:ext cx="668319" cy="504000"/>
                    </a:xfrm>
                    <a:prstGeom prst="rect">
                      <a:avLst/>
                    </a:prstGeom>
                    <a:noFill/>
                    <a:ln w="9525">
                      <a:noFill/>
                      <a:miter lim="800000"/>
                      <a:headEnd/>
                      <a:tailEnd/>
                    </a:ln>
                  </pic:spPr>
                </pic:pic>
              </a:graphicData>
            </a:graphic>
          </wp:inline>
        </w:drawing>
      </w:r>
      <w:r w:rsidR="00CE41E6">
        <w:rPr>
          <w:rFonts w:ascii="Arial Black" w:hAnsi="Arial Black"/>
          <w:noProof/>
          <w:color w:val="10518F"/>
          <w:sz w:val="58"/>
        </w:rPr>
        <w:drawing>
          <wp:inline distT="0" distB="0" distL="0" distR="0">
            <wp:extent cx="552164" cy="504000"/>
            <wp:effectExtent l="25400" t="0" r="6636"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srcRect/>
                    <a:stretch>
                      <a:fillRect/>
                    </a:stretch>
                  </pic:blipFill>
                  <pic:spPr bwMode="auto">
                    <a:xfrm>
                      <a:off x="0" y="0"/>
                      <a:ext cx="552164" cy="504000"/>
                    </a:xfrm>
                    <a:prstGeom prst="rect">
                      <a:avLst/>
                    </a:prstGeom>
                    <a:noFill/>
                    <a:ln w="9525">
                      <a:noFill/>
                      <a:miter lim="800000"/>
                      <a:headEnd/>
                      <a:tailEnd/>
                    </a:ln>
                  </pic:spPr>
                </pic:pic>
              </a:graphicData>
            </a:graphic>
          </wp:inline>
        </w:drawing>
      </w:r>
      <w:r w:rsidR="001003B0">
        <w:rPr>
          <w:rFonts w:ascii="Arial Black" w:hAnsi="Arial Black"/>
          <w:noProof/>
          <w:color w:val="10518F"/>
          <w:sz w:val="58"/>
        </w:rPr>
        <w:drawing>
          <wp:inline distT="0" distB="0" distL="0" distR="0">
            <wp:extent cx="637839" cy="493968"/>
            <wp:effectExtent l="2540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srcRect/>
                    <a:stretch>
                      <a:fillRect/>
                    </a:stretch>
                  </pic:blipFill>
                  <pic:spPr bwMode="auto">
                    <a:xfrm>
                      <a:off x="0" y="0"/>
                      <a:ext cx="638024" cy="494111"/>
                    </a:xfrm>
                    <a:prstGeom prst="rect">
                      <a:avLst/>
                    </a:prstGeom>
                    <a:noFill/>
                    <a:ln w="9525">
                      <a:noFill/>
                      <a:miter lim="800000"/>
                      <a:headEnd/>
                      <a:tailEnd/>
                    </a:ln>
                  </pic:spPr>
                </pic:pic>
              </a:graphicData>
            </a:graphic>
          </wp:inline>
        </w:drawing>
      </w:r>
      <w:r w:rsidR="00081E4D" w:rsidRPr="00081E4D">
        <w:rPr>
          <w:rFonts w:ascii="Arial Black" w:hAnsi="Arial Black"/>
          <w:color w:val="10518F"/>
          <w:sz w:val="58"/>
          <w:lang w:val="en-GB"/>
        </w:rPr>
        <w:drawing>
          <wp:inline distT="0" distB="0" distL="0" distR="0">
            <wp:extent cx="495751" cy="504000"/>
            <wp:effectExtent l="25400" t="0" r="12249"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srcRect/>
                    <a:stretch>
                      <a:fillRect/>
                    </a:stretch>
                  </pic:blipFill>
                  <pic:spPr bwMode="auto">
                    <a:xfrm>
                      <a:off x="0" y="0"/>
                      <a:ext cx="495751" cy="504000"/>
                    </a:xfrm>
                    <a:prstGeom prst="rect">
                      <a:avLst/>
                    </a:prstGeom>
                    <a:noFill/>
                    <a:ln w="9525">
                      <a:noFill/>
                      <a:miter lim="800000"/>
                      <a:headEnd/>
                      <a:tailEnd/>
                    </a:ln>
                  </pic:spPr>
                </pic:pic>
              </a:graphicData>
            </a:graphic>
          </wp:inline>
        </w:drawing>
      </w:r>
    </w:p>
    <w:p w:rsidR="00081E4D" w:rsidRDefault="00081E4D">
      <w:pPr>
        <w:rPr>
          <w:rFonts w:ascii="Arial" w:hAnsi="Arial"/>
          <w:color w:val="10518F"/>
          <w:sz w:val="32"/>
          <w:lang w:val="en-GB"/>
        </w:rPr>
      </w:pPr>
    </w:p>
    <w:p w:rsidR="00081E4D" w:rsidRDefault="00081E4D">
      <w:pPr>
        <w:rPr>
          <w:rFonts w:ascii="Arial" w:hAnsi="Arial"/>
          <w:color w:val="10518F"/>
          <w:sz w:val="32"/>
          <w:lang w:val="en-GB"/>
        </w:rPr>
      </w:pPr>
      <w:r>
        <w:rPr>
          <w:rFonts w:ascii="Arial" w:hAnsi="Arial"/>
          <w:color w:val="10518F"/>
          <w:sz w:val="32"/>
          <w:lang w:val="en-GB"/>
        </w:rPr>
        <w:t xml:space="preserve">I have also attached a PDF containing some </w:t>
      </w:r>
      <w:r w:rsidR="002E0145">
        <w:rPr>
          <w:rFonts w:ascii="Arial" w:hAnsi="Arial"/>
          <w:color w:val="10518F"/>
          <w:sz w:val="32"/>
          <w:lang w:val="en-GB"/>
        </w:rPr>
        <w:t>mock-ups</w:t>
      </w:r>
      <w:r>
        <w:rPr>
          <w:rFonts w:ascii="Arial" w:hAnsi="Arial"/>
          <w:color w:val="10518F"/>
          <w:sz w:val="32"/>
          <w:lang w:val="en-GB"/>
        </w:rPr>
        <w:t xml:space="preserve"> which I created using 2 of the above logos above. This was done to give me an idea of what they might look for. </w:t>
      </w:r>
      <w:r w:rsidR="00560EF7">
        <w:rPr>
          <w:rFonts w:ascii="Arial" w:hAnsi="Arial"/>
          <w:color w:val="10518F"/>
          <w:sz w:val="32"/>
          <w:lang w:val="en-GB"/>
        </w:rPr>
        <w:t xml:space="preserve">I was also testing the use of lower case </w:t>
      </w:r>
      <w:proofErr w:type="gramStart"/>
      <w:r w:rsidR="00560EF7">
        <w:rPr>
          <w:rFonts w:ascii="Arial" w:hAnsi="Arial"/>
          <w:color w:val="10518F"/>
          <w:sz w:val="32"/>
          <w:lang w:val="en-GB"/>
        </w:rPr>
        <w:t>text which</w:t>
      </w:r>
      <w:proofErr w:type="gramEnd"/>
      <w:r w:rsidR="00560EF7">
        <w:rPr>
          <w:rFonts w:ascii="Arial" w:hAnsi="Arial"/>
          <w:color w:val="10518F"/>
          <w:sz w:val="32"/>
          <w:lang w:val="en-GB"/>
        </w:rPr>
        <w:t xml:space="preserve"> works if the individual words are coloured</w:t>
      </w:r>
    </w:p>
    <w:p w:rsidR="00081E4D" w:rsidRDefault="00081E4D">
      <w:pPr>
        <w:rPr>
          <w:rFonts w:ascii="Arial" w:hAnsi="Arial"/>
          <w:color w:val="10518F"/>
          <w:sz w:val="32"/>
          <w:lang w:val="en-GB"/>
        </w:rPr>
      </w:pPr>
    </w:p>
    <w:p w:rsidR="00081E4D" w:rsidRDefault="00081E4D">
      <w:pPr>
        <w:rPr>
          <w:rFonts w:ascii="Arial" w:hAnsi="Arial"/>
          <w:color w:val="10518F"/>
          <w:sz w:val="32"/>
          <w:lang w:val="en-GB"/>
        </w:rPr>
      </w:pPr>
      <w:r>
        <w:rPr>
          <w:rFonts w:ascii="Arial" w:hAnsi="Arial"/>
          <w:color w:val="10518F"/>
          <w:sz w:val="32"/>
          <w:lang w:val="en-GB"/>
        </w:rPr>
        <w:t xml:space="preserve">While I like the above logos </w:t>
      </w:r>
      <w:r w:rsidR="00560EF7">
        <w:rPr>
          <w:rFonts w:ascii="Arial" w:hAnsi="Arial"/>
          <w:color w:val="10518F"/>
          <w:sz w:val="32"/>
          <w:lang w:val="en-GB"/>
        </w:rPr>
        <w:t xml:space="preserve">and I have experimented with a couple, </w:t>
      </w:r>
      <w:r>
        <w:rPr>
          <w:rFonts w:ascii="Arial" w:hAnsi="Arial"/>
          <w:color w:val="10518F"/>
          <w:sz w:val="32"/>
          <w:lang w:val="en-GB"/>
        </w:rPr>
        <w:t>by no means do I wish to limit your creativity</w:t>
      </w:r>
      <w:r w:rsidR="00560EF7">
        <w:rPr>
          <w:rFonts w:ascii="Arial" w:hAnsi="Arial"/>
          <w:color w:val="10518F"/>
          <w:sz w:val="32"/>
          <w:lang w:val="en-GB"/>
        </w:rPr>
        <w:t>.</w:t>
      </w:r>
      <w:r>
        <w:rPr>
          <w:rFonts w:ascii="Arial" w:hAnsi="Arial"/>
          <w:color w:val="10518F"/>
          <w:sz w:val="32"/>
          <w:lang w:val="en-GB"/>
        </w:rPr>
        <w:t xml:space="preserve"> I am not a graphical person</w:t>
      </w:r>
      <w:r w:rsidR="00560EF7">
        <w:rPr>
          <w:rFonts w:ascii="Arial" w:hAnsi="Arial"/>
          <w:color w:val="10518F"/>
          <w:sz w:val="32"/>
          <w:lang w:val="en-GB"/>
        </w:rPr>
        <w:t xml:space="preserve"> so I am completely open-minded to what may be presented.</w:t>
      </w:r>
      <w:r>
        <w:rPr>
          <w:rFonts w:ascii="Arial" w:hAnsi="Arial"/>
          <w:color w:val="10518F"/>
          <w:sz w:val="32"/>
          <w:lang w:val="en-GB"/>
        </w:rPr>
        <w:t xml:space="preserve"> I </w:t>
      </w:r>
      <w:r w:rsidR="00560EF7">
        <w:rPr>
          <w:rFonts w:ascii="Arial" w:hAnsi="Arial"/>
          <w:color w:val="10518F"/>
          <w:sz w:val="32"/>
          <w:lang w:val="en-GB"/>
        </w:rPr>
        <w:t xml:space="preserve">will </w:t>
      </w:r>
      <w:r>
        <w:rPr>
          <w:rFonts w:ascii="Arial" w:hAnsi="Arial"/>
          <w:color w:val="10518F"/>
          <w:sz w:val="32"/>
          <w:lang w:val="en-GB"/>
        </w:rPr>
        <w:t xml:space="preserve">leave </w:t>
      </w:r>
      <w:r w:rsidR="00560EF7">
        <w:rPr>
          <w:rFonts w:ascii="Arial" w:hAnsi="Arial"/>
          <w:color w:val="10518F"/>
          <w:sz w:val="32"/>
          <w:lang w:val="en-GB"/>
        </w:rPr>
        <w:t>the creative stuff</w:t>
      </w:r>
      <w:r>
        <w:rPr>
          <w:rFonts w:ascii="Arial" w:hAnsi="Arial"/>
          <w:color w:val="10518F"/>
          <w:sz w:val="32"/>
          <w:lang w:val="en-GB"/>
        </w:rPr>
        <w:t xml:space="preserve"> to you the experts:</w:t>
      </w:r>
    </w:p>
    <w:p w:rsidR="00081E4D" w:rsidRDefault="00081E4D">
      <w:pPr>
        <w:rPr>
          <w:rFonts w:ascii="Arial" w:hAnsi="Arial"/>
          <w:color w:val="10518F"/>
          <w:sz w:val="32"/>
          <w:lang w:val="en-GB"/>
        </w:rPr>
      </w:pPr>
    </w:p>
    <w:p w:rsidR="00681545" w:rsidRPr="005D2AA4" w:rsidRDefault="00081E4D">
      <w:pPr>
        <w:rPr>
          <w:rFonts w:ascii="Arial Black" w:hAnsi="Arial Black"/>
          <w:color w:val="10518F"/>
          <w:sz w:val="58"/>
          <w:lang w:val="en-GB"/>
        </w:rPr>
      </w:pPr>
      <w:r>
        <w:rPr>
          <w:rFonts w:ascii="Arial" w:hAnsi="Arial"/>
          <w:color w:val="10518F"/>
          <w:sz w:val="32"/>
          <w:lang w:val="en-GB"/>
        </w:rPr>
        <w:t xml:space="preserve">Good luck and most of all have fun. </w:t>
      </w:r>
    </w:p>
    <w:sectPr w:rsidR="00681545" w:rsidRPr="005D2AA4" w:rsidSect="00681545">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Neue Black Condensed">
    <w:panose1 w:val="02000A06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6"/>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D2AA4"/>
    <w:rsid w:val="00081E4D"/>
    <w:rsid w:val="001003B0"/>
    <w:rsid w:val="002E0145"/>
    <w:rsid w:val="00560EF7"/>
    <w:rsid w:val="005D2AA4"/>
    <w:rsid w:val="00681545"/>
    <w:rsid w:val="00894C32"/>
    <w:rsid w:val="00CE41E6"/>
    <w:rsid w:val="00E34C50"/>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9E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6.png"/><Relationship Id="rId20" Type="http://schemas.openxmlformats.org/officeDocument/2006/relationships/theme" Target="theme/theme1.xml"/><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image" Target="media/image12.png"/><Relationship Id="rId16" Type="http://schemas.openxmlformats.org/officeDocument/2006/relationships/image" Target="media/image13.png"/><Relationship Id="rId17" Type="http://schemas.openxmlformats.org/officeDocument/2006/relationships/image" Target="media/image14.png"/><Relationship Id="rId18" Type="http://schemas.openxmlformats.org/officeDocument/2006/relationships/image" Target="media/image15.png"/><Relationship Id="rId19"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192</Words>
  <Characters>1098</Characters>
  <Application>Microsoft Macintosh Word</Application>
  <DocSecurity>0</DocSecurity>
  <Lines>9</Lines>
  <Paragraphs>2</Paragraphs>
  <ScaleCrop>false</ScaleCrop>
  <Company>SuiGeneris Investment Services</Company>
  <LinksUpToDate>false</LinksUpToDate>
  <CharactersWithSpaces>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Jeremy Ball</cp:lastModifiedBy>
  <cp:revision>4</cp:revision>
  <dcterms:created xsi:type="dcterms:W3CDTF">2013-06-04T07:16:00Z</dcterms:created>
  <dcterms:modified xsi:type="dcterms:W3CDTF">2013-06-16T12:14:00Z</dcterms:modified>
</cp:coreProperties>
</file>