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3F7A80" w14:textId="77777777" w:rsidR="007D0F7D" w:rsidRPr="00E14DA2" w:rsidRDefault="00E14DA2">
      <w:pPr>
        <w:rPr>
          <w:b/>
        </w:rPr>
      </w:pPr>
      <w:r w:rsidRPr="00E14DA2">
        <w:rPr>
          <w:b/>
        </w:rPr>
        <w:t>Method Insurance Services (mis)</w:t>
      </w:r>
    </w:p>
    <w:p w14:paraId="7C4B8A4A" w14:textId="77777777" w:rsidR="00E14DA2" w:rsidRPr="00E14DA2" w:rsidRDefault="00E14DA2">
      <w:pPr>
        <w:rPr>
          <w:b/>
          <w:i/>
        </w:rPr>
      </w:pPr>
      <w:r w:rsidRPr="00E14DA2">
        <w:rPr>
          <w:b/>
          <w:i/>
        </w:rPr>
        <w:t xml:space="preserve">The Right Approach for Insurance </w:t>
      </w:r>
    </w:p>
    <w:p w14:paraId="79053A95" w14:textId="77777777" w:rsidR="00E14DA2" w:rsidRPr="00E14DA2" w:rsidRDefault="00E14DA2">
      <w:r>
        <w:t xml:space="preserve">Notes:  I like either green, red or blue colors that depict security and innovation.  Also like MIS in lowercase lettering to incorporate logo.  Method focus on simple process utilizing experts to develop long term relationships.  </w:t>
      </w:r>
    </w:p>
    <w:p w14:paraId="5900C2E8" w14:textId="77777777" w:rsidR="00E14DA2" w:rsidRDefault="00E14DA2">
      <w:pPr>
        <w:rPr>
          <w:i/>
        </w:rPr>
      </w:pPr>
      <w:bookmarkStart w:id="0" w:name="_GoBack"/>
      <w:bookmarkEnd w:id="0"/>
    </w:p>
    <w:p w14:paraId="0D4216DA" w14:textId="77777777" w:rsidR="00E14DA2" w:rsidRDefault="00E14DA2">
      <w:pPr>
        <w:rPr>
          <w:b/>
        </w:rPr>
      </w:pPr>
      <w:r w:rsidRPr="00E14DA2">
        <w:rPr>
          <w:b/>
        </w:rPr>
        <w:t>Mission Statement:</w:t>
      </w:r>
    </w:p>
    <w:p w14:paraId="3B735122" w14:textId="77777777" w:rsidR="00E14DA2" w:rsidRPr="00E14DA2" w:rsidRDefault="00E14DA2">
      <w:pPr>
        <w:rPr>
          <w:b/>
        </w:rPr>
      </w:pPr>
    </w:p>
    <w:p w14:paraId="51FC5812" w14:textId="77777777" w:rsidR="00E14DA2" w:rsidRDefault="00E14DA2">
      <w:r>
        <w:t xml:space="preserve">Relentless pursuit to provide simple and fast insurance solutions through multiple distribution channels.  </w:t>
      </w:r>
    </w:p>
    <w:p w14:paraId="58CB98C2" w14:textId="77777777" w:rsidR="00E14DA2" w:rsidRDefault="00E14DA2"/>
    <w:p w14:paraId="15B02BBD" w14:textId="77777777" w:rsidR="00E14DA2" w:rsidRDefault="00E14DA2">
      <w:pPr>
        <w:rPr>
          <w:b/>
        </w:rPr>
      </w:pPr>
      <w:r w:rsidRPr="00E14DA2">
        <w:rPr>
          <w:b/>
        </w:rPr>
        <w:t>Vision Statement:</w:t>
      </w:r>
    </w:p>
    <w:p w14:paraId="228A9C4C" w14:textId="77777777" w:rsidR="00E14DA2" w:rsidRPr="00E14DA2" w:rsidRDefault="00E14DA2">
      <w:pPr>
        <w:rPr>
          <w:b/>
        </w:rPr>
      </w:pPr>
    </w:p>
    <w:p w14:paraId="3A9AD0A6" w14:textId="77777777" w:rsidR="00E14DA2" w:rsidRDefault="00E14DA2">
      <w:r>
        <w:t xml:space="preserve">Our vision is to provide easy to obtain and simple to understand protection for businesses most important assets.  </w:t>
      </w:r>
    </w:p>
    <w:p w14:paraId="60433D41" w14:textId="77777777" w:rsidR="00E14DA2" w:rsidRDefault="00E14DA2"/>
    <w:p w14:paraId="0E91D55C" w14:textId="77777777" w:rsidR="00E14DA2" w:rsidRPr="00E14DA2" w:rsidRDefault="00E14DA2">
      <w:pPr>
        <w:rPr>
          <w:b/>
        </w:rPr>
      </w:pPr>
      <w:r w:rsidRPr="00E14DA2">
        <w:rPr>
          <w:b/>
        </w:rPr>
        <w:t>Executive summary:</w:t>
      </w:r>
    </w:p>
    <w:p w14:paraId="0BB2EFBC" w14:textId="77777777" w:rsidR="00E14DA2" w:rsidRDefault="00E14DA2"/>
    <w:p w14:paraId="6AA3B372" w14:textId="77777777" w:rsidR="00E14DA2" w:rsidRDefault="00E14DA2">
      <w:r>
        <w:t xml:space="preserve">Method Insurance Services (MIS) is a Program Administrator (PA) that aggregates and selects workers’ comp accounts in the state of California.  MIS will have multiple carrier partners to provide workers’ comp in California.  </w:t>
      </w:r>
    </w:p>
    <w:p w14:paraId="25280671" w14:textId="77777777" w:rsidR="00E14DA2" w:rsidRDefault="00E14DA2"/>
    <w:p w14:paraId="0B8BD15B" w14:textId="77777777" w:rsidR="00E14DA2" w:rsidRPr="00E14DA2" w:rsidRDefault="00E14DA2">
      <w:pPr>
        <w:rPr>
          <w:b/>
        </w:rPr>
      </w:pPr>
      <w:r w:rsidRPr="00E14DA2">
        <w:rPr>
          <w:b/>
        </w:rPr>
        <w:t>Method Formula:</w:t>
      </w:r>
    </w:p>
    <w:p w14:paraId="0DEB3B4C" w14:textId="77777777" w:rsidR="00E14DA2" w:rsidRDefault="00E14DA2"/>
    <w:p w14:paraId="144E7EAC" w14:textId="77777777" w:rsidR="00E14DA2" w:rsidRPr="00E14DA2" w:rsidRDefault="00E14DA2">
      <w:r>
        <w:t xml:space="preserve">For agents in small and medium size markets who struggle to find work comp insurance for challenging risks.  Methods exceptional service and A+ solutions will provide long-term partnerships for you and your client’s needs.  Core competencies include Process, Talent and Distribution (PTD).  Process includes ease of delivering product to distribution base, Talent focusing on experts and motivated associates and Distribution experts that focus on developing long term partnerships with independent agents.  </w:t>
      </w:r>
    </w:p>
    <w:sectPr w:rsidR="00E14DA2" w:rsidRPr="00E14DA2" w:rsidSect="00AE4E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DA2"/>
    <w:rsid w:val="0074278E"/>
    <w:rsid w:val="007D0F7D"/>
    <w:rsid w:val="00AE4E95"/>
    <w:rsid w:val="00E14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A232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199</Words>
  <Characters>1138</Characters>
  <Application>Microsoft Macintosh Word</Application>
  <DocSecurity>0</DocSecurity>
  <Lines>9</Lines>
  <Paragraphs>2</Paragraphs>
  <ScaleCrop>false</ScaleCrop>
  <LinksUpToDate>false</LinksUpToDate>
  <CharactersWithSpaces>1335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Donsbach</dc:creator>
  <cp:keywords/>
  <dc:description/>
  <cp:lastModifiedBy>Greg Donsbach</cp:lastModifiedBy>
  <cp:revision>2</cp:revision>
  <dcterms:created xsi:type="dcterms:W3CDTF">2015-10-27T16:25:00Z</dcterms:created>
  <dcterms:modified xsi:type="dcterms:W3CDTF">2015-10-27T16:38:00Z</dcterms:modified>
</cp:coreProperties>
</file>