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C79" w:rsidRPr="00B45B97" w:rsidRDefault="00D964CD" w:rsidP="00B45B97">
      <w:pPr>
        <w:tabs>
          <w:tab w:val="left" w:pos="317"/>
          <w:tab w:val="center" w:pos="4513"/>
          <w:tab w:val="left" w:pos="7459"/>
        </w:tabs>
        <w:jc w:val="center"/>
        <w:rPr>
          <w:rFonts w:ascii="Engravers MT" w:hAnsi="Engravers MT"/>
          <w:b/>
          <w:color w:val="FF0000"/>
          <w:sz w:val="48"/>
          <w:szCs w:val="48"/>
        </w:rPr>
      </w:pPr>
      <w:r w:rsidRPr="00526268">
        <w:rPr>
          <w:rFonts w:ascii="Engravers MT" w:hAnsi="Engravers MT"/>
          <w:b/>
          <w:color w:val="7030A0"/>
          <w:sz w:val="48"/>
          <w:szCs w:val="4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JXN</w:t>
      </w:r>
      <w:r w:rsidR="00B45B97">
        <w:rPr>
          <w:rFonts w:ascii="Engravers MT" w:hAnsi="Engravers MT"/>
          <w:b/>
          <w:noProof/>
          <w:color w:val="7030A0"/>
          <w:sz w:val="48"/>
          <w:szCs w:val="48"/>
          <w:lang w:eastAsia="en-AU"/>
        </w:rPr>
        <w:drawing>
          <wp:inline distT="0" distB="0" distL="0" distR="0" wp14:anchorId="223A8BC6" wp14:editId="3B10F615">
            <wp:extent cx="719326" cy="432816"/>
            <wp:effectExtent l="0" t="0" r="5080" b="5715"/>
            <wp:docPr id="4" name="Picture 4" descr="C:\Users\luke.nissinen\AppData\Local\Microsoft\Windows\Temporary Internet Files\Content.IE5\H5B85PHG\handyman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uke.nissinen\AppData\Local\Microsoft\Windows\Temporary Internet Files\Content.IE5\H5B85PHG\handyman[1].gif"/>
                    <pic:cNvPicPr>
                      <a:picLocks noChangeAspect="1" noChangeArrowheads="1" noCrop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360" cy="4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31AE" w:rsidRPr="00B45B97">
        <w:rPr>
          <w:rFonts w:ascii="Segoe Script" w:hAnsi="Segoe Script"/>
          <w:b/>
          <w:color w:val="EEECE1" w:themeColor="background2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Property Maintenance</w:t>
      </w:r>
    </w:p>
    <w:p w:rsidR="00F05A56" w:rsidRPr="00561040" w:rsidRDefault="004731AE" w:rsidP="00F05A56">
      <w:pPr>
        <w:pStyle w:val="ListParagraph"/>
        <w:numPr>
          <w:ilvl w:val="0"/>
          <w:numId w:val="1"/>
        </w:numPr>
        <w:rPr>
          <w:rFonts w:ascii="AmcorPro SemiBold" w:hAnsi="AmcorPro SemiBold" w:cs="Aharoni"/>
          <w:b/>
          <w:sz w:val="26"/>
          <w:szCs w:val="26"/>
        </w:rPr>
      </w:pPr>
      <w:r w:rsidRPr="00561040">
        <w:rPr>
          <w:rFonts w:ascii="AmcorPro SemiBold" w:hAnsi="AmcorPro SemiBold" w:cs="Aharoni"/>
          <w:sz w:val="26"/>
          <w:szCs w:val="26"/>
        </w:rPr>
        <w:t xml:space="preserve">Specialising in preparing and repairing properties and homes for sale. Spend a little to generate a massive return on your property at time of sale. </w:t>
      </w:r>
      <w:r w:rsidR="00F05A56" w:rsidRPr="00561040">
        <w:rPr>
          <w:rFonts w:ascii="AmcorPro SemiBold" w:hAnsi="AmcorPro SemiBold" w:cs="Aharoni"/>
          <w:sz w:val="26"/>
          <w:szCs w:val="26"/>
        </w:rPr>
        <w:t>You will be amazed at the positive transformation of your home for such a minimal cost.</w:t>
      </w:r>
    </w:p>
    <w:p w:rsidR="004731AE" w:rsidRPr="00561040" w:rsidRDefault="004731AE" w:rsidP="004731AE">
      <w:pPr>
        <w:pStyle w:val="ListParagraph"/>
        <w:numPr>
          <w:ilvl w:val="0"/>
          <w:numId w:val="1"/>
        </w:numPr>
        <w:rPr>
          <w:rFonts w:ascii="AmcorPro SemiBold" w:hAnsi="AmcorPro SemiBold" w:cs="Aharoni"/>
          <w:b/>
          <w:color w:val="943634" w:themeColor="accent2" w:themeShade="BF"/>
          <w:sz w:val="26"/>
          <w:szCs w:val="26"/>
        </w:rPr>
      </w:pPr>
      <w:r w:rsidRPr="00561040">
        <w:rPr>
          <w:rFonts w:ascii="AmcorPro SemiBold" w:hAnsi="AmcorPro SemiBold" w:cs="Aharoni"/>
          <w:b/>
          <w:color w:val="943634" w:themeColor="accent2" w:themeShade="BF"/>
          <w:sz w:val="26"/>
          <w:szCs w:val="26"/>
        </w:rPr>
        <w:t>No job too big or too small</w:t>
      </w:r>
      <w:r w:rsidR="00E73666">
        <w:rPr>
          <w:rFonts w:ascii="AmcorPro SemiBold" w:hAnsi="AmcorPro SemiBold" w:cs="Aharoni"/>
          <w:b/>
          <w:color w:val="943634" w:themeColor="accent2" w:themeShade="BF"/>
          <w:sz w:val="26"/>
          <w:szCs w:val="26"/>
        </w:rPr>
        <w:t>, experienced operator</w:t>
      </w:r>
      <w:r w:rsidRPr="00561040">
        <w:rPr>
          <w:rFonts w:ascii="AmcorPro SemiBold" w:hAnsi="AmcorPro SemiBold" w:cs="Aharoni"/>
          <w:b/>
          <w:color w:val="943634" w:themeColor="accent2" w:themeShade="BF"/>
          <w:sz w:val="26"/>
          <w:szCs w:val="26"/>
        </w:rPr>
        <w:t xml:space="preserve">. </w:t>
      </w:r>
    </w:p>
    <w:p w:rsidR="004731AE" w:rsidRPr="00561040" w:rsidRDefault="005242C7" w:rsidP="004731AE">
      <w:pPr>
        <w:pStyle w:val="ListParagraph"/>
        <w:numPr>
          <w:ilvl w:val="0"/>
          <w:numId w:val="1"/>
        </w:numPr>
        <w:rPr>
          <w:rFonts w:ascii="AmcorPro SemiBold" w:hAnsi="AmcorPro SemiBold" w:cs="Aharoni"/>
          <w:b/>
          <w:sz w:val="26"/>
          <w:szCs w:val="26"/>
        </w:rPr>
      </w:pPr>
      <w:r w:rsidRPr="00561040">
        <w:rPr>
          <w:rFonts w:ascii="AmcorPro SemiBold" w:hAnsi="AmcorPro SemiBold" w:cs="Aharoni"/>
          <w:b/>
          <w:sz w:val="26"/>
          <w:szCs w:val="26"/>
        </w:rPr>
        <w:t>We value honesty and integrity and it flows on to our pricing.</w:t>
      </w:r>
      <w:r w:rsidR="00F05A56" w:rsidRPr="00561040">
        <w:rPr>
          <w:rFonts w:ascii="AmcorPro SemiBold" w:hAnsi="AmcorPro SemiBold" w:cs="Aharoni"/>
          <w:b/>
          <w:sz w:val="26"/>
          <w:szCs w:val="26"/>
        </w:rPr>
        <w:t xml:space="preserve"> We keep our customers happy with great</w:t>
      </w:r>
      <w:r w:rsidR="0061691F" w:rsidRPr="00561040">
        <w:rPr>
          <w:rFonts w:ascii="AmcorPro SemiBold" w:hAnsi="AmcorPro SemiBold" w:cs="Aharoni"/>
          <w:b/>
          <w:sz w:val="26"/>
          <w:szCs w:val="26"/>
        </w:rPr>
        <w:t xml:space="preserve"> and prompt </w:t>
      </w:r>
      <w:r w:rsidR="00F05A56" w:rsidRPr="00561040">
        <w:rPr>
          <w:rFonts w:ascii="AmcorPro SemiBold" w:hAnsi="AmcorPro SemiBold" w:cs="Aharoni"/>
          <w:b/>
          <w:sz w:val="26"/>
          <w:szCs w:val="26"/>
        </w:rPr>
        <w:t xml:space="preserve">service. </w:t>
      </w:r>
    </w:p>
    <w:p w:rsidR="00F05A56" w:rsidRPr="00561040" w:rsidRDefault="0063501E" w:rsidP="00F05A56">
      <w:pPr>
        <w:rPr>
          <w:rFonts w:ascii="AmcorPro SemiBold" w:hAnsi="AmcorPro SemiBold" w:cs="Aharoni"/>
          <w:b/>
          <w:sz w:val="26"/>
          <w:szCs w:val="26"/>
        </w:rPr>
      </w:pPr>
      <w:r>
        <w:rPr>
          <w:rFonts w:ascii="AmcorPro SemiBold" w:hAnsi="AmcorPro SemiBold" w:cs="Aharoni"/>
          <w:b/>
          <w:sz w:val="26"/>
          <w:szCs w:val="26"/>
        </w:rPr>
        <w:t>All types of work performed including</w:t>
      </w:r>
      <w:r w:rsidR="00F05A56" w:rsidRPr="00561040">
        <w:rPr>
          <w:rFonts w:ascii="AmcorPro SemiBold" w:hAnsi="AmcorPro SemiBold" w:cs="Aharoni"/>
          <w:b/>
          <w:sz w:val="26"/>
          <w:szCs w:val="26"/>
        </w:rPr>
        <w:t xml:space="preserve"> </w:t>
      </w:r>
      <w:r w:rsidR="00561040" w:rsidRPr="00561040">
        <w:rPr>
          <w:rFonts w:ascii="AmcorPro SemiBold" w:hAnsi="AmcorPro SemiBold" w:cs="Aharoni"/>
          <w:b/>
          <w:sz w:val="26"/>
          <w:szCs w:val="26"/>
        </w:rPr>
        <w:t>adding value to homes with cheap mods/</w:t>
      </w:r>
      <w:r w:rsidR="0048681B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 xml:space="preserve"> home</w:t>
      </w:r>
      <w:r w:rsidR="00F05A56" w:rsidRPr="00561040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 xml:space="preserve"> repairs and maintenance</w:t>
      </w:r>
      <w:r w:rsidR="0061691F" w:rsidRPr="00561040">
        <w:rPr>
          <w:rFonts w:ascii="AmcorPro SemiBold" w:hAnsi="AmcorPro SemiBold" w:cs="Aharoni"/>
          <w:b/>
          <w:sz w:val="26"/>
          <w:szCs w:val="26"/>
        </w:rPr>
        <w:t>/ cleaning/</w:t>
      </w:r>
      <w:r w:rsidR="00F05A56" w:rsidRPr="00561040">
        <w:rPr>
          <w:rFonts w:ascii="AmcorPro SemiBold" w:hAnsi="AmcorPro SemiBold" w:cs="Aharoni"/>
          <w:b/>
          <w:sz w:val="26"/>
          <w:szCs w:val="26"/>
        </w:rPr>
        <w:t xml:space="preserve"> </w:t>
      </w:r>
      <w:r w:rsidR="0048681B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 xml:space="preserve">garden &amp; lawn </w:t>
      </w:r>
      <w:r w:rsidR="00F05A56" w:rsidRPr="00561040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>care</w:t>
      </w:r>
      <w:r w:rsidR="0061691F" w:rsidRPr="00561040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 xml:space="preserve"> and garden </w:t>
      </w:r>
      <w:r w:rsidR="00F05A56" w:rsidRPr="00561040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>creation</w:t>
      </w:r>
      <w:r w:rsidR="0061691F" w:rsidRPr="00561040">
        <w:rPr>
          <w:rFonts w:ascii="AmcorPro SemiBold" w:hAnsi="AmcorPro SemiBold" w:cs="Aharoni"/>
          <w:b/>
          <w:sz w:val="26"/>
          <w:szCs w:val="26"/>
        </w:rPr>
        <w:t>/</w:t>
      </w:r>
      <w:r w:rsidR="00F05A56" w:rsidRPr="00561040">
        <w:rPr>
          <w:rFonts w:ascii="AmcorPro SemiBold" w:hAnsi="AmcorPro SemiBold" w:cs="Aharoni"/>
          <w:b/>
          <w:sz w:val="26"/>
          <w:szCs w:val="26"/>
        </w:rPr>
        <w:t xml:space="preserve"> </w:t>
      </w:r>
      <w:r w:rsidR="0061691F" w:rsidRPr="00561040">
        <w:rPr>
          <w:rFonts w:ascii="AmcorPro SemiBold" w:hAnsi="AmcorPro SemiBold" w:cs="Aharoni"/>
          <w:b/>
          <w:sz w:val="26"/>
          <w:szCs w:val="26"/>
        </w:rPr>
        <w:t xml:space="preserve">plaster repair/ </w:t>
      </w:r>
      <w:r w:rsidR="00F05A56" w:rsidRPr="00561040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>painting</w:t>
      </w:r>
      <w:r w:rsidR="0048681B">
        <w:rPr>
          <w:rFonts w:ascii="AmcorPro SemiBold" w:hAnsi="AmcorPro SemiBold" w:cs="Aharoni"/>
          <w:b/>
          <w:sz w:val="26"/>
          <w:szCs w:val="26"/>
        </w:rPr>
        <w:t>/ gutter cleans</w:t>
      </w:r>
      <w:r w:rsidR="0061691F" w:rsidRPr="00561040">
        <w:rPr>
          <w:rFonts w:ascii="AmcorPro SemiBold" w:hAnsi="AmcorPro SemiBold" w:cs="Aharoni"/>
          <w:b/>
          <w:sz w:val="26"/>
          <w:szCs w:val="26"/>
        </w:rPr>
        <w:t xml:space="preserve">/ </w:t>
      </w:r>
      <w:r w:rsidR="0061691F" w:rsidRPr="00561040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>concreting</w:t>
      </w:r>
      <w:r w:rsidR="0061691F" w:rsidRPr="00561040">
        <w:rPr>
          <w:rFonts w:ascii="AmcorPro SemiBold" w:hAnsi="AmcorPro SemiBold" w:cs="Aharoni"/>
          <w:b/>
          <w:sz w:val="26"/>
          <w:szCs w:val="26"/>
        </w:rPr>
        <w:t>/ paving</w:t>
      </w:r>
      <w:r w:rsidR="0048681B">
        <w:rPr>
          <w:rFonts w:ascii="AmcorPro SemiBold" w:hAnsi="AmcorPro SemiBold" w:cs="Aharoni"/>
          <w:b/>
          <w:sz w:val="26"/>
          <w:szCs w:val="26"/>
        </w:rPr>
        <w:t xml:space="preserve">/ </w:t>
      </w:r>
      <w:r w:rsidR="0048681B" w:rsidRPr="0048681B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>pressure cleaning</w:t>
      </w:r>
      <w:r w:rsidR="00A901C5">
        <w:rPr>
          <w:rFonts w:ascii="AmcorPro SemiBold" w:hAnsi="AmcorPro SemiBold" w:cs="Aharoni"/>
          <w:b/>
          <w:sz w:val="26"/>
          <w:szCs w:val="26"/>
        </w:rPr>
        <w:t>/</w:t>
      </w:r>
      <w:r w:rsidR="0048681B">
        <w:rPr>
          <w:rFonts w:ascii="AmcorPro SemiBold" w:hAnsi="AmcorPro SemiBold" w:cs="Aharoni"/>
          <w:b/>
          <w:sz w:val="26"/>
          <w:szCs w:val="26"/>
        </w:rPr>
        <w:t xml:space="preserve"> solutions </w:t>
      </w:r>
      <w:r w:rsidR="00A901C5">
        <w:rPr>
          <w:rFonts w:ascii="AmcorPro SemiBold" w:hAnsi="AmcorPro SemiBold" w:cs="Aharoni"/>
          <w:b/>
          <w:sz w:val="26"/>
          <w:szCs w:val="26"/>
        </w:rPr>
        <w:t xml:space="preserve">to slippery surfaces and stairs/ </w:t>
      </w:r>
      <w:r w:rsidR="00A901C5" w:rsidRPr="00A901C5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>graffiti removal.</w:t>
      </w:r>
    </w:p>
    <w:p w:rsidR="001762E0" w:rsidRPr="00561040" w:rsidRDefault="001762E0" w:rsidP="001762E0">
      <w:pPr>
        <w:rPr>
          <w:rFonts w:ascii="AmcorPro SemiBold" w:hAnsi="AmcorPro SemiBold" w:cs="Aharoni"/>
          <w:b/>
          <w:color w:val="4F6228" w:themeColor="accent3" w:themeShade="80"/>
          <w:sz w:val="26"/>
          <w:szCs w:val="26"/>
        </w:rPr>
      </w:pPr>
      <w:proofErr w:type="gramStart"/>
      <w:r w:rsidRPr="002E3EF6">
        <w:rPr>
          <w:rFonts w:ascii="AmcorPro SemiBold" w:hAnsi="AmcorPro SemiBold" w:cs="Aharoni"/>
          <w:b/>
          <w:color w:val="4F6228" w:themeColor="accent3" w:themeShade="80"/>
          <w:sz w:val="26"/>
          <w:szCs w:val="26"/>
        </w:rPr>
        <w:t xml:space="preserve">CALL </w:t>
      </w:r>
      <w:r w:rsidR="004B44CC">
        <w:rPr>
          <w:rFonts w:ascii="AmcorPro SemiBold" w:hAnsi="AmcorPro SemiBold" w:cs="Aharoni"/>
          <w:b/>
          <w:color w:val="4F6228" w:themeColor="accent3" w:themeShade="80"/>
          <w:sz w:val="26"/>
          <w:szCs w:val="26"/>
        </w:rPr>
        <w:t xml:space="preserve">OR TEXT </w:t>
      </w:r>
      <w:r w:rsidRPr="002E3EF6">
        <w:rPr>
          <w:rFonts w:ascii="AmcorPro SemiBold" w:hAnsi="AmcorPro SemiBold" w:cs="Aharoni"/>
          <w:b/>
          <w:color w:val="4F6228" w:themeColor="accent3" w:themeShade="80"/>
          <w:sz w:val="26"/>
          <w:szCs w:val="26"/>
        </w:rPr>
        <w:t xml:space="preserve">LUKE </w:t>
      </w:r>
      <w:r>
        <w:rPr>
          <w:rFonts w:ascii="AmcorPro SemiBold" w:hAnsi="AmcorPro SemiBold" w:cs="Aharoni"/>
          <w:b/>
          <w:color w:val="4F6228" w:themeColor="accent3" w:themeShade="80"/>
          <w:sz w:val="26"/>
          <w:szCs w:val="26"/>
        </w:rPr>
        <w:t xml:space="preserve">NOW </w:t>
      </w:r>
      <w:r w:rsidRPr="002E3EF6">
        <w:rPr>
          <w:rFonts w:ascii="AmcorPro SemiBold" w:hAnsi="AmcorPro SemiBold" w:cs="Aharoni"/>
          <w:b/>
          <w:color w:val="4F6228" w:themeColor="accent3" w:themeShade="80"/>
          <w:sz w:val="26"/>
          <w:szCs w:val="26"/>
        </w:rPr>
        <w:t xml:space="preserve">FOR A FREE QUOTE-   </w:t>
      </w:r>
      <w:r>
        <w:rPr>
          <w:rFonts w:ascii="AmcorPro SemiBold" w:hAnsi="AmcorPro SemiBold" w:cs="Aharoni"/>
          <w:b/>
          <w:color w:val="4F6228" w:themeColor="accent3" w:themeShade="80"/>
          <w:sz w:val="26"/>
          <w:szCs w:val="26"/>
        </w:rPr>
        <w:t>0404 463 132</w:t>
      </w:r>
      <w:r w:rsidR="004B44CC">
        <w:rPr>
          <w:rFonts w:ascii="AmcorPro SemiBold" w:hAnsi="AmcorPro SemiBold" w:cs="Aharoni"/>
          <w:b/>
          <w:color w:val="4F6228" w:themeColor="accent3" w:themeShade="80"/>
          <w:sz w:val="26"/>
          <w:szCs w:val="26"/>
        </w:rPr>
        <w:t xml:space="preserve">      </w:t>
      </w:r>
      <w:r>
        <w:rPr>
          <w:rFonts w:ascii="AmcorPro SemiBold" w:hAnsi="AmcorPro SemiBold" w:cs="Aharoni"/>
          <w:b/>
          <w:color w:val="4F6228" w:themeColor="accent3" w:themeShade="80"/>
          <w:sz w:val="26"/>
          <w:szCs w:val="26"/>
        </w:rPr>
        <w:t xml:space="preserve"> </w:t>
      </w:r>
      <w:proofErr w:type="spellStart"/>
      <w:r w:rsidRPr="004B44CC">
        <w:rPr>
          <w:rFonts w:ascii="AmcorPro SemiBold" w:hAnsi="AmcorPro SemiBold" w:cs="Aharoni"/>
          <w:sz w:val="14"/>
          <w:szCs w:val="14"/>
        </w:rPr>
        <w:t>abn</w:t>
      </w:r>
      <w:proofErr w:type="spellEnd"/>
      <w:r w:rsidRPr="004B44CC">
        <w:rPr>
          <w:rFonts w:ascii="AmcorPro SemiBold" w:hAnsi="AmcorPro SemiBold" w:cs="Aharoni"/>
          <w:sz w:val="14"/>
          <w:szCs w:val="14"/>
        </w:rPr>
        <w:t>.</w:t>
      </w:r>
      <w:proofErr w:type="gramEnd"/>
      <w:r w:rsidRPr="004B44CC">
        <w:rPr>
          <w:rFonts w:ascii="AmcorPro SemiBold" w:hAnsi="AmcorPro SemiBold" w:cs="Aharoni"/>
          <w:sz w:val="14"/>
          <w:szCs w:val="14"/>
        </w:rPr>
        <w:t xml:space="preserve"> 37851709014</w:t>
      </w:r>
    </w:p>
    <w:p w:rsidR="00D964CD" w:rsidRPr="00D964CD" w:rsidRDefault="00D964CD" w:rsidP="00D964CD">
      <w:pPr>
        <w:rPr>
          <w:rFonts w:ascii="AmcorPro SemiBold" w:hAnsi="AmcorPro SemiBold" w:cs="Aharoni"/>
          <w:b/>
          <w:color w:val="4F6228" w:themeColor="accent3" w:themeShade="80"/>
          <w:sz w:val="26"/>
          <w:szCs w:val="26"/>
        </w:rPr>
      </w:pPr>
    </w:p>
    <w:p w:rsidR="00B45B97" w:rsidRDefault="00B45B97" w:rsidP="00B45B97">
      <w:pPr>
        <w:tabs>
          <w:tab w:val="left" w:pos="317"/>
          <w:tab w:val="center" w:pos="4513"/>
          <w:tab w:val="left" w:pos="7459"/>
        </w:tabs>
        <w:jc w:val="center"/>
        <w:rPr>
          <w:rFonts w:ascii="Engravers MT" w:hAnsi="Engravers MT"/>
          <w:b/>
          <w:color w:val="7030A0"/>
          <w:sz w:val="48"/>
          <w:szCs w:val="4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B45B97" w:rsidRPr="00B45B97" w:rsidRDefault="00B45B97" w:rsidP="00B45B97">
      <w:pPr>
        <w:tabs>
          <w:tab w:val="left" w:pos="317"/>
          <w:tab w:val="center" w:pos="4513"/>
          <w:tab w:val="left" w:pos="7459"/>
        </w:tabs>
        <w:jc w:val="center"/>
        <w:rPr>
          <w:rFonts w:ascii="Engravers MT" w:hAnsi="Engravers MT"/>
          <w:b/>
          <w:color w:val="FF0000"/>
          <w:sz w:val="48"/>
          <w:szCs w:val="48"/>
        </w:rPr>
      </w:pPr>
      <w:r w:rsidRPr="00526268">
        <w:rPr>
          <w:rFonts w:ascii="Engravers MT" w:hAnsi="Engravers MT"/>
          <w:b/>
          <w:color w:val="7030A0"/>
          <w:sz w:val="48"/>
          <w:szCs w:val="4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JXN</w:t>
      </w:r>
      <w:r>
        <w:rPr>
          <w:rFonts w:ascii="Engravers MT" w:hAnsi="Engravers MT"/>
          <w:b/>
          <w:noProof/>
          <w:color w:val="7030A0"/>
          <w:sz w:val="48"/>
          <w:szCs w:val="48"/>
          <w:lang w:eastAsia="en-AU"/>
        </w:rPr>
        <w:drawing>
          <wp:inline distT="0" distB="0" distL="0" distR="0" wp14:anchorId="57D4CAED" wp14:editId="1979C63C">
            <wp:extent cx="719328" cy="487680"/>
            <wp:effectExtent l="0" t="0" r="5080" b="7620"/>
            <wp:docPr id="5" name="Picture 5" descr="C:\Users\luke.nissinen\AppData\Local\Microsoft\Windows\Temporary Internet Files\Content.IE5\H5B85PHG\handyman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uke.nissinen\AppData\Local\Microsoft\Windows\Temporary Internet Files\Content.IE5\H5B85PHG\handyman[1].gif"/>
                    <pic:cNvPicPr>
                      <a:picLocks noChangeAspect="1" noChangeArrowheads="1" noCrop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360" cy="487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45B97">
        <w:rPr>
          <w:rFonts w:ascii="Segoe Script" w:hAnsi="Segoe Script"/>
          <w:b/>
          <w:color w:val="EEECE1" w:themeColor="background2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Property Maintenance</w:t>
      </w:r>
    </w:p>
    <w:p w:rsidR="00B45B97" w:rsidRPr="00561040" w:rsidRDefault="00B45B97" w:rsidP="00B45B97">
      <w:pPr>
        <w:pStyle w:val="ListParagraph"/>
        <w:numPr>
          <w:ilvl w:val="0"/>
          <w:numId w:val="1"/>
        </w:numPr>
        <w:rPr>
          <w:rFonts w:ascii="AmcorPro SemiBold" w:hAnsi="AmcorPro SemiBold" w:cs="Aharoni"/>
          <w:b/>
          <w:sz w:val="26"/>
          <w:szCs w:val="26"/>
        </w:rPr>
      </w:pPr>
      <w:r w:rsidRPr="00561040">
        <w:rPr>
          <w:rFonts w:ascii="AmcorPro SemiBold" w:hAnsi="AmcorPro SemiBold" w:cs="Aharoni"/>
          <w:sz w:val="26"/>
          <w:szCs w:val="26"/>
        </w:rPr>
        <w:t>Specialising in preparing and repairing properties and homes for sale. Spend a little to generate a massive return on your property at time of sale. You will be amazed at the positive transformation of your home for such a minimal cost.</w:t>
      </w:r>
    </w:p>
    <w:p w:rsidR="00B45B97" w:rsidRPr="00561040" w:rsidRDefault="00B45B97" w:rsidP="00B45B97">
      <w:pPr>
        <w:pStyle w:val="ListParagraph"/>
        <w:numPr>
          <w:ilvl w:val="0"/>
          <w:numId w:val="1"/>
        </w:numPr>
        <w:rPr>
          <w:rFonts w:ascii="AmcorPro SemiBold" w:hAnsi="AmcorPro SemiBold" w:cs="Aharoni"/>
          <w:b/>
          <w:color w:val="943634" w:themeColor="accent2" w:themeShade="BF"/>
          <w:sz w:val="26"/>
          <w:szCs w:val="26"/>
        </w:rPr>
      </w:pPr>
      <w:r w:rsidRPr="00561040">
        <w:rPr>
          <w:rFonts w:ascii="AmcorPro SemiBold" w:hAnsi="AmcorPro SemiBold" w:cs="Aharoni"/>
          <w:b/>
          <w:color w:val="943634" w:themeColor="accent2" w:themeShade="BF"/>
          <w:sz w:val="26"/>
          <w:szCs w:val="26"/>
        </w:rPr>
        <w:t>No job too big or too small</w:t>
      </w:r>
      <w:r w:rsidR="00E73666">
        <w:rPr>
          <w:rFonts w:ascii="AmcorPro SemiBold" w:hAnsi="AmcorPro SemiBold" w:cs="Aharoni"/>
          <w:b/>
          <w:color w:val="943634" w:themeColor="accent2" w:themeShade="BF"/>
          <w:sz w:val="26"/>
          <w:szCs w:val="26"/>
        </w:rPr>
        <w:t>, experienced operator</w:t>
      </w:r>
      <w:r w:rsidRPr="00561040">
        <w:rPr>
          <w:rFonts w:ascii="AmcorPro SemiBold" w:hAnsi="AmcorPro SemiBold" w:cs="Aharoni"/>
          <w:b/>
          <w:color w:val="943634" w:themeColor="accent2" w:themeShade="BF"/>
          <w:sz w:val="26"/>
          <w:szCs w:val="26"/>
        </w:rPr>
        <w:t xml:space="preserve">. </w:t>
      </w:r>
    </w:p>
    <w:p w:rsidR="00B45B97" w:rsidRPr="00561040" w:rsidRDefault="00B45B97" w:rsidP="00B45B97">
      <w:pPr>
        <w:pStyle w:val="ListParagraph"/>
        <w:numPr>
          <w:ilvl w:val="0"/>
          <w:numId w:val="1"/>
        </w:numPr>
        <w:rPr>
          <w:rFonts w:ascii="AmcorPro SemiBold" w:hAnsi="AmcorPro SemiBold" w:cs="Aharoni"/>
          <w:b/>
          <w:sz w:val="26"/>
          <w:szCs w:val="26"/>
        </w:rPr>
      </w:pPr>
      <w:r w:rsidRPr="00561040">
        <w:rPr>
          <w:rFonts w:ascii="AmcorPro SemiBold" w:hAnsi="AmcorPro SemiBold" w:cs="Aharoni"/>
          <w:b/>
          <w:sz w:val="26"/>
          <w:szCs w:val="26"/>
        </w:rPr>
        <w:t xml:space="preserve">We value honesty and integrity and it flows on to our pricing. We keep our customers happy with great and prompt service. </w:t>
      </w:r>
    </w:p>
    <w:p w:rsidR="00B45B97" w:rsidRPr="00561040" w:rsidRDefault="0063501E" w:rsidP="00B45B97">
      <w:pPr>
        <w:rPr>
          <w:rFonts w:ascii="AmcorPro SemiBold" w:hAnsi="AmcorPro SemiBold" w:cs="Aharoni"/>
          <w:b/>
          <w:sz w:val="26"/>
          <w:szCs w:val="26"/>
        </w:rPr>
      </w:pPr>
      <w:r>
        <w:rPr>
          <w:rFonts w:ascii="AmcorPro SemiBold" w:hAnsi="AmcorPro SemiBold" w:cs="Aharoni"/>
          <w:b/>
          <w:sz w:val="26"/>
          <w:szCs w:val="26"/>
        </w:rPr>
        <w:t>All types of work performed including</w:t>
      </w:r>
      <w:r w:rsidR="00B45B97" w:rsidRPr="00561040">
        <w:rPr>
          <w:rFonts w:ascii="AmcorPro SemiBold" w:hAnsi="AmcorPro SemiBold" w:cs="Aharoni"/>
          <w:b/>
          <w:sz w:val="26"/>
          <w:szCs w:val="26"/>
        </w:rPr>
        <w:t xml:space="preserve"> adding value to homes with cheap mods/</w:t>
      </w:r>
      <w:r w:rsidR="00B45B97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 xml:space="preserve"> home</w:t>
      </w:r>
      <w:r w:rsidR="00B45B97" w:rsidRPr="00561040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 xml:space="preserve"> repairs and maintenance</w:t>
      </w:r>
      <w:r w:rsidR="00B45B97" w:rsidRPr="00561040">
        <w:rPr>
          <w:rFonts w:ascii="AmcorPro SemiBold" w:hAnsi="AmcorPro SemiBold" w:cs="Aharoni"/>
          <w:b/>
          <w:sz w:val="26"/>
          <w:szCs w:val="26"/>
        </w:rPr>
        <w:t xml:space="preserve">/ cleaning/ </w:t>
      </w:r>
      <w:r w:rsidR="00B45B97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 xml:space="preserve">garden &amp; lawn </w:t>
      </w:r>
      <w:r w:rsidR="00B45B97" w:rsidRPr="00561040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>care and garden creation</w:t>
      </w:r>
      <w:r w:rsidR="00B45B97" w:rsidRPr="00561040">
        <w:rPr>
          <w:rFonts w:ascii="AmcorPro SemiBold" w:hAnsi="AmcorPro SemiBold" w:cs="Aharoni"/>
          <w:b/>
          <w:sz w:val="26"/>
          <w:szCs w:val="26"/>
        </w:rPr>
        <w:t xml:space="preserve">/ plaster repair/ </w:t>
      </w:r>
      <w:r w:rsidR="00B45B97" w:rsidRPr="00561040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>painting</w:t>
      </w:r>
      <w:r w:rsidR="00B45B97">
        <w:rPr>
          <w:rFonts w:ascii="AmcorPro SemiBold" w:hAnsi="AmcorPro SemiBold" w:cs="Aharoni"/>
          <w:b/>
          <w:sz w:val="26"/>
          <w:szCs w:val="26"/>
        </w:rPr>
        <w:t>/ gutter cleans</w:t>
      </w:r>
      <w:r w:rsidR="00B45B97" w:rsidRPr="00561040">
        <w:rPr>
          <w:rFonts w:ascii="AmcorPro SemiBold" w:hAnsi="AmcorPro SemiBold" w:cs="Aharoni"/>
          <w:b/>
          <w:sz w:val="26"/>
          <w:szCs w:val="26"/>
        </w:rPr>
        <w:t xml:space="preserve">/ </w:t>
      </w:r>
      <w:r w:rsidR="00B45B97" w:rsidRPr="00561040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>concreting</w:t>
      </w:r>
      <w:r w:rsidR="00B45B97" w:rsidRPr="00561040">
        <w:rPr>
          <w:rFonts w:ascii="AmcorPro SemiBold" w:hAnsi="AmcorPro SemiBold" w:cs="Aharoni"/>
          <w:b/>
          <w:sz w:val="26"/>
          <w:szCs w:val="26"/>
        </w:rPr>
        <w:t>/ paving</w:t>
      </w:r>
      <w:r w:rsidR="00B45B97">
        <w:rPr>
          <w:rFonts w:ascii="AmcorPro SemiBold" w:hAnsi="AmcorPro SemiBold" w:cs="Aharoni"/>
          <w:b/>
          <w:sz w:val="26"/>
          <w:szCs w:val="26"/>
        </w:rPr>
        <w:t xml:space="preserve">/ </w:t>
      </w:r>
      <w:r w:rsidR="00B45B97" w:rsidRPr="0048681B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>pressure cleaning</w:t>
      </w:r>
      <w:r w:rsidR="00B45B97">
        <w:rPr>
          <w:rFonts w:ascii="AmcorPro SemiBold" w:hAnsi="AmcorPro SemiBold" w:cs="Aharoni"/>
          <w:b/>
          <w:sz w:val="26"/>
          <w:szCs w:val="26"/>
        </w:rPr>
        <w:t xml:space="preserve">/ solutions to slippery surfaces and stairs/ </w:t>
      </w:r>
      <w:r w:rsidR="00B45B97" w:rsidRPr="00A901C5">
        <w:rPr>
          <w:rFonts w:ascii="AmcorPro SemiBold" w:hAnsi="AmcorPro SemiBold" w:cs="Aharoni"/>
          <w:b/>
          <w:color w:val="548DD4" w:themeColor="text2" w:themeTint="99"/>
          <w:sz w:val="26"/>
          <w:szCs w:val="26"/>
        </w:rPr>
        <w:t>graffiti removal.</w:t>
      </w:r>
    </w:p>
    <w:p w:rsidR="00561040" w:rsidRPr="00561040" w:rsidRDefault="004B44CC" w:rsidP="004B44CC">
      <w:pPr>
        <w:rPr>
          <w:rFonts w:ascii="AmcorPro SemiBold" w:hAnsi="AmcorPro SemiBold" w:cs="Aharoni"/>
          <w:b/>
          <w:color w:val="4F6228" w:themeColor="accent3" w:themeShade="80"/>
          <w:sz w:val="26"/>
          <w:szCs w:val="26"/>
        </w:rPr>
      </w:pPr>
      <w:proofErr w:type="gramStart"/>
      <w:r w:rsidRPr="002E3EF6">
        <w:rPr>
          <w:rFonts w:ascii="AmcorPro SemiBold" w:hAnsi="AmcorPro SemiBold" w:cs="Aharoni"/>
          <w:b/>
          <w:color w:val="4F6228" w:themeColor="accent3" w:themeShade="80"/>
          <w:sz w:val="26"/>
          <w:szCs w:val="26"/>
        </w:rPr>
        <w:t xml:space="preserve">CALL </w:t>
      </w:r>
      <w:r>
        <w:rPr>
          <w:rFonts w:ascii="AmcorPro SemiBold" w:hAnsi="AmcorPro SemiBold" w:cs="Aharoni"/>
          <w:b/>
          <w:color w:val="4F6228" w:themeColor="accent3" w:themeShade="80"/>
          <w:sz w:val="26"/>
          <w:szCs w:val="26"/>
        </w:rPr>
        <w:t xml:space="preserve">OR TEXT </w:t>
      </w:r>
      <w:r w:rsidRPr="002E3EF6">
        <w:rPr>
          <w:rFonts w:ascii="AmcorPro SemiBold" w:hAnsi="AmcorPro SemiBold" w:cs="Aharoni"/>
          <w:b/>
          <w:color w:val="4F6228" w:themeColor="accent3" w:themeShade="80"/>
          <w:sz w:val="26"/>
          <w:szCs w:val="26"/>
        </w:rPr>
        <w:t xml:space="preserve">LUKE </w:t>
      </w:r>
      <w:r>
        <w:rPr>
          <w:rFonts w:ascii="AmcorPro SemiBold" w:hAnsi="AmcorPro SemiBold" w:cs="Aharoni"/>
          <w:b/>
          <w:color w:val="4F6228" w:themeColor="accent3" w:themeShade="80"/>
          <w:sz w:val="26"/>
          <w:szCs w:val="26"/>
        </w:rPr>
        <w:t xml:space="preserve">NOW </w:t>
      </w:r>
      <w:r w:rsidRPr="002E3EF6">
        <w:rPr>
          <w:rFonts w:ascii="AmcorPro SemiBold" w:hAnsi="AmcorPro SemiBold" w:cs="Aharoni"/>
          <w:b/>
          <w:color w:val="4F6228" w:themeColor="accent3" w:themeShade="80"/>
          <w:sz w:val="26"/>
          <w:szCs w:val="26"/>
        </w:rPr>
        <w:t xml:space="preserve">FOR A FREE QUOTE-   </w:t>
      </w:r>
      <w:r>
        <w:rPr>
          <w:rFonts w:ascii="AmcorPro SemiBold" w:hAnsi="AmcorPro SemiBold" w:cs="Aharoni"/>
          <w:b/>
          <w:color w:val="4F6228" w:themeColor="accent3" w:themeShade="80"/>
          <w:sz w:val="26"/>
          <w:szCs w:val="26"/>
        </w:rPr>
        <w:t xml:space="preserve">0404 463 132       </w:t>
      </w:r>
      <w:proofErr w:type="spellStart"/>
      <w:r w:rsidRPr="004B44CC">
        <w:rPr>
          <w:rFonts w:ascii="AmcorPro SemiBold" w:hAnsi="AmcorPro SemiBold" w:cs="Aharoni"/>
          <w:sz w:val="14"/>
          <w:szCs w:val="14"/>
        </w:rPr>
        <w:t>abn</w:t>
      </w:r>
      <w:proofErr w:type="spellEnd"/>
      <w:r w:rsidRPr="004B44CC">
        <w:rPr>
          <w:rFonts w:ascii="AmcorPro SemiBold" w:hAnsi="AmcorPro SemiBold" w:cs="Aharoni"/>
          <w:sz w:val="14"/>
          <w:szCs w:val="14"/>
        </w:rPr>
        <w:t>.</w:t>
      </w:r>
      <w:proofErr w:type="gramEnd"/>
      <w:r w:rsidRPr="004B44CC">
        <w:rPr>
          <w:rFonts w:ascii="AmcorPro SemiBold" w:hAnsi="AmcorPro SemiBold" w:cs="Aharoni"/>
          <w:sz w:val="14"/>
          <w:szCs w:val="14"/>
        </w:rPr>
        <w:t xml:space="preserve"> 37851709014</w:t>
      </w:r>
      <w:bookmarkStart w:id="0" w:name="_GoBack"/>
      <w:bookmarkEnd w:id="0"/>
    </w:p>
    <w:sectPr w:rsidR="00561040" w:rsidRPr="00561040" w:rsidSect="00B45B97">
      <w:pgSz w:w="11906" w:h="16838"/>
      <w:pgMar w:top="1440" w:right="1440" w:bottom="1440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381" w:rsidRDefault="00492381" w:rsidP="009A1261">
      <w:pPr>
        <w:spacing w:after="0" w:line="240" w:lineRule="auto"/>
      </w:pPr>
      <w:r>
        <w:separator/>
      </w:r>
    </w:p>
  </w:endnote>
  <w:endnote w:type="continuationSeparator" w:id="0">
    <w:p w:rsidR="00492381" w:rsidRDefault="00492381" w:rsidP="009A12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AmcorPro SemiBold">
    <w:panose1 w:val="02000703000000020003"/>
    <w:charset w:val="00"/>
    <w:family w:val="auto"/>
    <w:pitch w:val="variable"/>
    <w:sig w:usb0="A00000EF" w:usb1="5000205B" w:usb2="00000000" w:usb3="00000000" w:csb0="00000093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381" w:rsidRDefault="00492381" w:rsidP="009A1261">
      <w:pPr>
        <w:spacing w:after="0" w:line="240" w:lineRule="auto"/>
      </w:pPr>
      <w:r>
        <w:separator/>
      </w:r>
    </w:p>
  </w:footnote>
  <w:footnote w:type="continuationSeparator" w:id="0">
    <w:p w:rsidR="00492381" w:rsidRDefault="00492381" w:rsidP="009A12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EF60BA"/>
    <w:multiLevelType w:val="hybridMultilevel"/>
    <w:tmpl w:val="23920F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1AE"/>
    <w:rsid w:val="000C3F8E"/>
    <w:rsid w:val="000C771B"/>
    <w:rsid w:val="001762E0"/>
    <w:rsid w:val="002E3EF6"/>
    <w:rsid w:val="003865B7"/>
    <w:rsid w:val="003C2B0C"/>
    <w:rsid w:val="003F0B11"/>
    <w:rsid w:val="004731AE"/>
    <w:rsid w:val="0048681B"/>
    <w:rsid w:val="00492381"/>
    <w:rsid w:val="004B44CC"/>
    <w:rsid w:val="005242C7"/>
    <w:rsid w:val="00526268"/>
    <w:rsid w:val="00561040"/>
    <w:rsid w:val="006040BD"/>
    <w:rsid w:val="0061691F"/>
    <w:rsid w:val="0063501E"/>
    <w:rsid w:val="006A3AA6"/>
    <w:rsid w:val="00736C79"/>
    <w:rsid w:val="00933EBD"/>
    <w:rsid w:val="009A1261"/>
    <w:rsid w:val="00A901C5"/>
    <w:rsid w:val="00B45B97"/>
    <w:rsid w:val="00C3033F"/>
    <w:rsid w:val="00D964CD"/>
    <w:rsid w:val="00E73666"/>
    <w:rsid w:val="00EE25D1"/>
    <w:rsid w:val="00F0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40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31A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5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A5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A12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1261"/>
  </w:style>
  <w:style w:type="paragraph" w:styleId="Footer">
    <w:name w:val="footer"/>
    <w:basedOn w:val="Normal"/>
    <w:link w:val="FooterChar"/>
    <w:uiPriority w:val="99"/>
    <w:unhideWhenUsed/>
    <w:rsid w:val="009A12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12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40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31A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5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A5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A12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1261"/>
  </w:style>
  <w:style w:type="paragraph" w:styleId="Footer">
    <w:name w:val="footer"/>
    <w:basedOn w:val="Normal"/>
    <w:link w:val="FooterChar"/>
    <w:uiPriority w:val="99"/>
    <w:unhideWhenUsed/>
    <w:rsid w:val="009A12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12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Amcor</Company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Luke Nissinen</dc:creator>
  <cp:lastModifiedBy>Luke Nissinen</cp:lastModifiedBy>
  <cp:revision>19</cp:revision>
  <cp:lastPrinted>2015-08-11T01:17:00Z</cp:lastPrinted>
  <dcterms:created xsi:type="dcterms:W3CDTF">2015-08-04T02:19:00Z</dcterms:created>
  <dcterms:modified xsi:type="dcterms:W3CDTF">2015-08-11T01:20:00Z</dcterms:modified>
</cp:coreProperties>
</file>