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spacing w:line="331.2" w:lineRule="auto"/>
        <w:contextualSpacing w:val="0"/>
      </w:pPr>
      <w:r w:rsidDel="00000000" w:rsidR="00000000" w:rsidRPr="00000000">
        <w:rPr>
          <w:b w:val="1"/>
          <w:sz w:val="28"/>
          <w:szCs w:val="28"/>
          <w:rtl w:val="0"/>
        </w:rPr>
        <w:t xml:space="preserve">Introduction:</w:t>
      </w:r>
    </w:p>
    <w:p w:rsidR="00000000" w:rsidDel="00000000" w:rsidP="00000000" w:rsidRDefault="00000000" w:rsidRPr="00000000">
      <w:pPr>
        <w:spacing w:line="331.2" w:lineRule="auto"/>
        <w:contextualSpacing w:val="0"/>
      </w:pPr>
      <w:r w:rsidDel="00000000" w:rsidR="00000000" w:rsidRPr="00000000">
        <w:rPr>
          <w:sz w:val="18"/>
          <w:szCs w:val="18"/>
          <w:rtl w:val="0"/>
        </w:rPr>
        <w:t xml:space="preserve">In this report, I give you an overview of the condition called “Migraine”  I use the word “Migraine” by itself and without an “s” on purpose because that’s the way it is supposed to be spelled. We will include  “headaches” where appropriate but migraine as you will see involves more than just headaches. I will first talk about the condition itself and list the common treatments that are available at the time I wrote this document.  I will update the document as further information and advancements in treatment are discovered. Please understand that I am giving my medical opinion on the subject and this document is in no way a substitution for consultation and follow through with a licensed physician. I am a naturopathic physician, licensed by the State of Oregon and I have practiced medicine for over 8 years. In Oregon, we have the opportunity to diagnose and treat with several modalities including a full pharmaceutical formulary  just a general practitioner can. I choose to treat people from a holistic standpoint, because that’s how I was taught to think in medical school. So, I am going to provide my view on treating migraine and provide you with information on how I approach diagnosis and treatment of this condition.</w:t>
      </w: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b w:val="1"/>
          <w:sz w:val="28"/>
          <w:szCs w:val="28"/>
          <w:rtl w:val="0"/>
        </w:rPr>
        <w:t xml:space="preserve">What is Migraine?</w:t>
      </w:r>
    </w:p>
    <w:p w:rsidR="00000000" w:rsidDel="00000000" w:rsidP="00000000" w:rsidRDefault="00000000" w:rsidRPr="00000000">
      <w:pPr>
        <w:spacing w:line="331.2" w:lineRule="auto"/>
        <w:contextualSpacing w:val="0"/>
      </w:pPr>
      <w:r w:rsidDel="00000000" w:rsidR="00000000" w:rsidRPr="00000000">
        <w:rPr>
          <w:sz w:val="18"/>
          <w:szCs w:val="18"/>
          <w:rtl w:val="0"/>
        </w:rPr>
        <w:t xml:space="preserve">Migraine is a complex episodic, neurovascular syndrome involving multiple systems in the body, causing multiple and varied symptoms such as headache, nausea, light, sound and odor sensitivity, visual symptoms, sweating, poor concentration, fatigue and neck stiffness.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sz w:val="18"/>
          <w:szCs w:val="18"/>
          <w:rtl w:val="0"/>
        </w:rPr>
        <w:t xml:space="preserve">There are two types of migraine. One with aura - or visual symptoms that happen before the pain sets in - and one without aura or visual symptoms. Roughly 12% of people in the US suffer from migraine 13-16% women and 6- 7% men and 33 million people in in the US total are diagnosed with Migraine.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b w:val="1"/>
          <w:sz w:val="28"/>
          <w:szCs w:val="28"/>
          <w:rtl w:val="0"/>
        </w:rPr>
        <w:t xml:space="preserve">What are the Causes?</w:t>
      </w:r>
    </w:p>
    <w:p w:rsidR="00000000" w:rsidDel="00000000" w:rsidP="00000000" w:rsidRDefault="00000000" w:rsidRPr="00000000">
      <w:pPr>
        <w:spacing w:line="331.2" w:lineRule="auto"/>
        <w:contextualSpacing w:val="0"/>
      </w:pPr>
      <w:r w:rsidDel="00000000" w:rsidR="00000000" w:rsidRPr="00000000">
        <w:rPr>
          <w:sz w:val="18"/>
          <w:szCs w:val="18"/>
          <w:rtl w:val="0"/>
        </w:rPr>
        <w:t xml:space="preserve">The causes of migraine syndrome are still being investigated, but we know that the symptoms begin in many people with “triggers”. The triggers can be poor sleep, skipping meals, dehydration, eating certain foods with compounds called Tyramines, hormone imbalance, neurotransmitter imbalance, genetic alterations, and likely many other things that have not been identified.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b w:val="1"/>
          <w:sz w:val="28"/>
          <w:szCs w:val="28"/>
          <w:rtl w:val="0"/>
        </w:rPr>
        <w:t xml:space="preserve">What are the Symptoms?</w:t>
      </w:r>
    </w:p>
    <w:p w:rsidR="00000000" w:rsidDel="00000000" w:rsidP="00000000" w:rsidRDefault="00000000" w:rsidRPr="00000000">
      <w:pPr>
        <w:spacing w:line="331.2" w:lineRule="auto"/>
        <w:contextualSpacing w:val="0"/>
      </w:pPr>
      <w:r w:rsidDel="00000000" w:rsidR="00000000" w:rsidRPr="00000000">
        <w:rPr>
          <w:sz w:val="18"/>
          <w:szCs w:val="18"/>
          <w:rtl w:val="0"/>
        </w:rPr>
        <w:t xml:space="preserve">Migraine is not only associated with a headache, it can cause symptoms all over the body. The % occurrence for migraine in the USA  is as follows: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numPr>
          <w:ilvl w:val="0"/>
          <w:numId w:val="3"/>
        </w:numPr>
        <w:spacing w:line="331.2" w:lineRule="auto"/>
        <w:ind w:left="720" w:hanging="360"/>
        <w:contextualSpacing w:val="1"/>
        <w:rPr>
          <w:sz w:val="18"/>
          <w:szCs w:val="18"/>
        </w:rPr>
      </w:pPr>
      <w:r w:rsidDel="00000000" w:rsidR="00000000" w:rsidRPr="00000000">
        <w:rPr>
          <w:sz w:val="18"/>
          <w:szCs w:val="18"/>
          <w:rtl w:val="0"/>
        </w:rPr>
        <w:t xml:space="preserve">pulsating headaches (usually single-sided) 85%</w:t>
      </w:r>
    </w:p>
    <w:p w:rsidR="00000000" w:rsidDel="00000000" w:rsidP="00000000" w:rsidRDefault="00000000" w:rsidRPr="00000000">
      <w:pPr>
        <w:numPr>
          <w:ilvl w:val="0"/>
          <w:numId w:val="3"/>
        </w:numPr>
        <w:spacing w:line="331.2" w:lineRule="auto"/>
        <w:ind w:left="720" w:hanging="360"/>
        <w:contextualSpacing w:val="1"/>
        <w:rPr>
          <w:sz w:val="18"/>
          <w:szCs w:val="18"/>
        </w:rPr>
      </w:pPr>
      <w:r w:rsidDel="00000000" w:rsidR="00000000" w:rsidRPr="00000000">
        <w:rPr>
          <w:sz w:val="18"/>
          <w:szCs w:val="18"/>
          <w:rtl w:val="0"/>
        </w:rPr>
        <w:t xml:space="preserve">nausea -73%</w:t>
      </w:r>
    </w:p>
    <w:p w:rsidR="00000000" w:rsidDel="00000000" w:rsidP="00000000" w:rsidRDefault="00000000" w:rsidRPr="00000000">
      <w:pPr>
        <w:numPr>
          <w:ilvl w:val="0"/>
          <w:numId w:val="3"/>
        </w:numPr>
        <w:spacing w:line="331.2" w:lineRule="auto"/>
        <w:ind w:left="720" w:hanging="360"/>
        <w:contextualSpacing w:val="1"/>
        <w:rPr>
          <w:sz w:val="18"/>
          <w:szCs w:val="18"/>
        </w:rPr>
      </w:pPr>
      <w:r w:rsidDel="00000000" w:rsidR="00000000" w:rsidRPr="00000000">
        <w:rPr>
          <w:sz w:val="18"/>
          <w:szCs w:val="18"/>
          <w:rtl w:val="0"/>
        </w:rPr>
        <w:t xml:space="preserve">visual symptoms - 44%</w:t>
      </w:r>
    </w:p>
    <w:p w:rsidR="00000000" w:rsidDel="00000000" w:rsidP="00000000" w:rsidRDefault="00000000" w:rsidRPr="00000000">
      <w:pPr>
        <w:numPr>
          <w:ilvl w:val="0"/>
          <w:numId w:val="3"/>
        </w:numPr>
        <w:spacing w:line="331.2" w:lineRule="auto"/>
        <w:ind w:left="720" w:hanging="360"/>
        <w:contextualSpacing w:val="1"/>
        <w:rPr>
          <w:sz w:val="18"/>
          <w:szCs w:val="18"/>
        </w:rPr>
      </w:pPr>
      <w:r w:rsidDel="00000000" w:rsidR="00000000" w:rsidRPr="00000000">
        <w:rPr>
          <w:sz w:val="18"/>
          <w:szCs w:val="18"/>
          <w:rtl w:val="0"/>
        </w:rPr>
        <w:t xml:space="preserve">light sensitivity - 80%</w:t>
      </w:r>
    </w:p>
    <w:p w:rsidR="00000000" w:rsidDel="00000000" w:rsidP="00000000" w:rsidRDefault="00000000" w:rsidRPr="00000000">
      <w:pPr>
        <w:numPr>
          <w:ilvl w:val="0"/>
          <w:numId w:val="3"/>
        </w:numPr>
        <w:spacing w:line="331.2" w:lineRule="auto"/>
        <w:ind w:left="720" w:hanging="360"/>
        <w:contextualSpacing w:val="1"/>
        <w:rPr>
          <w:sz w:val="18"/>
          <w:szCs w:val="18"/>
        </w:rPr>
      </w:pPr>
      <w:r w:rsidDel="00000000" w:rsidR="00000000" w:rsidRPr="00000000">
        <w:rPr>
          <w:sz w:val="18"/>
          <w:szCs w:val="18"/>
          <w:rtl w:val="0"/>
        </w:rPr>
        <w:t xml:space="preserve">sound sensitivity - 76%</w:t>
      </w:r>
    </w:p>
    <w:p w:rsidR="00000000" w:rsidDel="00000000" w:rsidP="00000000" w:rsidRDefault="00000000" w:rsidRPr="00000000">
      <w:pPr>
        <w:numPr>
          <w:ilvl w:val="0"/>
          <w:numId w:val="3"/>
        </w:numPr>
        <w:spacing w:line="331.2" w:lineRule="auto"/>
        <w:ind w:left="720" w:hanging="360"/>
        <w:contextualSpacing w:val="1"/>
        <w:rPr>
          <w:sz w:val="18"/>
          <w:szCs w:val="18"/>
        </w:rPr>
      </w:pPr>
      <w:r w:rsidDel="00000000" w:rsidR="00000000" w:rsidRPr="00000000">
        <w:rPr>
          <w:sz w:val="18"/>
          <w:szCs w:val="18"/>
          <w:rtl w:val="0"/>
        </w:rPr>
        <w:t xml:space="preserve">pain on one side - 59%</w:t>
      </w:r>
    </w:p>
    <w:p w:rsidR="00000000" w:rsidDel="00000000" w:rsidP="00000000" w:rsidRDefault="00000000" w:rsidRPr="00000000">
      <w:pPr>
        <w:numPr>
          <w:ilvl w:val="0"/>
          <w:numId w:val="3"/>
        </w:numPr>
        <w:spacing w:line="331.2" w:lineRule="auto"/>
        <w:ind w:left="720" w:hanging="360"/>
        <w:contextualSpacing w:val="1"/>
        <w:rPr>
          <w:sz w:val="18"/>
          <w:szCs w:val="18"/>
        </w:rPr>
      </w:pPr>
      <w:r w:rsidDel="00000000" w:rsidR="00000000" w:rsidRPr="00000000">
        <w:rPr>
          <w:sz w:val="18"/>
          <w:szCs w:val="18"/>
          <w:rtl w:val="0"/>
        </w:rPr>
        <w:t xml:space="preserve">vomiting 29%</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b w:val="1"/>
          <w:sz w:val="18"/>
          <w:szCs w:val="18"/>
          <w:rtl w:val="0"/>
        </w:rPr>
        <w:t xml:space="preserve">other symptoms of migraine include:</w:t>
      </w:r>
    </w:p>
    <w:p w:rsidR="00000000" w:rsidDel="00000000" w:rsidP="00000000" w:rsidRDefault="00000000" w:rsidRPr="00000000">
      <w:pPr>
        <w:numPr>
          <w:ilvl w:val="0"/>
          <w:numId w:val="1"/>
        </w:numPr>
        <w:spacing w:line="331.2" w:lineRule="auto"/>
        <w:ind w:left="720" w:hanging="360"/>
        <w:contextualSpacing w:val="1"/>
        <w:rPr>
          <w:sz w:val="18"/>
          <w:szCs w:val="18"/>
        </w:rPr>
      </w:pPr>
      <w:r w:rsidDel="00000000" w:rsidR="00000000" w:rsidRPr="00000000">
        <w:rPr>
          <w:sz w:val="18"/>
          <w:szCs w:val="18"/>
          <w:rtl w:val="0"/>
        </w:rPr>
        <w:t xml:space="preserve">sensitivity to smells</w:t>
      </w:r>
    </w:p>
    <w:p w:rsidR="00000000" w:rsidDel="00000000" w:rsidP="00000000" w:rsidRDefault="00000000" w:rsidRPr="00000000">
      <w:pPr>
        <w:numPr>
          <w:ilvl w:val="0"/>
          <w:numId w:val="10"/>
        </w:numPr>
        <w:spacing w:line="331.2" w:lineRule="auto"/>
        <w:ind w:left="720" w:hanging="360"/>
        <w:contextualSpacing w:val="1"/>
        <w:rPr>
          <w:sz w:val="18"/>
          <w:szCs w:val="18"/>
        </w:rPr>
      </w:pPr>
      <w:r w:rsidDel="00000000" w:rsidR="00000000" w:rsidRPr="00000000">
        <w:rPr>
          <w:sz w:val="18"/>
          <w:szCs w:val="18"/>
          <w:rtl w:val="0"/>
        </w:rPr>
        <w:t xml:space="preserve">difficulty concentrating</w:t>
      </w:r>
    </w:p>
    <w:p w:rsidR="00000000" w:rsidDel="00000000" w:rsidP="00000000" w:rsidRDefault="00000000" w:rsidRPr="00000000">
      <w:pPr>
        <w:numPr>
          <w:ilvl w:val="0"/>
          <w:numId w:val="10"/>
        </w:numPr>
        <w:spacing w:line="331.2" w:lineRule="auto"/>
        <w:ind w:left="720" w:hanging="360"/>
        <w:contextualSpacing w:val="1"/>
        <w:rPr>
          <w:sz w:val="18"/>
          <w:szCs w:val="18"/>
        </w:rPr>
      </w:pPr>
      <w:r w:rsidDel="00000000" w:rsidR="00000000" w:rsidRPr="00000000">
        <w:rPr>
          <w:sz w:val="18"/>
          <w:szCs w:val="18"/>
          <w:rtl w:val="0"/>
        </w:rPr>
        <w:t xml:space="preserve">sweating</w:t>
      </w:r>
    </w:p>
    <w:p w:rsidR="00000000" w:rsidDel="00000000" w:rsidP="00000000" w:rsidRDefault="00000000" w:rsidRPr="00000000">
      <w:pPr>
        <w:numPr>
          <w:ilvl w:val="0"/>
          <w:numId w:val="10"/>
        </w:numPr>
        <w:spacing w:line="331.2" w:lineRule="auto"/>
        <w:ind w:left="720" w:hanging="360"/>
        <w:contextualSpacing w:val="1"/>
        <w:rPr>
          <w:sz w:val="18"/>
          <w:szCs w:val="18"/>
        </w:rPr>
      </w:pPr>
      <w:r w:rsidDel="00000000" w:rsidR="00000000" w:rsidRPr="00000000">
        <w:rPr>
          <w:sz w:val="18"/>
          <w:szCs w:val="18"/>
          <w:rtl w:val="0"/>
        </w:rPr>
        <w:t xml:space="preserve">loss of appetite</w:t>
      </w:r>
    </w:p>
    <w:p w:rsidR="00000000" w:rsidDel="00000000" w:rsidP="00000000" w:rsidRDefault="00000000" w:rsidRPr="00000000">
      <w:pPr>
        <w:numPr>
          <w:ilvl w:val="0"/>
          <w:numId w:val="10"/>
        </w:numPr>
        <w:spacing w:line="331.2" w:lineRule="auto"/>
        <w:ind w:left="720" w:hanging="360"/>
        <w:contextualSpacing w:val="1"/>
        <w:rPr>
          <w:sz w:val="18"/>
          <w:szCs w:val="18"/>
        </w:rPr>
      </w:pPr>
      <w:r w:rsidDel="00000000" w:rsidR="00000000" w:rsidRPr="00000000">
        <w:rPr>
          <w:sz w:val="18"/>
          <w:szCs w:val="18"/>
          <w:rtl w:val="0"/>
        </w:rPr>
        <w:t xml:space="preserve">fatigue</w:t>
      </w:r>
    </w:p>
    <w:p w:rsidR="00000000" w:rsidDel="00000000" w:rsidP="00000000" w:rsidRDefault="00000000" w:rsidRPr="00000000">
      <w:pPr>
        <w:numPr>
          <w:ilvl w:val="0"/>
          <w:numId w:val="10"/>
        </w:numPr>
        <w:spacing w:line="331.2" w:lineRule="auto"/>
        <w:ind w:left="720" w:hanging="360"/>
        <w:contextualSpacing w:val="1"/>
        <w:rPr>
          <w:sz w:val="18"/>
          <w:szCs w:val="18"/>
        </w:rPr>
      </w:pPr>
      <w:r w:rsidDel="00000000" w:rsidR="00000000" w:rsidRPr="00000000">
        <w:rPr>
          <w:sz w:val="18"/>
          <w:szCs w:val="18"/>
          <w:rtl w:val="0"/>
        </w:rPr>
        <w:t xml:space="preserve">neck stiffness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b w:val="1"/>
          <w:sz w:val="28"/>
          <w:szCs w:val="28"/>
          <w:rtl w:val="0"/>
        </w:rPr>
        <w:t xml:space="preserve">What is the timeline for migraine?</w:t>
      </w:r>
    </w:p>
    <w:p w:rsidR="00000000" w:rsidDel="00000000" w:rsidP="00000000" w:rsidRDefault="00000000" w:rsidRPr="00000000">
      <w:pPr>
        <w:spacing w:line="331.2" w:lineRule="auto"/>
        <w:contextualSpacing w:val="0"/>
      </w:pPr>
      <w:r w:rsidDel="00000000" w:rsidR="00000000" w:rsidRPr="00000000">
        <w:rPr>
          <w:sz w:val="18"/>
          <w:szCs w:val="18"/>
          <w:u w:val="single"/>
          <w:rtl w:val="0"/>
        </w:rPr>
        <w:t xml:space="preserve">Prodrome phase</w:t>
      </w:r>
      <w:r w:rsidDel="00000000" w:rsidR="00000000" w:rsidRPr="00000000">
        <w:rPr>
          <w:sz w:val="18"/>
          <w:szCs w:val="18"/>
          <w:rtl w:val="0"/>
        </w:rPr>
        <w:t xml:space="preserve"> - a couple of hours to days prior to aura or pain, migraine sufferers can experience warning signs that something is going to happen. Symptoms include fatigue, mood dysregulation, cravings, neck stiffness (we’ll talk about this later), and overall sense that something isn’t right.</w:t>
      </w:r>
    </w:p>
    <w:p w:rsidR="00000000" w:rsidDel="00000000" w:rsidP="00000000" w:rsidRDefault="00000000" w:rsidRPr="00000000">
      <w:pPr>
        <w:spacing w:line="331.2" w:lineRule="auto"/>
        <w:contextualSpacing w:val="0"/>
      </w:pPr>
      <w:r w:rsidDel="00000000" w:rsidR="00000000" w:rsidRPr="00000000">
        <w:rPr>
          <w:sz w:val="18"/>
          <w:szCs w:val="18"/>
          <w:u w:val="single"/>
          <w:rtl w:val="0"/>
        </w:rPr>
        <w:t xml:space="preserve">The Aura</w:t>
      </w:r>
      <w:r w:rsidDel="00000000" w:rsidR="00000000" w:rsidRPr="00000000">
        <w:rPr>
          <w:sz w:val="18"/>
          <w:szCs w:val="18"/>
          <w:rtl w:val="0"/>
        </w:rPr>
        <w:t xml:space="preserve"> - the Aura is experienced by anywhere from 25-40% of migraine sufferers. It is a phase where neurological symptoms dominate and people with aura often complain of numbness and tingling, visual spots or lines and some people experience what they think are hallucinations</w:t>
      </w:r>
    </w:p>
    <w:p w:rsidR="00000000" w:rsidDel="00000000" w:rsidP="00000000" w:rsidRDefault="00000000" w:rsidRPr="00000000">
      <w:pPr>
        <w:spacing w:line="331.2" w:lineRule="auto"/>
        <w:contextualSpacing w:val="0"/>
      </w:pPr>
      <w:r w:rsidDel="00000000" w:rsidR="00000000" w:rsidRPr="00000000">
        <w:rPr>
          <w:sz w:val="18"/>
          <w:szCs w:val="18"/>
          <w:u w:val="single"/>
          <w:rtl w:val="0"/>
        </w:rPr>
        <w:t xml:space="preserve">The Pain</w:t>
      </w:r>
      <w:r w:rsidDel="00000000" w:rsidR="00000000" w:rsidRPr="00000000">
        <w:rPr>
          <w:sz w:val="18"/>
          <w:szCs w:val="18"/>
          <w:rtl w:val="0"/>
        </w:rPr>
        <w:t xml:space="preserve"> - The pain in migraine is usually pulsating in nature and it can start in the upper back and radiate to the front of the head into the eyes.  It can be unilateral (one sided) or bilateral (two sided). The diagnosis is often missed because doctors focus on unilateral pain.</w:t>
      </w:r>
    </w:p>
    <w:p w:rsidR="00000000" w:rsidDel="00000000" w:rsidP="00000000" w:rsidRDefault="00000000" w:rsidRPr="00000000">
      <w:pPr>
        <w:spacing w:line="331.2" w:lineRule="auto"/>
        <w:contextualSpacing w:val="0"/>
      </w:pPr>
      <w:r w:rsidDel="00000000" w:rsidR="00000000" w:rsidRPr="00000000">
        <w:rPr>
          <w:sz w:val="18"/>
          <w:szCs w:val="18"/>
          <w:u w:val="single"/>
          <w:rtl w:val="0"/>
        </w:rPr>
        <w:t xml:space="preserve">The Postdrome</w:t>
      </w:r>
      <w:r w:rsidDel="00000000" w:rsidR="00000000" w:rsidRPr="00000000">
        <w:rPr>
          <w:sz w:val="18"/>
          <w:szCs w:val="18"/>
          <w:rtl w:val="0"/>
        </w:rPr>
        <w:t xml:space="preserve"> - this is phase after the pain of the headache remits. People often experience gastrointestinal symptoms, mood changes, weakness and fatigue.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b w:val="1"/>
          <w:sz w:val="28"/>
          <w:szCs w:val="28"/>
          <w:rtl w:val="0"/>
        </w:rPr>
        <w:t xml:space="preserve">What is happening in my body when I have a migraine?</w:t>
      </w:r>
    </w:p>
    <w:p w:rsidR="00000000" w:rsidDel="00000000" w:rsidP="00000000" w:rsidRDefault="00000000" w:rsidRPr="00000000">
      <w:pPr>
        <w:spacing w:line="331.2" w:lineRule="auto"/>
        <w:contextualSpacing w:val="0"/>
      </w:pPr>
      <w:r w:rsidDel="00000000" w:rsidR="00000000" w:rsidRPr="00000000">
        <w:rPr>
          <w:sz w:val="18"/>
          <w:szCs w:val="18"/>
          <w:rtl w:val="0"/>
        </w:rPr>
        <w:t xml:space="preserve">One thing that happens during migraine is the blood vessels constrict and then dilate. This dilation, when carried out for too long, can cause pressure and pain and often involves a complex set of local reactions that can be present in many tissues. Regulation of vasodilation and constriction is carried out in the hypothalamus, a part of the brain where receptors are constantly monitoring blood temperature fluctuations and input from other parts of the nervous system.</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b w:val="1"/>
          <w:sz w:val="28"/>
          <w:szCs w:val="28"/>
          <w:rtl w:val="0"/>
        </w:rPr>
        <w:t xml:space="preserve">What is the Standard of Care treatment for Migraine?</w:t>
      </w:r>
    </w:p>
    <w:p w:rsidR="00000000" w:rsidDel="00000000" w:rsidP="00000000" w:rsidRDefault="00000000" w:rsidRPr="00000000">
      <w:pPr>
        <w:spacing w:line="331.2" w:lineRule="auto"/>
        <w:contextualSpacing w:val="0"/>
      </w:pPr>
      <w:r w:rsidDel="00000000" w:rsidR="00000000" w:rsidRPr="00000000">
        <w:rPr>
          <w:sz w:val="18"/>
          <w:szCs w:val="18"/>
          <w:rtl w:val="0"/>
        </w:rPr>
        <w:t xml:space="preserve">So here is what you can expect when you go to your medical doctor for migraine treatment: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numPr>
          <w:ilvl w:val="0"/>
          <w:numId w:val="6"/>
        </w:numPr>
        <w:spacing w:line="331.2" w:lineRule="auto"/>
        <w:ind w:left="720" w:hanging="360"/>
        <w:contextualSpacing w:val="1"/>
        <w:rPr>
          <w:sz w:val="18"/>
          <w:szCs w:val="18"/>
        </w:rPr>
      </w:pPr>
      <w:r w:rsidDel="00000000" w:rsidR="00000000" w:rsidRPr="00000000">
        <w:rPr>
          <w:sz w:val="18"/>
          <w:szCs w:val="18"/>
          <w:u w:val="single"/>
          <w:rtl w:val="0"/>
        </w:rPr>
        <w:t xml:space="preserve">They will tell you to reduce stress</w:t>
      </w:r>
      <w:r w:rsidDel="00000000" w:rsidR="00000000" w:rsidRPr="00000000">
        <w:rPr>
          <w:sz w:val="18"/>
          <w:szCs w:val="18"/>
          <w:rtl w:val="0"/>
        </w:rPr>
        <w:t xml:space="preserve"> - Lets face it, you’re never going to eliminate stress altogether. Learning how to cope with distress will help you live a healthier and happier life and this one of the two treatments that we help people with in clinical practice.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numPr>
          <w:ilvl w:val="0"/>
          <w:numId w:val="4"/>
        </w:numPr>
        <w:spacing w:line="331.2" w:lineRule="auto"/>
        <w:ind w:left="720" w:hanging="360"/>
        <w:contextualSpacing w:val="1"/>
        <w:rPr>
          <w:sz w:val="18"/>
          <w:szCs w:val="18"/>
        </w:rPr>
      </w:pPr>
      <w:r w:rsidDel="00000000" w:rsidR="00000000" w:rsidRPr="00000000">
        <w:rPr>
          <w:sz w:val="18"/>
          <w:szCs w:val="18"/>
          <w:u w:val="single"/>
          <w:rtl w:val="0"/>
        </w:rPr>
        <w:t xml:space="preserve">Elimination of triggers</w:t>
      </w:r>
      <w:r w:rsidDel="00000000" w:rsidR="00000000" w:rsidRPr="00000000">
        <w:rPr>
          <w:sz w:val="18"/>
          <w:szCs w:val="18"/>
          <w:rtl w:val="0"/>
        </w:rPr>
        <w:t xml:space="preserve"> - As I mentioned above, triggers, especially food have been known to kick start migraine and research has shown that Tyramines, found in several foods, and histamine can trigger migraine symptoms.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numPr>
          <w:ilvl w:val="0"/>
          <w:numId w:val="2"/>
        </w:numPr>
        <w:spacing w:line="331.2" w:lineRule="auto"/>
        <w:ind w:left="720" w:hanging="360"/>
        <w:contextualSpacing w:val="1"/>
        <w:rPr>
          <w:sz w:val="18"/>
          <w:szCs w:val="18"/>
        </w:rPr>
      </w:pPr>
      <w:r w:rsidDel="00000000" w:rsidR="00000000" w:rsidRPr="00000000">
        <w:rPr>
          <w:sz w:val="18"/>
          <w:szCs w:val="18"/>
          <w:u w:val="single"/>
          <w:rtl w:val="0"/>
        </w:rPr>
        <w:t xml:space="preserve">NSAIDS and acetaminophen for the pain</w:t>
      </w:r>
      <w:r w:rsidDel="00000000" w:rsidR="00000000" w:rsidRPr="00000000">
        <w:rPr>
          <w:sz w:val="18"/>
          <w:szCs w:val="18"/>
          <w:rtl w:val="0"/>
        </w:rPr>
        <w:t xml:space="preserve"> - NSAIDS decrease pro inflammatory compounds and Tylenol tricks your brain into thinking you don’t have pain. They are effective for minor pain and can reduce severity of pain if used by themselves or in combination with triptans.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numPr>
          <w:ilvl w:val="0"/>
          <w:numId w:val="7"/>
        </w:numPr>
        <w:spacing w:line="331.2" w:lineRule="auto"/>
        <w:ind w:left="720" w:hanging="360"/>
        <w:contextualSpacing w:val="1"/>
        <w:rPr>
          <w:sz w:val="18"/>
          <w:szCs w:val="18"/>
        </w:rPr>
      </w:pPr>
      <w:r w:rsidDel="00000000" w:rsidR="00000000" w:rsidRPr="00000000">
        <w:rPr>
          <w:sz w:val="18"/>
          <w:szCs w:val="18"/>
          <w:u w:val="single"/>
          <w:rtl w:val="0"/>
        </w:rPr>
        <w:t xml:space="preserve">Dopamine antagonist antiemetic for vomiting</w:t>
      </w:r>
      <w:r w:rsidDel="00000000" w:rsidR="00000000" w:rsidRPr="00000000">
        <w:rPr>
          <w:sz w:val="18"/>
          <w:szCs w:val="18"/>
          <w:rtl w:val="0"/>
        </w:rPr>
        <w:t xml:space="preserve"> - Physicians prescribe this to help with vomiting. Keep in mind that </w:t>
      </w:r>
      <w:r w:rsidDel="00000000" w:rsidR="00000000" w:rsidRPr="00000000">
        <w:rPr>
          <w:b w:val="1"/>
          <w:sz w:val="18"/>
          <w:szCs w:val="18"/>
          <w:rtl w:val="0"/>
        </w:rPr>
        <w:t xml:space="preserve">anything</w:t>
      </w:r>
      <w:r w:rsidDel="00000000" w:rsidR="00000000" w:rsidRPr="00000000">
        <w:rPr>
          <w:sz w:val="18"/>
          <w:szCs w:val="18"/>
          <w:rtl w:val="0"/>
        </w:rPr>
        <w:t xml:space="preserve"> that affects the dopamine system will also affect the serotonin system.</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numPr>
          <w:ilvl w:val="0"/>
          <w:numId w:val="7"/>
        </w:numPr>
        <w:spacing w:line="331.2" w:lineRule="auto"/>
        <w:ind w:left="720" w:hanging="360"/>
        <w:contextualSpacing w:val="1"/>
        <w:rPr>
          <w:sz w:val="18"/>
          <w:szCs w:val="18"/>
          <w:u w:val="none"/>
        </w:rPr>
      </w:pPr>
      <w:r w:rsidDel="00000000" w:rsidR="00000000" w:rsidRPr="00000000">
        <w:rPr>
          <w:sz w:val="18"/>
          <w:szCs w:val="18"/>
          <w:u w:val="single"/>
          <w:rtl w:val="0"/>
        </w:rPr>
        <w:t xml:space="preserve">Triptans for severe pain</w:t>
      </w:r>
      <w:r w:rsidDel="00000000" w:rsidR="00000000" w:rsidRPr="00000000">
        <w:rPr>
          <w:sz w:val="18"/>
          <w:szCs w:val="18"/>
          <w:rtl w:val="0"/>
        </w:rPr>
        <w:t xml:space="preserve"> -Triptans are an abortive medication that binds to serotonin receptors in blood vessels to prevent them from inflammation and triggering pain, and they work quite well in some instances.</w:t>
      </w:r>
    </w:p>
    <w:p w:rsidR="00000000" w:rsidDel="00000000" w:rsidP="00000000" w:rsidRDefault="00000000" w:rsidRPr="00000000">
      <w:pPr>
        <w:spacing w:line="331.2" w:lineRule="auto"/>
        <w:contextualSpacing w:val="0"/>
      </w:pPr>
      <w:r w:rsidDel="00000000" w:rsidR="00000000" w:rsidRPr="00000000">
        <w:rPr>
          <w:rtl w:val="0"/>
        </w:rPr>
      </w:r>
    </w:p>
    <w:p w:rsidR="00000000" w:rsidDel="00000000" w:rsidP="00000000" w:rsidRDefault="00000000" w:rsidRPr="00000000">
      <w:pPr>
        <w:numPr>
          <w:ilvl w:val="0"/>
          <w:numId w:val="8"/>
        </w:numPr>
        <w:spacing w:line="331.2" w:lineRule="auto"/>
        <w:ind w:left="720" w:hanging="360"/>
        <w:contextualSpacing w:val="1"/>
        <w:rPr>
          <w:sz w:val="18"/>
          <w:szCs w:val="18"/>
        </w:rPr>
      </w:pPr>
      <w:r w:rsidDel="00000000" w:rsidR="00000000" w:rsidRPr="00000000">
        <w:rPr>
          <w:sz w:val="18"/>
          <w:szCs w:val="18"/>
          <w:u w:val="single"/>
          <w:rtl w:val="0"/>
        </w:rPr>
        <w:t xml:space="preserve">Dihydroergotamine for severe pain</w:t>
      </w:r>
      <w:r w:rsidDel="00000000" w:rsidR="00000000" w:rsidRPr="00000000">
        <w:rPr>
          <w:sz w:val="18"/>
          <w:szCs w:val="18"/>
          <w:rtl w:val="0"/>
        </w:rPr>
        <w:t xml:space="preserve"> - constricts blood vessels and decreases pro-inflammatory compounds and reduces pain.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b w:val="1"/>
          <w:sz w:val="28"/>
          <w:szCs w:val="28"/>
          <w:rtl w:val="0"/>
        </w:rPr>
        <w:t xml:space="preserve">What do we do in our clinic?</w:t>
      </w:r>
    </w:p>
    <w:p w:rsidR="00000000" w:rsidDel="00000000" w:rsidP="00000000" w:rsidRDefault="00000000" w:rsidRPr="00000000">
      <w:pPr>
        <w:spacing w:line="331.2" w:lineRule="auto"/>
        <w:contextualSpacing w:val="0"/>
      </w:pPr>
      <w:r w:rsidDel="00000000" w:rsidR="00000000" w:rsidRPr="00000000">
        <w:rPr>
          <w:b w:val="1"/>
          <w:sz w:val="18"/>
          <w:szCs w:val="18"/>
          <w:rtl w:val="0"/>
        </w:rPr>
        <w:t xml:space="preserve">We treat the cause!! </w:t>
      </w:r>
      <w:r w:rsidDel="00000000" w:rsidR="00000000" w:rsidRPr="00000000">
        <w:rPr>
          <w:sz w:val="18"/>
          <w:szCs w:val="18"/>
          <w:rtl w:val="0"/>
        </w:rPr>
        <w:t xml:space="preserve">The </w:t>
      </w:r>
      <w:r w:rsidDel="00000000" w:rsidR="00000000" w:rsidRPr="00000000">
        <w:rPr>
          <w:b w:val="1"/>
          <w:sz w:val="18"/>
          <w:szCs w:val="18"/>
          <w:rtl w:val="0"/>
        </w:rPr>
        <w:t xml:space="preserve">drugs </w:t>
      </w:r>
      <w:r w:rsidDel="00000000" w:rsidR="00000000" w:rsidRPr="00000000">
        <w:rPr>
          <w:sz w:val="18"/>
          <w:szCs w:val="18"/>
          <w:rtl w:val="0"/>
        </w:rPr>
        <w:t xml:space="preserve">work well to abort symptoms but </w:t>
      </w:r>
      <w:r w:rsidDel="00000000" w:rsidR="00000000" w:rsidRPr="00000000">
        <w:rPr>
          <w:b w:val="1"/>
          <w:sz w:val="18"/>
          <w:szCs w:val="18"/>
          <w:rtl w:val="0"/>
        </w:rPr>
        <w:t xml:space="preserve">they do nothing</w:t>
      </w:r>
      <w:r w:rsidDel="00000000" w:rsidR="00000000" w:rsidRPr="00000000">
        <w:rPr>
          <w:sz w:val="18"/>
          <w:szCs w:val="18"/>
          <w:rtl w:val="0"/>
        </w:rPr>
        <w:t xml:space="preserve"> to prevent the cascade of effects that cause migraine. I’ve seen my share of people with migraine and invariably, we are able to reduce the severity and duration of symptoms in about 90% of our patients. In short, we address the three issues below to get these results: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18"/>
          <w:szCs w:val="18"/>
          <w:rtl w:val="0"/>
        </w:rPr>
        <w:t xml:space="preserve">Step 1:  Make sure the diagnosis is correct!</w:t>
      </w:r>
    </w:p>
    <w:p w:rsidR="00000000" w:rsidDel="00000000" w:rsidP="00000000" w:rsidRDefault="00000000" w:rsidRPr="00000000">
      <w:pPr>
        <w:contextualSpacing w:val="0"/>
      </w:pPr>
      <w:r w:rsidDel="00000000" w:rsidR="00000000" w:rsidRPr="00000000">
        <w:rPr>
          <w:sz w:val="18"/>
          <w:szCs w:val="18"/>
          <w:rtl w:val="0"/>
        </w:rPr>
        <w:t xml:space="preserve">The first thing we want to do is make sure that the diagnoses is correct.  When dealing with headaches the most serious condition to rule out is a brain tumor. So I want to make sure the signs and symptoms are not consistent with a brain tumor. If they are, I will refer to a trusted specialist.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b w:val="1"/>
          <w:sz w:val="18"/>
          <w:szCs w:val="18"/>
          <w:rtl w:val="0"/>
        </w:rPr>
        <w:t xml:space="preserve">Step 2: Treat Musculoskeletal conditions</w:t>
      </w:r>
      <w:r w:rsidDel="00000000" w:rsidR="00000000" w:rsidRPr="00000000">
        <w:rPr>
          <w:rtl w:val="0"/>
        </w:rPr>
      </w:r>
    </w:p>
    <w:p w:rsidR="00000000" w:rsidDel="00000000" w:rsidP="00000000" w:rsidRDefault="00000000" w:rsidRPr="00000000">
      <w:pPr>
        <w:contextualSpacing w:val="0"/>
      </w:pPr>
      <w:r w:rsidDel="00000000" w:rsidR="00000000" w:rsidRPr="00000000">
        <w:rPr>
          <w:sz w:val="18"/>
          <w:szCs w:val="18"/>
          <w:rtl w:val="0"/>
        </w:rPr>
        <w:t xml:space="preserve">If we are fairly certain that the patient has a migraine then we will start by ruling out Atlanto-axial dysfunction or misalignment and soft tissue and joint dysfunction in the cervical spine and suboccipital area. Muscles, ligaments and joints are made of connective tissue</w:t>
      </w:r>
    </w:p>
    <w:p w:rsidR="00000000" w:rsidDel="00000000" w:rsidP="00000000" w:rsidRDefault="00000000" w:rsidRPr="00000000">
      <w:pPr>
        <w:contextualSpacing w:val="0"/>
      </w:pPr>
      <w:r w:rsidDel="00000000" w:rsidR="00000000" w:rsidRPr="00000000">
        <w:rPr>
          <w:sz w:val="18"/>
          <w:szCs w:val="18"/>
          <w:rtl w:val="0"/>
        </w:rPr>
        <w:t xml:space="preserve">This occurs when the occiput is misaligned with the first cervical vertebrae or C1.  When C1 is misaligned it can cause vascular symptoms that mimic Migraine headaches. If I suspect a C1 misalignment I will check the first cervical vertebrae of the patient. If C1 is out of alignment I will often be able to feel it and the patient will report discomfort or pain where I palpate. I have adjusted the C1 vertebrae many times and the patient has reported dramatic improvement in their symptoms.  But I have found two things that are important when it comes to treating C1 misalignment: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18"/>
          <w:szCs w:val="18"/>
          <w:rtl w:val="0"/>
        </w:rPr>
        <w:t xml:space="preserve">1). Always do manual therapy before performing manipulation:</w:t>
      </w:r>
    </w:p>
    <w:p w:rsidR="00000000" w:rsidDel="00000000" w:rsidP="00000000" w:rsidRDefault="00000000" w:rsidRPr="00000000">
      <w:pPr>
        <w:contextualSpacing w:val="0"/>
      </w:pPr>
      <w:r w:rsidDel="00000000" w:rsidR="00000000" w:rsidRPr="00000000">
        <w:rPr>
          <w:sz w:val="18"/>
          <w:szCs w:val="18"/>
          <w:rtl w:val="0"/>
        </w:rPr>
        <w:t xml:space="preserve">I always combine soft tissue manual therapies with spinal manipulation, if I’m going to manipulate the joints I will perform manual therapy before doing so. Why? Because it makes no sense to force a joint into a “neutral position” if the muscles attached to the bones of the joint are chronically contracted. This “chronic increase in muscle tone” is the topic of another paper and I’m sure there are plenty of people who’d like to argue with me on this even though research says I’m correct. But lets assume I am correct on this and you need to change the tone in the tissue before manipulation. There are a number of soft tissue techniques being used out there. I don’t think any single technique is best, but the literature says that the manual therapy must include at least 2 minutes of force directed into a tissue, repeated many times in order to cause permanent change in the tissue.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18"/>
          <w:szCs w:val="18"/>
          <w:rtl w:val="0"/>
        </w:rPr>
        <w:t xml:space="preserve">2) Manipulate C1:</w:t>
      </w:r>
    </w:p>
    <w:p w:rsidR="00000000" w:rsidDel="00000000" w:rsidP="00000000" w:rsidRDefault="00000000" w:rsidRPr="00000000">
      <w:pPr>
        <w:contextualSpacing w:val="0"/>
      </w:pPr>
      <w:r w:rsidDel="00000000" w:rsidR="00000000" w:rsidRPr="00000000">
        <w:rPr>
          <w:sz w:val="18"/>
          <w:szCs w:val="18"/>
          <w:rtl w:val="0"/>
        </w:rPr>
        <w:t xml:space="preserve">Cervical joint dysfunction in either the Atlanto-occipital joint (between the skull and the 1st cervical vertebra) or the C2-C3 joint can cause headaches that are vascular in nature. Not enough is known about the biochemical causes of migraine to rule these out as possible triggers. You can find chiropractors who specialize in adjusting the first cervical vertebra, and in my experience it can be very effective.  Don’t look past this as a potential fix for migraine issues. </w:t>
      </w:r>
    </w:p>
    <w:p w:rsidR="00000000" w:rsidDel="00000000" w:rsidP="00000000" w:rsidRDefault="00000000" w:rsidRPr="00000000">
      <w:pPr>
        <w:contextualSpacing w:val="0"/>
      </w:pPr>
      <w:r w:rsidDel="00000000" w:rsidR="00000000" w:rsidRPr="00000000">
        <w:rPr>
          <w:sz w:val="18"/>
          <w:szCs w:val="18"/>
          <w:rtl w:val="0"/>
        </w:rPr>
        <w:t xml:space="preserve">There are three approaches to manipulating C1.  One, you can simply manipulate the C1 vertebrae with a modified rotational technique. I have success with this technique but I only perform it on simple cases where I’m certain the joint is stable and there has not been injury of any kind in the joint. Two, I can refer to an Atlas Orthogonal Specialist who can adjust the C1 vertebrae precisely using a combination of imaging, measurement and precision adjustments. I have seen people’s spine stabilize entirely through the use of this adjustment over the course of 6-8 visits and I’m happy to refer when I feel it is necessary. Three, I can refer to a chiropractor who has been trained in the Nuchae Technique.  Nuchae practitioners will adjust the C1 vertebrae through a proprietary method that they claim is more effective and precise than the modified rotational adjustments. There is another technique that  targets the C2/C3 vertebra and is used by physical therapists.  I share an office with a physical therapist who happens to use this technique and he gets great results with his patients.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18"/>
          <w:szCs w:val="18"/>
          <w:rtl w:val="0"/>
        </w:rPr>
        <w:t xml:space="preserve">Step 3: Treat Hormone imbalance if present</w:t>
      </w:r>
      <w:r w:rsidDel="00000000" w:rsidR="00000000" w:rsidRPr="00000000">
        <w:rPr>
          <w:rtl w:val="0"/>
        </w:rPr>
      </w:r>
    </w:p>
    <w:p w:rsidR="00000000" w:rsidDel="00000000" w:rsidP="00000000" w:rsidRDefault="00000000" w:rsidRPr="00000000">
      <w:pPr>
        <w:contextualSpacing w:val="0"/>
      </w:pPr>
      <w:r w:rsidDel="00000000" w:rsidR="00000000" w:rsidRPr="00000000">
        <w:rPr>
          <w:sz w:val="18"/>
          <w:szCs w:val="18"/>
          <w:rtl w:val="0"/>
        </w:rPr>
        <w:t xml:space="preserve">We deal with hormone imbalance quite a bit in our office. For some people, especially women, there is a correlation with the menstrual cycle and migraine symptoms. Rapidly declining estrogen and progesterone levels in the later half of the cycle can lead to a decline in GABA and serotonin levels. When these levels dip below an undetermined threshold, symptoms can develop. We use a lab in Oregon called Precision Analytical http://precisionhormones.com/ that sells a dried urine test. This test is loaded with information that tells us what we need to know to correct hormone imbalances. Tell your doctor about this lab if you think you are having hormone issues.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18"/>
          <w:szCs w:val="18"/>
          <w:rtl w:val="0"/>
        </w:rPr>
        <w:t xml:space="preserve">Step 4: Address Neurotransmitter dysfunction</w:t>
      </w:r>
      <w:r w:rsidDel="00000000" w:rsidR="00000000" w:rsidRPr="00000000">
        <w:rPr>
          <w:sz w:val="18"/>
          <w:szCs w:val="18"/>
          <w:rtl w:val="0"/>
        </w:rPr>
        <w:t xml:space="preserve"> </w:t>
      </w:r>
      <w:r w:rsidDel="00000000" w:rsidR="00000000" w:rsidRPr="00000000">
        <w:rPr>
          <w:b w:val="1"/>
          <w:sz w:val="18"/>
          <w:szCs w:val="18"/>
          <w:rtl w:val="0"/>
        </w:rPr>
        <w:t xml:space="preserve">secondary to a relative or absolute nutritional deficiency.</w:t>
      </w:r>
      <w:r w:rsidDel="00000000" w:rsidR="00000000" w:rsidRPr="00000000">
        <w:rPr>
          <w:rtl w:val="0"/>
        </w:rPr>
      </w:r>
    </w:p>
    <w:p w:rsidR="00000000" w:rsidDel="00000000" w:rsidP="00000000" w:rsidRDefault="00000000" w:rsidRPr="00000000">
      <w:pPr>
        <w:contextualSpacing w:val="0"/>
      </w:pPr>
      <w:r w:rsidDel="00000000" w:rsidR="00000000" w:rsidRPr="00000000">
        <w:rPr>
          <w:sz w:val="18"/>
          <w:szCs w:val="18"/>
          <w:rtl w:val="0"/>
        </w:rPr>
        <w:t xml:space="preserve">Relative nutritional deficiency (RND) is a nutritional deficiency of the nutrients used to manufacture the catecholamine neurotransmitters, serotonin and dopamine and norepinephrine. RND cannot be corrected by consuming more of those nutrients in food because you’d have to eat more than a person could possibly consume in one day to make that happen. Absolute nutritional deficiency (AND) is not as common and to be honest I’ve never seen it in practice. AND is caused by malnutrition secondary to a diet inadequate in protein, carbohydrates, fats, and vitamins and minerals or severe malabsorption issues.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18"/>
          <w:szCs w:val="18"/>
          <w:rtl w:val="0"/>
        </w:rPr>
        <w:t xml:space="preserve">Neurotransmitter dysfunction (specifically with the catecholamines) can be corrected through supplementation of Tyrosine, Tryptophan or 5HTP, a sulfur source such as methionine or cysteine, and several vitamins and minerals in the correct amounts and ratios. There are a few products on the market that contain the correct ratios of amino acids and nutrients to balance and stabilize levels of dopamine, serotonin and epinephrine in the brain and peripheral nervous system. CHK Nutrition sells a product called Neuroreplete and Cysreplete that is available for purchase and prescription through licensed physicians. CHK is owned and operated by Mary Hinz, who developed the basic protocol for correcting neurotransmitter imbalance and it can be very effective when combined with testing. We use a product called Equilibrate that has the correct ratio of nutrients to reduce the frequency and duration of migraine within 4 weeks. Daniel Amen makes a product called Neurolink and there is another product called Cravearrest that have a few of the necessary ingredients but lack in all of the basic components to treat RND.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18"/>
          <w:szCs w:val="18"/>
          <w:rtl w:val="0"/>
        </w:rPr>
        <w:t xml:space="preserve">Step 5: Optimize diet</w:t>
      </w:r>
    </w:p>
    <w:p w:rsidR="00000000" w:rsidDel="00000000" w:rsidP="00000000" w:rsidRDefault="00000000" w:rsidRPr="00000000">
      <w:pPr>
        <w:contextualSpacing w:val="0"/>
      </w:pPr>
      <w:r w:rsidDel="00000000" w:rsidR="00000000" w:rsidRPr="00000000">
        <w:rPr>
          <w:sz w:val="18"/>
          <w:szCs w:val="18"/>
          <w:rtl w:val="0"/>
        </w:rPr>
        <w:t xml:space="preserve">Diet is the least expensive way to address a multitude of problems in the body and we always talk about it when dealing with any issue related to health.  With that said, I do not consider diet alone to be a sole cause of migraine symptoms and I do not focus on or require patients to radically modify their diet in order to address migraine unless we have gone through the above interventions. Most  people are less likely to make radical dietary changes unless they have no other means to get rid of their symptoms. The dietary interventions that I consider important are removal of Tyramine and histamine-containing foods. Tyramine has been shown in some studies to trigger migraine symptoms in a small number of people and this is an intervention worth addressing. Foods that contain Tyramine include smoked and aged meats and fish, pickled foods and aged cheeses.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18"/>
          <w:szCs w:val="18"/>
          <w:rtl w:val="0"/>
        </w:rPr>
        <w:t xml:space="preserve">Studies have shown that elevated levels of histamine are associated with migraine symptoms. Histamine becomes an issue  in the body in three  ways; one, through high dietary intake  two from consuming foods that the  This makes sense because histamine is a vasodilator and the pain from headaches associated with migraine caused by dilation of the blood vessels in the head and neck. Elevated histamine levels result from overconsumption of  histamine containing foods that facilitate the release of histamine in the body and three, poor inadequate degradation of histamine.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18"/>
          <w:szCs w:val="18"/>
          <w:rtl w:val="0"/>
        </w:rPr>
        <w:t xml:space="preserve">Below is a list of the food that contain histamine:</w:t>
      </w:r>
    </w:p>
    <w:p w:rsidR="00000000" w:rsidDel="00000000" w:rsidP="00000000" w:rsidRDefault="00000000" w:rsidRPr="00000000">
      <w:pPr>
        <w:numPr>
          <w:ilvl w:val="0"/>
          <w:numId w:val="9"/>
        </w:numPr>
        <w:ind w:left="720" w:hanging="360"/>
        <w:contextualSpacing w:val="1"/>
        <w:rPr>
          <w:sz w:val="18"/>
          <w:szCs w:val="18"/>
        </w:rPr>
      </w:pPr>
      <w:r w:rsidDel="00000000" w:rsidR="00000000" w:rsidRPr="00000000">
        <w:rPr>
          <w:sz w:val="18"/>
          <w:szCs w:val="18"/>
          <w:rtl w:val="0"/>
        </w:rPr>
        <w:t xml:space="preserve">Alcoholic beverages, especially beer and wine.</w:t>
      </w:r>
    </w:p>
    <w:p w:rsidR="00000000" w:rsidDel="00000000" w:rsidP="00000000" w:rsidRDefault="00000000" w:rsidRPr="00000000">
      <w:pPr>
        <w:numPr>
          <w:ilvl w:val="0"/>
          <w:numId w:val="9"/>
        </w:numPr>
        <w:ind w:left="720" w:hanging="360"/>
        <w:contextualSpacing w:val="1"/>
        <w:rPr>
          <w:sz w:val="18"/>
          <w:szCs w:val="18"/>
        </w:rPr>
      </w:pPr>
      <w:r w:rsidDel="00000000" w:rsidR="00000000" w:rsidRPr="00000000">
        <w:rPr>
          <w:sz w:val="18"/>
          <w:szCs w:val="18"/>
          <w:rtl w:val="0"/>
        </w:rPr>
        <w:t xml:space="preserve">Anchovies</w:t>
      </w:r>
    </w:p>
    <w:p w:rsidR="00000000" w:rsidDel="00000000" w:rsidP="00000000" w:rsidRDefault="00000000" w:rsidRPr="00000000">
      <w:pPr>
        <w:numPr>
          <w:ilvl w:val="0"/>
          <w:numId w:val="9"/>
        </w:numPr>
        <w:ind w:left="720" w:hanging="360"/>
        <w:contextualSpacing w:val="1"/>
        <w:rPr>
          <w:sz w:val="18"/>
          <w:szCs w:val="18"/>
        </w:rPr>
      </w:pPr>
      <w:r w:rsidDel="00000000" w:rsidR="00000000" w:rsidRPr="00000000">
        <w:rPr>
          <w:sz w:val="18"/>
          <w:szCs w:val="18"/>
          <w:rtl w:val="0"/>
        </w:rPr>
        <w:t xml:space="preserve">Avocados</w:t>
      </w:r>
    </w:p>
    <w:p w:rsidR="00000000" w:rsidDel="00000000" w:rsidP="00000000" w:rsidRDefault="00000000" w:rsidRPr="00000000">
      <w:pPr>
        <w:numPr>
          <w:ilvl w:val="0"/>
          <w:numId w:val="9"/>
        </w:numPr>
        <w:ind w:left="720" w:hanging="360"/>
        <w:contextualSpacing w:val="1"/>
        <w:rPr>
          <w:sz w:val="18"/>
          <w:szCs w:val="18"/>
        </w:rPr>
      </w:pPr>
      <w:r w:rsidDel="00000000" w:rsidR="00000000" w:rsidRPr="00000000">
        <w:rPr>
          <w:sz w:val="18"/>
          <w:szCs w:val="18"/>
          <w:rtl w:val="0"/>
        </w:rPr>
        <w:t xml:space="preserve">Cheeses, especially aged or fermented cheese, such as parmesan, blue and Roquefort.</w:t>
      </w:r>
    </w:p>
    <w:p w:rsidR="00000000" w:rsidDel="00000000" w:rsidP="00000000" w:rsidRDefault="00000000" w:rsidRPr="00000000">
      <w:pPr>
        <w:numPr>
          <w:ilvl w:val="0"/>
          <w:numId w:val="9"/>
        </w:numPr>
        <w:ind w:left="720" w:hanging="360"/>
        <w:contextualSpacing w:val="1"/>
        <w:rPr>
          <w:sz w:val="18"/>
          <w:szCs w:val="18"/>
        </w:rPr>
      </w:pPr>
      <w:r w:rsidDel="00000000" w:rsidR="00000000" w:rsidRPr="00000000">
        <w:rPr>
          <w:sz w:val="18"/>
          <w:szCs w:val="18"/>
          <w:rtl w:val="0"/>
        </w:rPr>
        <w:t xml:space="preserve">Cider and home-made root beer.</w:t>
      </w:r>
    </w:p>
    <w:p w:rsidR="00000000" w:rsidDel="00000000" w:rsidP="00000000" w:rsidRDefault="00000000" w:rsidRPr="00000000">
      <w:pPr>
        <w:numPr>
          <w:ilvl w:val="0"/>
          <w:numId w:val="9"/>
        </w:numPr>
        <w:ind w:left="720" w:hanging="360"/>
        <w:contextualSpacing w:val="1"/>
        <w:rPr>
          <w:sz w:val="18"/>
          <w:szCs w:val="18"/>
        </w:rPr>
      </w:pPr>
      <w:r w:rsidDel="00000000" w:rsidR="00000000" w:rsidRPr="00000000">
        <w:rPr>
          <w:sz w:val="18"/>
          <w:szCs w:val="18"/>
          <w:rtl w:val="0"/>
        </w:rPr>
        <w:t xml:space="preserve">Dried fruits such as apricots, dates, prunes, figs and raisins (you may be able to eat these fruits - without reaction - if the fruit is thoroughly washed).</w:t>
      </w:r>
    </w:p>
    <w:p w:rsidR="00000000" w:rsidDel="00000000" w:rsidP="00000000" w:rsidRDefault="00000000" w:rsidRPr="00000000">
      <w:pPr>
        <w:numPr>
          <w:ilvl w:val="0"/>
          <w:numId w:val="9"/>
        </w:numPr>
        <w:ind w:left="720" w:hanging="360"/>
        <w:contextualSpacing w:val="1"/>
        <w:rPr>
          <w:sz w:val="18"/>
          <w:szCs w:val="18"/>
        </w:rPr>
      </w:pPr>
      <w:r w:rsidDel="00000000" w:rsidR="00000000" w:rsidRPr="00000000">
        <w:rPr>
          <w:sz w:val="18"/>
          <w:szCs w:val="18"/>
          <w:rtl w:val="0"/>
        </w:rPr>
        <w:t xml:space="preserve">Eggplant</w:t>
      </w:r>
    </w:p>
    <w:p w:rsidR="00000000" w:rsidDel="00000000" w:rsidP="00000000" w:rsidRDefault="00000000" w:rsidRPr="00000000">
      <w:pPr>
        <w:numPr>
          <w:ilvl w:val="0"/>
          <w:numId w:val="9"/>
        </w:numPr>
        <w:ind w:left="720" w:hanging="360"/>
        <w:contextualSpacing w:val="1"/>
        <w:rPr>
          <w:sz w:val="18"/>
          <w:szCs w:val="18"/>
        </w:rPr>
      </w:pPr>
      <w:r w:rsidDel="00000000" w:rsidR="00000000" w:rsidRPr="00000000">
        <w:rPr>
          <w:sz w:val="18"/>
          <w:szCs w:val="18"/>
          <w:rtl w:val="0"/>
        </w:rPr>
        <w:t xml:space="preserve">Fermented foods, such as pickled or smoked meats, sauerkraut, etc.</w:t>
      </w:r>
    </w:p>
    <w:p w:rsidR="00000000" w:rsidDel="00000000" w:rsidP="00000000" w:rsidRDefault="00000000" w:rsidRPr="00000000">
      <w:pPr>
        <w:numPr>
          <w:ilvl w:val="0"/>
          <w:numId w:val="9"/>
        </w:numPr>
        <w:ind w:left="720" w:hanging="360"/>
        <w:contextualSpacing w:val="1"/>
        <w:rPr>
          <w:sz w:val="18"/>
          <w:szCs w:val="18"/>
        </w:rPr>
      </w:pPr>
      <w:r w:rsidDel="00000000" w:rsidR="00000000" w:rsidRPr="00000000">
        <w:rPr>
          <w:sz w:val="18"/>
          <w:szCs w:val="18"/>
          <w:rtl w:val="0"/>
        </w:rPr>
        <w:t xml:space="preserve">Mackerel</w:t>
      </w:r>
    </w:p>
    <w:p w:rsidR="00000000" w:rsidDel="00000000" w:rsidP="00000000" w:rsidRDefault="00000000" w:rsidRPr="00000000">
      <w:pPr>
        <w:numPr>
          <w:ilvl w:val="0"/>
          <w:numId w:val="9"/>
        </w:numPr>
        <w:ind w:left="720" w:hanging="360"/>
        <w:contextualSpacing w:val="1"/>
        <w:rPr>
          <w:sz w:val="18"/>
          <w:szCs w:val="18"/>
        </w:rPr>
      </w:pPr>
      <w:r w:rsidDel="00000000" w:rsidR="00000000" w:rsidRPr="00000000">
        <w:rPr>
          <w:sz w:val="18"/>
          <w:szCs w:val="18"/>
          <w:rtl w:val="0"/>
        </w:rPr>
        <w:t xml:space="preserve">Mushrooms</w:t>
      </w:r>
    </w:p>
    <w:p w:rsidR="00000000" w:rsidDel="00000000" w:rsidP="00000000" w:rsidRDefault="00000000" w:rsidRPr="00000000">
      <w:pPr>
        <w:numPr>
          <w:ilvl w:val="0"/>
          <w:numId w:val="9"/>
        </w:numPr>
        <w:ind w:left="720" w:hanging="360"/>
        <w:contextualSpacing w:val="1"/>
        <w:rPr>
          <w:sz w:val="18"/>
          <w:szCs w:val="18"/>
        </w:rPr>
      </w:pPr>
      <w:r w:rsidDel="00000000" w:rsidR="00000000" w:rsidRPr="00000000">
        <w:rPr>
          <w:sz w:val="18"/>
          <w:szCs w:val="18"/>
          <w:rtl w:val="0"/>
        </w:rPr>
        <w:t xml:space="preserve">Processed meats - sausage, hot dogs, salami, etc.</w:t>
      </w:r>
    </w:p>
    <w:p w:rsidR="00000000" w:rsidDel="00000000" w:rsidP="00000000" w:rsidRDefault="00000000" w:rsidRPr="00000000">
      <w:pPr>
        <w:numPr>
          <w:ilvl w:val="0"/>
          <w:numId w:val="9"/>
        </w:numPr>
        <w:ind w:left="720" w:hanging="360"/>
        <w:contextualSpacing w:val="1"/>
        <w:rPr>
          <w:sz w:val="18"/>
          <w:szCs w:val="18"/>
        </w:rPr>
      </w:pPr>
      <w:r w:rsidDel="00000000" w:rsidR="00000000" w:rsidRPr="00000000">
        <w:rPr>
          <w:sz w:val="18"/>
          <w:szCs w:val="18"/>
          <w:rtl w:val="0"/>
        </w:rPr>
        <w:t xml:space="preserve">Sardines</w:t>
      </w:r>
    </w:p>
    <w:p w:rsidR="00000000" w:rsidDel="00000000" w:rsidP="00000000" w:rsidRDefault="00000000" w:rsidRPr="00000000">
      <w:pPr>
        <w:numPr>
          <w:ilvl w:val="0"/>
          <w:numId w:val="9"/>
        </w:numPr>
        <w:ind w:left="720" w:hanging="360"/>
        <w:contextualSpacing w:val="1"/>
        <w:rPr>
          <w:sz w:val="18"/>
          <w:szCs w:val="18"/>
        </w:rPr>
      </w:pPr>
      <w:r w:rsidDel="00000000" w:rsidR="00000000" w:rsidRPr="00000000">
        <w:rPr>
          <w:sz w:val="18"/>
          <w:szCs w:val="18"/>
          <w:rtl w:val="0"/>
        </w:rPr>
        <w:t xml:space="preserve">Smoked fish - herring, sardines, etc.</w:t>
      </w:r>
    </w:p>
    <w:p w:rsidR="00000000" w:rsidDel="00000000" w:rsidP="00000000" w:rsidRDefault="00000000" w:rsidRPr="00000000">
      <w:pPr>
        <w:numPr>
          <w:ilvl w:val="0"/>
          <w:numId w:val="9"/>
        </w:numPr>
        <w:ind w:left="720" w:hanging="360"/>
        <w:contextualSpacing w:val="1"/>
        <w:rPr>
          <w:sz w:val="18"/>
          <w:szCs w:val="18"/>
        </w:rPr>
      </w:pPr>
      <w:r w:rsidDel="00000000" w:rsidR="00000000" w:rsidRPr="00000000">
        <w:rPr>
          <w:sz w:val="18"/>
          <w:szCs w:val="18"/>
          <w:rtl w:val="0"/>
        </w:rPr>
        <w:t xml:space="preserve">Sour cream, sour milk, buttermilk, yogurt - especially if not fresh.</w:t>
      </w:r>
    </w:p>
    <w:p w:rsidR="00000000" w:rsidDel="00000000" w:rsidP="00000000" w:rsidRDefault="00000000" w:rsidRPr="00000000">
      <w:pPr>
        <w:numPr>
          <w:ilvl w:val="0"/>
          <w:numId w:val="9"/>
        </w:numPr>
        <w:ind w:left="720" w:hanging="360"/>
        <w:contextualSpacing w:val="1"/>
        <w:rPr>
          <w:sz w:val="18"/>
          <w:szCs w:val="18"/>
        </w:rPr>
      </w:pPr>
      <w:r w:rsidDel="00000000" w:rsidR="00000000" w:rsidRPr="00000000">
        <w:rPr>
          <w:sz w:val="18"/>
          <w:szCs w:val="18"/>
          <w:rtl w:val="0"/>
        </w:rPr>
        <w:t xml:space="preserve">Soured breads, such as pumpernickel, coffee cakes and other foods made with large amounts of yeast.</w:t>
      </w:r>
    </w:p>
    <w:p w:rsidR="00000000" w:rsidDel="00000000" w:rsidP="00000000" w:rsidRDefault="00000000" w:rsidRPr="00000000">
      <w:pPr>
        <w:numPr>
          <w:ilvl w:val="0"/>
          <w:numId w:val="9"/>
        </w:numPr>
        <w:ind w:left="720" w:hanging="360"/>
        <w:contextualSpacing w:val="1"/>
        <w:rPr>
          <w:sz w:val="18"/>
          <w:szCs w:val="18"/>
        </w:rPr>
      </w:pPr>
      <w:r w:rsidDel="00000000" w:rsidR="00000000" w:rsidRPr="00000000">
        <w:rPr>
          <w:sz w:val="18"/>
          <w:szCs w:val="18"/>
          <w:rtl w:val="0"/>
        </w:rPr>
        <w:t xml:space="preserve">Spinach, tomatoes</w:t>
      </w:r>
    </w:p>
    <w:p w:rsidR="00000000" w:rsidDel="00000000" w:rsidP="00000000" w:rsidRDefault="00000000" w:rsidRPr="00000000">
      <w:pPr>
        <w:numPr>
          <w:ilvl w:val="0"/>
          <w:numId w:val="9"/>
        </w:numPr>
        <w:ind w:left="720" w:hanging="360"/>
        <w:contextualSpacing w:val="1"/>
        <w:rPr>
          <w:sz w:val="18"/>
          <w:szCs w:val="18"/>
        </w:rPr>
      </w:pPr>
      <w:r w:rsidDel="00000000" w:rsidR="00000000" w:rsidRPr="00000000">
        <w:rPr>
          <w:sz w:val="18"/>
          <w:szCs w:val="18"/>
          <w:rtl w:val="0"/>
        </w:rPr>
        <w:t xml:space="preserve">Vinegar or vinegar-containing foods, such as mayonnaise, salad dressing, ketchup, chili sauce, pickles, pickled beets, relishes, olives.</w:t>
      </w:r>
    </w:p>
    <w:p w:rsidR="00000000" w:rsidDel="00000000" w:rsidP="00000000" w:rsidRDefault="00000000" w:rsidRPr="00000000">
      <w:pPr>
        <w:numPr>
          <w:ilvl w:val="0"/>
          <w:numId w:val="9"/>
        </w:numPr>
        <w:ind w:left="720" w:hanging="360"/>
        <w:contextualSpacing w:val="1"/>
        <w:rPr>
          <w:sz w:val="18"/>
          <w:szCs w:val="18"/>
        </w:rPr>
      </w:pPr>
      <w:r w:rsidDel="00000000" w:rsidR="00000000" w:rsidRPr="00000000">
        <w:rPr>
          <w:sz w:val="18"/>
          <w:szCs w:val="18"/>
          <w:rtl w:val="0"/>
        </w:rPr>
        <w:t xml:space="preserve">Yogurt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18"/>
          <w:szCs w:val="18"/>
          <w:rtl w:val="0"/>
        </w:rPr>
        <w:t xml:space="preserve">Histamine-Releasing Foods:</w:t>
      </w:r>
    </w:p>
    <w:p w:rsidR="00000000" w:rsidDel="00000000" w:rsidP="00000000" w:rsidRDefault="00000000" w:rsidRPr="00000000">
      <w:pPr>
        <w:numPr>
          <w:ilvl w:val="0"/>
          <w:numId w:val="11"/>
        </w:numPr>
        <w:ind w:left="720" w:hanging="360"/>
        <w:contextualSpacing w:val="1"/>
        <w:rPr>
          <w:sz w:val="18"/>
          <w:szCs w:val="18"/>
        </w:rPr>
      </w:pPr>
      <w:r w:rsidDel="00000000" w:rsidR="00000000" w:rsidRPr="00000000">
        <w:rPr>
          <w:sz w:val="18"/>
          <w:szCs w:val="18"/>
          <w:rtl w:val="0"/>
        </w:rPr>
        <w:t xml:space="preserve">Alcohol</w:t>
      </w:r>
    </w:p>
    <w:p w:rsidR="00000000" w:rsidDel="00000000" w:rsidP="00000000" w:rsidRDefault="00000000" w:rsidRPr="00000000">
      <w:pPr>
        <w:numPr>
          <w:ilvl w:val="0"/>
          <w:numId w:val="11"/>
        </w:numPr>
        <w:ind w:left="720" w:hanging="360"/>
        <w:contextualSpacing w:val="1"/>
        <w:rPr>
          <w:sz w:val="18"/>
          <w:szCs w:val="18"/>
        </w:rPr>
      </w:pPr>
      <w:r w:rsidDel="00000000" w:rsidR="00000000" w:rsidRPr="00000000">
        <w:rPr>
          <w:sz w:val="18"/>
          <w:szCs w:val="18"/>
          <w:rtl w:val="0"/>
        </w:rPr>
        <w:t xml:space="preserve">Bananas</w:t>
      </w:r>
    </w:p>
    <w:p w:rsidR="00000000" w:rsidDel="00000000" w:rsidP="00000000" w:rsidRDefault="00000000" w:rsidRPr="00000000">
      <w:pPr>
        <w:numPr>
          <w:ilvl w:val="0"/>
          <w:numId w:val="11"/>
        </w:numPr>
        <w:ind w:left="720" w:hanging="360"/>
        <w:contextualSpacing w:val="1"/>
        <w:rPr>
          <w:sz w:val="18"/>
          <w:szCs w:val="18"/>
        </w:rPr>
      </w:pPr>
      <w:r w:rsidDel="00000000" w:rsidR="00000000" w:rsidRPr="00000000">
        <w:rPr>
          <w:sz w:val="18"/>
          <w:szCs w:val="18"/>
          <w:rtl w:val="0"/>
        </w:rPr>
        <w:t xml:space="preserve">Chocolate</w:t>
      </w:r>
    </w:p>
    <w:p w:rsidR="00000000" w:rsidDel="00000000" w:rsidP="00000000" w:rsidRDefault="00000000" w:rsidRPr="00000000">
      <w:pPr>
        <w:numPr>
          <w:ilvl w:val="0"/>
          <w:numId w:val="11"/>
        </w:numPr>
        <w:ind w:left="720" w:hanging="360"/>
        <w:contextualSpacing w:val="1"/>
        <w:rPr>
          <w:sz w:val="18"/>
          <w:szCs w:val="18"/>
        </w:rPr>
      </w:pPr>
      <w:r w:rsidDel="00000000" w:rsidR="00000000" w:rsidRPr="00000000">
        <w:rPr>
          <w:sz w:val="18"/>
          <w:szCs w:val="18"/>
          <w:rtl w:val="0"/>
        </w:rPr>
        <w:t xml:space="preserve">Eggs</w:t>
      </w:r>
    </w:p>
    <w:p w:rsidR="00000000" w:rsidDel="00000000" w:rsidP="00000000" w:rsidRDefault="00000000" w:rsidRPr="00000000">
      <w:pPr>
        <w:numPr>
          <w:ilvl w:val="0"/>
          <w:numId w:val="11"/>
        </w:numPr>
        <w:ind w:left="720" w:hanging="360"/>
        <w:contextualSpacing w:val="1"/>
        <w:rPr>
          <w:sz w:val="18"/>
          <w:szCs w:val="18"/>
        </w:rPr>
      </w:pPr>
      <w:r w:rsidDel="00000000" w:rsidR="00000000" w:rsidRPr="00000000">
        <w:rPr>
          <w:sz w:val="18"/>
          <w:szCs w:val="18"/>
          <w:rtl w:val="0"/>
        </w:rPr>
        <w:t xml:space="preserve">Fish</w:t>
      </w:r>
    </w:p>
    <w:p w:rsidR="00000000" w:rsidDel="00000000" w:rsidP="00000000" w:rsidRDefault="00000000" w:rsidRPr="00000000">
      <w:pPr>
        <w:numPr>
          <w:ilvl w:val="0"/>
          <w:numId w:val="11"/>
        </w:numPr>
        <w:ind w:left="720" w:hanging="360"/>
        <w:contextualSpacing w:val="1"/>
        <w:rPr>
          <w:sz w:val="18"/>
          <w:szCs w:val="18"/>
        </w:rPr>
      </w:pPr>
      <w:r w:rsidDel="00000000" w:rsidR="00000000" w:rsidRPr="00000000">
        <w:rPr>
          <w:sz w:val="18"/>
          <w:szCs w:val="18"/>
          <w:rtl w:val="0"/>
        </w:rPr>
        <w:t xml:space="preserve">Milk</w:t>
      </w:r>
    </w:p>
    <w:p w:rsidR="00000000" w:rsidDel="00000000" w:rsidP="00000000" w:rsidRDefault="00000000" w:rsidRPr="00000000">
      <w:pPr>
        <w:numPr>
          <w:ilvl w:val="0"/>
          <w:numId w:val="11"/>
        </w:numPr>
        <w:ind w:left="720" w:hanging="360"/>
        <w:contextualSpacing w:val="1"/>
        <w:rPr>
          <w:sz w:val="18"/>
          <w:szCs w:val="18"/>
        </w:rPr>
      </w:pPr>
      <w:r w:rsidDel="00000000" w:rsidR="00000000" w:rsidRPr="00000000">
        <w:rPr>
          <w:sz w:val="18"/>
          <w:szCs w:val="18"/>
          <w:rtl w:val="0"/>
        </w:rPr>
        <w:t xml:space="preserve">Papayas</w:t>
      </w:r>
    </w:p>
    <w:p w:rsidR="00000000" w:rsidDel="00000000" w:rsidP="00000000" w:rsidRDefault="00000000" w:rsidRPr="00000000">
      <w:pPr>
        <w:numPr>
          <w:ilvl w:val="0"/>
          <w:numId w:val="11"/>
        </w:numPr>
        <w:ind w:left="720" w:hanging="360"/>
        <w:contextualSpacing w:val="1"/>
        <w:rPr>
          <w:sz w:val="18"/>
          <w:szCs w:val="18"/>
        </w:rPr>
      </w:pPr>
      <w:r w:rsidDel="00000000" w:rsidR="00000000" w:rsidRPr="00000000">
        <w:rPr>
          <w:sz w:val="18"/>
          <w:szCs w:val="18"/>
          <w:rtl w:val="0"/>
        </w:rPr>
        <w:t xml:space="preserve">Pineapple</w:t>
      </w:r>
    </w:p>
    <w:p w:rsidR="00000000" w:rsidDel="00000000" w:rsidP="00000000" w:rsidRDefault="00000000" w:rsidRPr="00000000">
      <w:pPr>
        <w:numPr>
          <w:ilvl w:val="0"/>
          <w:numId w:val="11"/>
        </w:numPr>
        <w:ind w:left="720" w:hanging="360"/>
        <w:contextualSpacing w:val="1"/>
        <w:rPr>
          <w:sz w:val="18"/>
          <w:szCs w:val="18"/>
        </w:rPr>
      </w:pPr>
      <w:r w:rsidDel="00000000" w:rsidR="00000000" w:rsidRPr="00000000">
        <w:rPr>
          <w:sz w:val="18"/>
          <w:szCs w:val="18"/>
          <w:rtl w:val="0"/>
        </w:rPr>
        <w:t xml:space="preserve">Shellfish</w:t>
      </w:r>
    </w:p>
    <w:p w:rsidR="00000000" w:rsidDel="00000000" w:rsidP="00000000" w:rsidRDefault="00000000" w:rsidRPr="00000000">
      <w:pPr>
        <w:numPr>
          <w:ilvl w:val="0"/>
          <w:numId w:val="11"/>
        </w:numPr>
        <w:ind w:left="720" w:hanging="360"/>
        <w:contextualSpacing w:val="1"/>
        <w:rPr>
          <w:sz w:val="18"/>
          <w:szCs w:val="18"/>
        </w:rPr>
      </w:pPr>
      <w:r w:rsidDel="00000000" w:rsidR="00000000" w:rsidRPr="00000000">
        <w:rPr>
          <w:sz w:val="18"/>
          <w:szCs w:val="18"/>
          <w:rtl w:val="0"/>
        </w:rPr>
        <w:t xml:space="preserve">Strawberries</w:t>
      </w:r>
    </w:p>
    <w:p w:rsidR="00000000" w:rsidDel="00000000" w:rsidP="00000000" w:rsidRDefault="00000000" w:rsidRPr="00000000">
      <w:pPr>
        <w:numPr>
          <w:ilvl w:val="0"/>
          <w:numId w:val="11"/>
        </w:numPr>
        <w:ind w:left="720" w:hanging="360"/>
        <w:contextualSpacing w:val="1"/>
        <w:rPr>
          <w:sz w:val="18"/>
          <w:szCs w:val="18"/>
          <w:u w:val="none"/>
        </w:rPr>
      </w:pPr>
      <w:r w:rsidDel="00000000" w:rsidR="00000000" w:rsidRPr="00000000">
        <w:rPr>
          <w:sz w:val="18"/>
          <w:szCs w:val="18"/>
          <w:rtl w:val="0"/>
        </w:rPr>
        <w:t xml:space="preserve">tomatoes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18"/>
          <w:szCs w:val="18"/>
          <w:rtl w:val="0"/>
        </w:rPr>
        <w:t xml:space="preserve">Step 6: Supplementation</w:t>
      </w:r>
    </w:p>
    <w:p w:rsidR="00000000" w:rsidDel="00000000" w:rsidP="00000000" w:rsidRDefault="00000000" w:rsidRPr="00000000">
      <w:pPr>
        <w:contextualSpacing w:val="0"/>
      </w:pPr>
      <w:r w:rsidDel="00000000" w:rsidR="00000000" w:rsidRPr="00000000">
        <w:rPr>
          <w:sz w:val="18"/>
          <w:szCs w:val="18"/>
          <w:rtl w:val="0"/>
        </w:rPr>
        <w:t xml:space="preserve">Supplementation is something I do quite a bit with my patients.  The reason is, it helps. My charge as a naturopathic physician is to “treat the cause”.  There are many conditions that I am able to effectively address by treating the cause. In the case of absolute or relative deficiency, supplementation will address the deficiency.  But sometimes it can help or reduce symptoms because of a specific biochemical role it plays in the body.  This happens to be the case in migraine.  Supplementation in this case will be used  to support cofactors that assist in the metabolism of histamine: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18"/>
          <w:szCs w:val="18"/>
          <w:rtl w:val="0"/>
        </w:rPr>
        <w:t xml:space="preserve">Here are some supplements I use: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numPr>
          <w:ilvl w:val="0"/>
          <w:numId w:val="12"/>
        </w:numPr>
        <w:ind w:left="720" w:hanging="360"/>
        <w:contextualSpacing w:val="1"/>
        <w:rPr>
          <w:sz w:val="18"/>
          <w:szCs w:val="18"/>
          <w:u w:val="none"/>
        </w:rPr>
      </w:pPr>
      <w:r w:rsidDel="00000000" w:rsidR="00000000" w:rsidRPr="00000000">
        <w:rPr>
          <w:sz w:val="18"/>
          <w:szCs w:val="18"/>
          <w:rtl w:val="0"/>
        </w:rPr>
        <w:t xml:space="preserve">Vitamin B6 in the form of p-5-p or pyridoxal-5-phosphate - 50 mg taken once daily.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numPr>
          <w:ilvl w:val="0"/>
          <w:numId w:val="12"/>
        </w:numPr>
        <w:ind w:left="720" w:hanging="360"/>
        <w:contextualSpacing w:val="1"/>
        <w:rPr>
          <w:sz w:val="18"/>
          <w:szCs w:val="18"/>
          <w:u w:val="none"/>
        </w:rPr>
      </w:pPr>
      <w:r w:rsidDel="00000000" w:rsidR="00000000" w:rsidRPr="00000000">
        <w:rPr>
          <w:sz w:val="18"/>
          <w:szCs w:val="18"/>
          <w:rtl w:val="0"/>
        </w:rPr>
        <w:t xml:space="preserve">Folic acid  in the form of L-5 methylfolate. Folate, the active form of folic acid provides methyl groups necessary to carry out healthy metabolism of Histamine.  I will start the dosage at 800mcg and increase to 2mg  if I feel it is necessary.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numPr>
          <w:ilvl w:val="0"/>
          <w:numId w:val="12"/>
        </w:numPr>
        <w:ind w:left="720" w:hanging="360"/>
        <w:contextualSpacing w:val="1"/>
        <w:rPr>
          <w:sz w:val="18"/>
          <w:szCs w:val="18"/>
          <w:u w:val="none"/>
        </w:rPr>
      </w:pPr>
      <w:r w:rsidDel="00000000" w:rsidR="00000000" w:rsidRPr="00000000">
        <w:rPr>
          <w:sz w:val="18"/>
          <w:szCs w:val="18"/>
          <w:rtl w:val="0"/>
        </w:rPr>
        <w:t xml:space="preserve">Quercitin and other bioflavonoids - inhibits histamine release from mast cells. I like to dose quercitin  or bioflavonoid complex at 1000mg twice daily.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numPr>
          <w:ilvl w:val="0"/>
          <w:numId w:val="12"/>
        </w:numPr>
        <w:ind w:left="720" w:hanging="360"/>
        <w:contextualSpacing w:val="1"/>
        <w:rPr>
          <w:sz w:val="18"/>
          <w:szCs w:val="18"/>
          <w:u w:val="none"/>
        </w:rPr>
      </w:pPr>
      <w:r w:rsidDel="00000000" w:rsidR="00000000" w:rsidRPr="00000000">
        <w:rPr>
          <w:sz w:val="18"/>
          <w:szCs w:val="18"/>
          <w:rtl w:val="0"/>
        </w:rPr>
        <w:t xml:space="preserve">High dose ascorbic acid - 500mg at a time will lower blood histamine.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numPr>
          <w:ilvl w:val="0"/>
          <w:numId w:val="12"/>
        </w:numPr>
        <w:ind w:left="720" w:hanging="360"/>
        <w:contextualSpacing w:val="1"/>
        <w:rPr>
          <w:sz w:val="18"/>
          <w:szCs w:val="18"/>
          <w:u w:val="none"/>
        </w:rPr>
      </w:pPr>
      <w:r w:rsidDel="00000000" w:rsidR="00000000" w:rsidRPr="00000000">
        <w:rPr>
          <w:sz w:val="18"/>
          <w:szCs w:val="18"/>
          <w:rtl w:val="0"/>
        </w:rPr>
        <w:t xml:space="preserve">Vitamin B12 -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18"/>
          <w:szCs w:val="18"/>
          <w:rtl w:val="0"/>
        </w:rPr>
        <w:t xml:space="preserve">Hydration</w:t>
      </w:r>
    </w:p>
    <w:p w:rsidR="00000000" w:rsidDel="00000000" w:rsidP="00000000" w:rsidRDefault="00000000" w:rsidRPr="00000000">
      <w:pPr>
        <w:contextualSpacing w:val="0"/>
      </w:pPr>
      <w:r w:rsidDel="00000000" w:rsidR="00000000" w:rsidRPr="00000000">
        <w:rPr>
          <w:sz w:val="18"/>
          <w:szCs w:val="18"/>
          <w:rtl w:val="0"/>
        </w:rPr>
        <w:t xml:space="preserve">It should be obvious why hydration is important. Simply put, dehydration leads to inefficient biochemical processes.  We have our patients pick one of two methods for hydration.  We tell them to take their body weight and divide it by two. That number is how many ounces of water they should drink. Or, we can focus on urine production and say that ta patient should drink enough fluids to make them urinate 9 times.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18"/>
          <w:szCs w:val="18"/>
          <w:rtl w:val="0"/>
        </w:rPr>
        <w:t xml:space="preserve">Treatment protocol in summary:</w:t>
      </w:r>
    </w:p>
    <w:p w:rsidR="00000000" w:rsidDel="00000000" w:rsidP="00000000" w:rsidRDefault="00000000" w:rsidRPr="00000000">
      <w:pPr>
        <w:numPr>
          <w:ilvl w:val="0"/>
          <w:numId w:val="5"/>
        </w:numPr>
        <w:ind w:left="720" w:hanging="360"/>
        <w:contextualSpacing w:val="1"/>
        <w:rPr>
          <w:sz w:val="18"/>
          <w:szCs w:val="18"/>
          <w:u w:val="none"/>
        </w:rPr>
      </w:pPr>
      <w:r w:rsidDel="00000000" w:rsidR="00000000" w:rsidRPr="00000000">
        <w:rPr>
          <w:sz w:val="18"/>
          <w:szCs w:val="18"/>
          <w:rtl w:val="0"/>
        </w:rPr>
        <w:t xml:space="preserve">Obtain a proper diagnosis using history, exam, testing, and referral to specialists if needed.</w:t>
      </w:r>
    </w:p>
    <w:p w:rsidR="00000000" w:rsidDel="00000000" w:rsidP="00000000" w:rsidRDefault="00000000" w:rsidRPr="00000000">
      <w:pPr>
        <w:numPr>
          <w:ilvl w:val="0"/>
          <w:numId w:val="5"/>
        </w:numPr>
        <w:ind w:left="720" w:hanging="360"/>
        <w:contextualSpacing w:val="1"/>
        <w:rPr>
          <w:sz w:val="18"/>
          <w:szCs w:val="18"/>
          <w:u w:val="none"/>
        </w:rPr>
      </w:pPr>
      <w:r w:rsidDel="00000000" w:rsidR="00000000" w:rsidRPr="00000000">
        <w:rPr>
          <w:sz w:val="18"/>
          <w:szCs w:val="18"/>
          <w:rtl w:val="0"/>
        </w:rPr>
        <w:t xml:space="preserve">Perform manual therapy to address neurological and mechanical tension in the tissues that are causing or contributing to the pain.</w:t>
      </w:r>
    </w:p>
    <w:p w:rsidR="00000000" w:rsidDel="00000000" w:rsidP="00000000" w:rsidRDefault="00000000" w:rsidRPr="00000000">
      <w:pPr>
        <w:numPr>
          <w:ilvl w:val="0"/>
          <w:numId w:val="5"/>
        </w:numPr>
        <w:ind w:left="720" w:hanging="360"/>
        <w:contextualSpacing w:val="1"/>
        <w:rPr>
          <w:sz w:val="18"/>
          <w:szCs w:val="18"/>
          <w:u w:val="none"/>
        </w:rPr>
      </w:pPr>
      <w:r w:rsidDel="00000000" w:rsidR="00000000" w:rsidRPr="00000000">
        <w:rPr>
          <w:sz w:val="18"/>
          <w:szCs w:val="18"/>
          <w:rtl w:val="0"/>
        </w:rPr>
        <w:t xml:space="preserve">Repeated manipulation of C1 until the physician begins to see stabilization of C1 and the rest of the spine.</w:t>
      </w:r>
    </w:p>
    <w:p w:rsidR="00000000" w:rsidDel="00000000" w:rsidP="00000000" w:rsidRDefault="00000000" w:rsidRPr="00000000">
      <w:pPr>
        <w:numPr>
          <w:ilvl w:val="0"/>
          <w:numId w:val="5"/>
        </w:numPr>
        <w:ind w:left="720" w:hanging="360"/>
        <w:contextualSpacing w:val="1"/>
        <w:rPr>
          <w:sz w:val="18"/>
          <w:szCs w:val="18"/>
          <w:u w:val="none"/>
        </w:rPr>
      </w:pPr>
      <w:r w:rsidDel="00000000" w:rsidR="00000000" w:rsidRPr="00000000">
        <w:rPr>
          <w:sz w:val="18"/>
          <w:szCs w:val="18"/>
          <w:rtl w:val="0"/>
        </w:rPr>
        <w:t xml:space="preserve">Treat hormone imbalance through testing and the use of Bioidentical Hormone Replacement Therapy or BHRT</w:t>
      </w:r>
    </w:p>
    <w:p w:rsidR="00000000" w:rsidDel="00000000" w:rsidP="00000000" w:rsidRDefault="00000000" w:rsidRPr="00000000">
      <w:pPr>
        <w:numPr>
          <w:ilvl w:val="0"/>
          <w:numId w:val="5"/>
        </w:numPr>
        <w:ind w:left="720" w:hanging="360"/>
        <w:contextualSpacing w:val="1"/>
        <w:rPr>
          <w:sz w:val="18"/>
          <w:szCs w:val="18"/>
          <w:u w:val="none"/>
        </w:rPr>
      </w:pPr>
      <w:r w:rsidDel="00000000" w:rsidR="00000000" w:rsidRPr="00000000">
        <w:rPr>
          <w:sz w:val="18"/>
          <w:szCs w:val="18"/>
          <w:rtl w:val="0"/>
        </w:rPr>
        <w:t xml:space="preserve">Address neurotransmitter imbalance using Equilibrate or other neurologically directed supplements.</w:t>
      </w:r>
    </w:p>
    <w:p w:rsidR="00000000" w:rsidDel="00000000" w:rsidP="00000000" w:rsidRDefault="00000000" w:rsidRPr="00000000">
      <w:pPr>
        <w:numPr>
          <w:ilvl w:val="0"/>
          <w:numId w:val="5"/>
        </w:numPr>
        <w:ind w:left="720" w:hanging="360"/>
        <w:contextualSpacing w:val="1"/>
        <w:rPr>
          <w:sz w:val="18"/>
          <w:szCs w:val="18"/>
          <w:u w:val="none"/>
        </w:rPr>
      </w:pPr>
      <w:r w:rsidDel="00000000" w:rsidR="00000000" w:rsidRPr="00000000">
        <w:rPr>
          <w:sz w:val="18"/>
          <w:szCs w:val="18"/>
          <w:rtl w:val="0"/>
        </w:rPr>
        <w:t xml:space="preserve">Dietary interventions to eliminate or minimize consumption of  tyramine and histamine-containing foods </w:t>
      </w:r>
    </w:p>
    <w:p w:rsidR="00000000" w:rsidDel="00000000" w:rsidP="00000000" w:rsidRDefault="00000000" w:rsidRPr="00000000">
      <w:pPr>
        <w:numPr>
          <w:ilvl w:val="0"/>
          <w:numId w:val="5"/>
        </w:numPr>
        <w:ind w:left="720" w:hanging="360"/>
        <w:contextualSpacing w:val="1"/>
        <w:rPr>
          <w:sz w:val="18"/>
          <w:szCs w:val="18"/>
          <w:u w:val="none"/>
        </w:rPr>
      </w:pPr>
      <w:r w:rsidDel="00000000" w:rsidR="00000000" w:rsidRPr="00000000">
        <w:rPr>
          <w:sz w:val="18"/>
          <w:szCs w:val="18"/>
          <w:rtl w:val="0"/>
        </w:rPr>
        <w:t xml:space="preserve">Supplementation to support healthy clearance of excess histamine from the body: P5P -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numPr>
          <w:ilvl w:val="0"/>
          <w:numId w:val="5"/>
        </w:numPr>
        <w:ind w:left="720" w:hanging="360"/>
        <w:contextualSpacing w:val="1"/>
        <w:rPr>
          <w:sz w:val="18"/>
          <w:szCs w:val="18"/>
          <w:u w:val="none"/>
        </w:rPr>
      </w:pPr>
      <w:r w:rsidDel="00000000" w:rsidR="00000000" w:rsidRPr="00000000">
        <w:rPr>
          <w:sz w:val="18"/>
          <w:szCs w:val="18"/>
          <w:rtl w:val="0"/>
        </w:rPr>
        <w:t xml:space="preserve">Drink ½ body weight in ounces or make sure you urinate 9 times a day.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18"/>
          <w:szCs w:val="18"/>
          <w:rtl w:val="0"/>
        </w:rPr>
        <w:t xml:space="preserve">http://ajcn.nutrition.org/content/85/5/1185.long</w:t>
      </w:r>
    </w:p>
    <w:p w:rsidR="00000000" w:rsidDel="00000000" w:rsidP="00000000" w:rsidRDefault="00000000" w:rsidRPr="00000000">
      <w:pPr>
        <w:contextualSpacing w:val="0"/>
      </w:pPr>
      <w:hyperlink r:id="rId5">
        <w:r w:rsidDel="00000000" w:rsidR="00000000" w:rsidRPr="00000000">
          <w:rPr>
            <w:color w:val="1155cc"/>
            <w:sz w:val="18"/>
            <w:szCs w:val="18"/>
            <w:u w:val="single"/>
            <w:rtl w:val="0"/>
          </w:rPr>
          <w:t xml:space="preserve">http://www.michiganhttp://</w:t>
        </w:r>
      </w:hyperlink>
      <w:r w:rsidDel="00000000" w:rsidR="00000000" w:rsidRPr="00000000">
        <w:rPr>
          <w:sz w:val="18"/>
          <w:szCs w:val="18"/>
          <w:rtl w:val="0"/>
        </w:rPr>
        <w:t xml:space="preserve">allergy.com/food_and_histamine.shtml</w:t>
      </w:r>
    </w:p>
    <w:p w:rsidR="00000000" w:rsidDel="00000000" w:rsidP="00000000" w:rsidRDefault="00000000" w:rsidRPr="00000000">
      <w:pPr>
        <w:contextualSpacing w:val="0"/>
      </w:pPr>
      <w:r w:rsidDel="00000000" w:rsidR="00000000" w:rsidRPr="00000000">
        <w:rPr>
          <w:sz w:val="18"/>
          <w:szCs w:val="18"/>
          <w:rtl w:val="0"/>
        </w:rPr>
        <w:t xml:space="preserve">http://www.ncbi.nlm.nih.gov/pubmed/18958421</w:t>
      </w:r>
      <w:r w:rsidDel="00000000" w:rsidR="00000000" w:rsidRPr="00000000">
        <w:rPr>
          <w:rtl w:val="0"/>
        </w:rPr>
      </w:r>
    </w:p>
    <w:p w:rsidR="00000000" w:rsidDel="00000000" w:rsidP="00000000" w:rsidRDefault="00000000" w:rsidRPr="00000000">
      <w:pPr>
        <w:contextualSpacing w:val="0"/>
      </w:pPr>
      <w:hyperlink r:id="rId6">
        <w:r w:rsidDel="00000000" w:rsidR="00000000" w:rsidRPr="00000000">
          <w:rPr>
            <w:color w:val="1155cc"/>
            <w:sz w:val="18"/>
            <w:szCs w:val="18"/>
            <w:u w:val="single"/>
            <w:rtl w:val="0"/>
          </w:rPr>
          <w:t xml:space="preserve">www.ehrs.org.uk/schwelberger.pdf</w:t>
        </w:r>
      </w:hyperlink>
      <w:r w:rsidDel="00000000" w:rsidR="00000000" w:rsidRPr="00000000">
        <w:rPr>
          <w:rtl w:val="0"/>
        </w:rPr>
      </w:r>
    </w:p>
    <w:sectPr>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rebuchet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7">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9">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1">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00" w:lineRule="auto"/>
      <w:contextualSpacing w:val="1"/>
    </w:pPr>
    <w:rPr>
      <w:rFonts w:ascii="Trebuchet MS" w:cs="Trebuchet MS" w:eastAsia="Trebuchet MS" w:hAnsi="Trebuchet MS"/>
      <w:sz w:val="32"/>
      <w:szCs w:val="32"/>
    </w:rPr>
  </w:style>
  <w:style w:type="paragraph" w:styleId="Heading2">
    <w:name w:val="heading 2"/>
    <w:basedOn w:val="Normal"/>
    <w:next w:val="Normal"/>
    <w:pPr>
      <w:keepNext w:val="1"/>
      <w:keepLines w:val="1"/>
      <w:spacing w:after="0" w:before="200" w:lineRule="auto"/>
      <w:contextualSpacing w:val="1"/>
    </w:pPr>
    <w:rPr>
      <w:rFonts w:ascii="Trebuchet MS" w:cs="Trebuchet MS" w:eastAsia="Trebuchet MS" w:hAnsi="Trebuchet MS"/>
      <w:b w:val="1"/>
      <w:sz w:val="26"/>
      <w:szCs w:val="26"/>
    </w:rPr>
  </w:style>
  <w:style w:type="paragraph" w:styleId="Heading3">
    <w:name w:val="heading 3"/>
    <w:basedOn w:val="Normal"/>
    <w:next w:val="Normal"/>
    <w:pPr>
      <w:keepNext w:val="1"/>
      <w:keepLines w:val="1"/>
      <w:spacing w:after="0" w:before="160" w:lineRule="auto"/>
      <w:contextualSpacing w:val="1"/>
    </w:pPr>
    <w:rPr>
      <w:rFonts w:ascii="Trebuchet MS" w:cs="Trebuchet MS" w:eastAsia="Trebuchet MS" w:hAnsi="Trebuchet MS"/>
      <w:b w:val="1"/>
      <w:color w:val="666666"/>
      <w:sz w:val="24"/>
      <w:szCs w:val="24"/>
    </w:rPr>
  </w:style>
  <w:style w:type="paragraph" w:styleId="Heading4">
    <w:name w:val="heading 4"/>
    <w:basedOn w:val="Normal"/>
    <w:next w:val="Normal"/>
    <w:pPr>
      <w:keepNext w:val="1"/>
      <w:keepLines w:val="1"/>
      <w:spacing w:after="0" w:before="160" w:lineRule="auto"/>
      <w:contextualSpacing w:val="1"/>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spacing w:after="0" w:before="160" w:lineRule="auto"/>
      <w:contextualSpacing w:val="1"/>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spacing w:after="0" w:before="160" w:lineRule="auto"/>
      <w:contextualSpacing w:val="1"/>
    </w:pPr>
    <w:rPr>
      <w:rFonts w:ascii="Trebuchet MS" w:cs="Trebuchet MS" w:eastAsia="Trebuchet MS" w:hAnsi="Trebuchet MS"/>
      <w:i w:val="1"/>
      <w:color w:val="666666"/>
      <w:sz w:val="22"/>
      <w:szCs w:val="22"/>
    </w:rPr>
  </w:style>
  <w:style w:type="paragraph" w:styleId="Title">
    <w:name w:val="Title"/>
    <w:basedOn w:val="Normal"/>
    <w:next w:val="Normal"/>
    <w:pPr>
      <w:keepNext w:val="1"/>
      <w:keepLines w:val="1"/>
      <w:spacing w:after="0" w:before="0" w:lineRule="auto"/>
      <w:contextualSpacing w:val="1"/>
    </w:pPr>
    <w:rPr>
      <w:rFonts w:ascii="Trebuchet MS" w:cs="Trebuchet MS" w:eastAsia="Trebuchet MS" w:hAnsi="Trebuchet MS"/>
      <w:sz w:val="42"/>
      <w:szCs w:val="42"/>
    </w:rPr>
  </w:style>
  <w:style w:type="paragraph" w:styleId="Subtitle">
    <w:name w:val="Subtitle"/>
    <w:basedOn w:val="Normal"/>
    <w:next w:val="Normal"/>
    <w:pPr>
      <w:keepNext w:val="1"/>
      <w:keepLines w:val="1"/>
      <w:spacing w:after="200" w:before="0" w:lineRule="auto"/>
      <w:contextualSpacing w:val="1"/>
    </w:pPr>
    <w:rPr>
      <w:rFonts w:ascii="Trebuchet MS" w:cs="Trebuchet MS" w:eastAsia="Trebuchet MS" w:hAnsi="Trebuchet MS"/>
      <w:i w:val="1"/>
      <w:color w:val="666666"/>
      <w:sz w:val="26"/>
      <w:szCs w:val="26"/>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hyperlink" Target="http://www.michiganhttp//www.ehrs.org.uk/schwelberger.pdf" TargetMode="External"/><Relationship Id="rId6" Type="http://schemas.openxmlformats.org/officeDocument/2006/relationships/hyperlink" Target="http://www.michiganhttp//www.ehrs.org.uk/schwelberger.pdf" TargetMode="External"/></Relationships>
</file>