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0A8" w:rsidRDefault="00DA320A">
      <w:r>
        <w:rPr>
          <w:rFonts w:ascii="Helvetica" w:hAnsi="Helvetica" w:cs="Helvetica"/>
          <w:noProof/>
        </w:rPr>
        <w:drawing>
          <wp:inline distT="0" distB="0" distL="0" distR="0">
            <wp:extent cx="2730500" cy="32893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20A8" w:rsidSect="00DA320A"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20A"/>
    <w:rsid w:val="007400CD"/>
    <w:rsid w:val="00DA320A"/>
    <w:rsid w:val="00E1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6BE3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2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0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2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0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Warriors' Best Friend 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Jeffers</dc:creator>
  <cp:keywords/>
  <dc:description/>
  <cp:lastModifiedBy>Samantha Jeffers</cp:lastModifiedBy>
  <cp:revision>1</cp:revision>
  <dcterms:created xsi:type="dcterms:W3CDTF">2015-07-10T15:50:00Z</dcterms:created>
  <dcterms:modified xsi:type="dcterms:W3CDTF">2015-07-10T15:51:00Z</dcterms:modified>
</cp:coreProperties>
</file>