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3B032B6" w14:textId="77777777" w:rsidR="00001AE9" w:rsidRPr="001A2E13" w:rsidRDefault="00001AE9" w:rsidP="001A2E13">
      <w:pPr>
        <w:pStyle w:val="Heading1"/>
        <w:ind w:left="-284"/>
        <w:rPr>
          <w:b/>
          <w:sz w:val="36"/>
        </w:rPr>
      </w:pPr>
      <w:r w:rsidRPr="001A2E13">
        <w:rPr>
          <w:b/>
          <w:sz w:val="36"/>
        </w:rPr>
        <w:t>WA Foods Direct</w:t>
      </w:r>
    </w:p>
    <w:p w14:paraId="03B032B7" w14:textId="77777777" w:rsidR="00AD50CB" w:rsidRPr="001A2E13" w:rsidRDefault="00AD50CB" w:rsidP="001A2E13">
      <w:pPr>
        <w:pStyle w:val="Heading2"/>
      </w:pPr>
      <w:r w:rsidRPr="001A2E13">
        <w:t>Introduction</w:t>
      </w:r>
    </w:p>
    <w:p w14:paraId="03B032B8" w14:textId="77777777" w:rsidR="00AD50CB" w:rsidRDefault="00AD50CB" w:rsidP="00AD50CB">
      <w:r>
        <w:t>WA Foods Direct (WAFD) aims to supply high quality West Australian produce to the rest of the World. Western Australia is known for its high quality farming practices and environment, which produces meat, seafood, fruit and vegetable of a caliber that is respected globally.</w:t>
      </w:r>
    </w:p>
    <w:p w14:paraId="03B032B9" w14:textId="77777777" w:rsidR="00AD50CB" w:rsidRDefault="00CE72E1" w:rsidP="00AD50CB">
      <w:r>
        <w:t>With a</w:t>
      </w:r>
      <w:r w:rsidR="00AD50CB">
        <w:t xml:space="preserve"> management team and first class suppliers allows our organiza</w:t>
      </w:r>
      <w:r w:rsidR="00F638C8">
        <w:t>tion to provide quality ingredie</w:t>
      </w:r>
      <w:r w:rsidR="00AD50CB">
        <w:t>nts, straight from farm or ocean to purchaser, in a timely manner to the highest quality.</w:t>
      </w:r>
    </w:p>
    <w:p w14:paraId="03B032BA" w14:textId="77777777" w:rsidR="00CE72E1" w:rsidRDefault="00CE72E1" w:rsidP="00AD50CB">
      <w:r>
        <w:t>This document aims to outline both our management team and their back grounds, as well as the suppliers who will initially be supply our global customers.</w:t>
      </w:r>
    </w:p>
    <w:p w14:paraId="03B032BB" w14:textId="77777777" w:rsidR="00FA1FC4" w:rsidRDefault="00FA1FC4" w:rsidP="00AD50CB">
      <w:r>
        <w:t>The management team consists of:</w:t>
      </w:r>
    </w:p>
    <w:tbl>
      <w:tblPr>
        <w:tblStyle w:val="TableGrid"/>
        <w:tblW w:w="0" w:type="auto"/>
        <w:tblInd w:w="720" w:type="dxa"/>
        <w:tblLook w:val="04A0" w:firstRow="1" w:lastRow="0" w:firstColumn="1" w:lastColumn="0" w:noHBand="0" w:noVBand="1"/>
      </w:tblPr>
      <w:tblGrid>
        <w:gridCol w:w="2394"/>
        <w:gridCol w:w="6095"/>
      </w:tblGrid>
      <w:tr w:rsidR="00FA1FC4" w:rsidRPr="00CE72E1" w14:paraId="03B032BE" w14:textId="77777777" w:rsidTr="00A27315">
        <w:tc>
          <w:tcPr>
            <w:tcW w:w="2394" w:type="dxa"/>
            <w:shd w:val="clear" w:color="auto" w:fill="000000" w:themeFill="text1"/>
          </w:tcPr>
          <w:p w14:paraId="03B032BC" w14:textId="77777777" w:rsidR="00FA1FC4" w:rsidRPr="00CE72E1" w:rsidRDefault="00FA1FC4" w:rsidP="00A27315">
            <w:pPr>
              <w:jc w:val="center"/>
              <w:rPr>
                <w:b/>
                <w:color w:val="FFFFFF" w:themeColor="background1"/>
              </w:rPr>
            </w:pPr>
            <w:r>
              <w:rPr>
                <w:b/>
                <w:color w:val="FFFFFF" w:themeColor="background1"/>
              </w:rPr>
              <w:t>Name</w:t>
            </w:r>
          </w:p>
        </w:tc>
        <w:tc>
          <w:tcPr>
            <w:tcW w:w="6095" w:type="dxa"/>
            <w:shd w:val="clear" w:color="auto" w:fill="000000" w:themeFill="text1"/>
          </w:tcPr>
          <w:p w14:paraId="03B032BD" w14:textId="77777777" w:rsidR="00FA1FC4" w:rsidRPr="00CE72E1" w:rsidRDefault="00FA1FC4" w:rsidP="00A27315">
            <w:pPr>
              <w:jc w:val="center"/>
              <w:rPr>
                <w:b/>
                <w:color w:val="FFFFFF" w:themeColor="background1"/>
              </w:rPr>
            </w:pPr>
            <w:r>
              <w:rPr>
                <w:b/>
                <w:color w:val="FFFFFF" w:themeColor="background1"/>
              </w:rPr>
              <w:t>Role</w:t>
            </w:r>
          </w:p>
        </w:tc>
      </w:tr>
      <w:tr w:rsidR="00FA1FC4" w:rsidRPr="00CE72E1" w14:paraId="03B032C1" w14:textId="77777777" w:rsidTr="00A27315">
        <w:tc>
          <w:tcPr>
            <w:tcW w:w="2394" w:type="dxa"/>
          </w:tcPr>
          <w:p w14:paraId="03B032BF" w14:textId="77777777" w:rsidR="00FA1FC4" w:rsidRPr="00CE72E1" w:rsidRDefault="00FA1FC4" w:rsidP="00FA1FC4">
            <w:r>
              <w:t>John McLean</w:t>
            </w:r>
          </w:p>
        </w:tc>
        <w:tc>
          <w:tcPr>
            <w:tcW w:w="6095" w:type="dxa"/>
          </w:tcPr>
          <w:p w14:paraId="03B032C0" w14:textId="77777777" w:rsidR="00FA1FC4" w:rsidRPr="00CE72E1" w:rsidRDefault="00F638C8" w:rsidP="00A27315">
            <w:r>
              <w:t>Management of operations, Chinese liaison</w:t>
            </w:r>
            <w:r w:rsidR="00F36454">
              <w:t>, Quality processes and management</w:t>
            </w:r>
            <w:r w:rsidR="00152AAF">
              <w:t>.</w:t>
            </w:r>
          </w:p>
        </w:tc>
      </w:tr>
      <w:tr w:rsidR="00FA1FC4" w:rsidRPr="00CE72E1" w14:paraId="03B032C4" w14:textId="77777777" w:rsidTr="00A27315">
        <w:tc>
          <w:tcPr>
            <w:tcW w:w="2394" w:type="dxa"/>
          </w:tcPr>
          <w:p w14:paraId="03B032C2" w14:textId="77777777" w:rsidR="00FA1FC4" w:rsidRPr="00CE72E1" w:rsidRDefault="00FA1FC4" w:rsidP="00A27315">
            <w:r>
              <w:t>Michael Lee</w:t>
            </w:r>
          </w:p>
        </w:tc>
        <w:tc>
          <w:tcPr>
            <w:tcW w:w="6095" w:type="dxa"/>
          </w:tcPr>
          <w:p w14:paraId="03B032C3" w14:textId="77777777" w:rsidR="00FA1FC4" w:rsidRPr="00CE72E1" w:rsidRDefault="00F638C8" w:rsidP="00A27315">
            <w:r>
              <w:t>Procurement and liaison with suppliers</w:t>
            </w:r>
            <w:r w:rsidR="00152AAF">
              <w:t>.</w:t>
            </w:r>
          </w:p>
        </w:tc>
      </w:tr>
      <w:tr w:rsidR="00FA1FC4" w:rsidRPr="00CE72E1" w14:paraId="03B032C7" w14:textId="77777777" w:rsidTr="00A27315">
        <w:tc>
          <w:tcPr>
            <w:tcW w:w="2394" w:type="dxa"/>
          </w:tcPr>
          <w:p w14:paraId="03B032C5" w14:textId="77777777" w:rsidR="00FA1FC4" w:rsidRPr="00CE72E1" w:rsidRDefault="00FA1FC4" w:rsidP="00FA1FC4">
            <w:r>
              <w:t>Peter Howell</w:t>
            </w:r>
          </w:p>
        </w:tc>
        <w:tc>
          <w:tcPr>
            <w:tcW w:w="6095" w:type="dxa"/>
          </w:tcPr>
          <w:p w14:paraId="03B032C6" w14:textId="77777777" w:rsidR="00FA1FC4" w:rsidRPr="00CE72E1" w:rsidRDefault="00152AAF" w:rsidP="00152AAF">
            <w:r>
              <w:t>Logistics, transport, customs and</w:t>
            </w:r>
            <w:r w:rsidR="00F638C8">
              <w:t xml:space="preserve"> tariffs</w:t>
            </w:r>
          </w:p>
        </w:tc>
      </w:tr>
      <w:tr w:rsidR="00FA1FC4" w:rsidRPr="00CE72E1" w14:paraId="03B032CA" w14:textId="77777777" w:rsidTr="00A27315">
        <w:tc>
          <w:tcPr>
            <w:tcW w:w="2394" w:type="dxa"/>
          </w:tcPr>
          <w:p w14:paraId="03B032C8" w14:textId="77777777" w:rsidR="00FA1FC4" w:rsidRDefault="00F638C8" w:rsidP="00FA1FC4">
            <w:r>
              <w:t xml:space="preserve">Dr </w:t>
            </w:r>
            <w:r w:rsidR="00FA1FC4">
              <w:t>Lifang Liao</w:t>
            </w:r>
          </w:p>
        </w:tc>
        <w:tc>
          <w:tcPr>
            <w:tcW w:w="6095" w:type="dxa"/>
          </w:tcPr>
          <w:p w14:paraId="03B032C9" w14:textId="77777777" w:rsidR="00FA1FC4" w:rsidRPr="00CE72E1" w:rsidRDefault="00FA1FC4" w:rsidP="00A27315">
            <w:r>
              <w:t>Chinese Market Specialist</w:t>
            </w:r>
            <w:r w:rsidR="00F638C8">
              <w:t>, liaison between Australia and Chinese</w:t>
            </w:r>
            <w:r w:rsidR="00F36454">
              <w:t xml:space="preserve"> activities</w:t>
            </w:r>
            <w:r w:rsidR="00152AAF">
              <w:t>.</w:t>
            </w:r>
          </w:p>
        </w:tc>
      </w:tr>
    </w:tbl>
    <w:p w14:paraId="03B032CB" w14:textId="77777777" w:rsidR="00FA1FC4" w:rsidRDefault="00FA1FC4" w:rsidP="00AD50CB"/>
    <w:p w14:paraId="03B032CC" w14:textId="77777777" w:rsidR="00CE72E1" w:rsidRPr="00AD50CB" w:rsidRDefault="00CE72E1" w:rsidP="00AD50CB">
      <w:r>
        <w:t>The suppliers WAFD will be using are:</w:t>
      </w:r>
    </w:p>
    <w:tbl>
      <w:tblPr>
        <w:tblStyle w:val="TableGrid"/>
        <w:tblW w:w="0" w:type="auto"/>
        <w:tblInd w:w="720" w:type="dxa"/>
        <w:tblLook w:val="04A0" w:firstRow="1" w:lastRow="0" w:firstColumn="1" w:lastColumn="0" w:noHBand="0" w:noVBand="1"/>
      </w:tblPr>
      <w:tblGrid>
        <w:gridCol w:w="2394"/>
        <w:gridCol w:w="6095"/>
      </w:tblGrid>
      <w:tr w:rsidR="00CE72E1" w:rsidRPr="00CE72E1" w14:paraId="03B032CF" w14:textId="77777777" w:rsidTr="00CE72E1">
        <w:tc>
          <w:tcPr>
            <w:tcW w:w="2394" w:type="dxa"/>
            <w:shd w:val="clear" w:color="auto" w:fill="000000" w:themeFill="text1"/>
          </w:tcPr>
          <w:p w14:paraId="03B032CD" w14:textId="77777777" w:rsidR="00CE72E1" w:rsidRPr="00CE72E1" w:rsidRDefault="00CE72E1" w:rsidP="00CE72E1">
            <w:pPr>
              <w:jc w:val="center"/>
              <w:rPr>
                <w:b/>
                <w:color w:val="FFFFFF" w:themeColor="background1"/>
              </w:rPr>
            </w:pPr>
            <w:r>
              <w:rPr>
                <w:b/>
                <w:color w:val="FFFFFF" w:themeColor="background1"/>
              </w:rPr>
              <w:t>Supplier</w:t>
            </w:r>
          </w:p>
        </w:tc>
        <w:tc>
          <w:tcPr>
            <w:tcW w:w="6095" w:type="dxa"/>
            <w:shd w:val="clear" w:color="auto" w:fill="000000" w:themeFill="text1"/>
          </w:tcPr>
          <w:p w14:paraId="03B032CE" w14:textId="77777777" w:rsidR="00CE72E1" w:rsidRPr="00CE72E1" w:rsidRDefault="00CE72E1" w:rsidP="00CE72E1">
            <w:pPr>
              <w:jc w:val="center"/>
              <w:rPr>
                <w:b/>
                <w:color w:val="FFFFFF" w:themeColor="background1"/>
              </w:rPr>
            </w:pPr>
            <w:r>
              <w:rPr>
                <w:b/>
                <w:color w:val="FFFFFF" w:themeColor="background1"/>
              </w:rPr>
              <w:t>Produce Supplied</w:t>
            </w:r>
          </w:p>
        </w:tc>
      </w:tr>
      <w:tr w:rsidR="00CE72E1" w:rsidRPr="00CE72E1" w14:paraId="03B032D2" w14:textId="77777777" w:rsidTr="00CE72E1">
        <w:tc>
          <w:tcPr>
            <w:tcW w:w="2394" w:type="dxa"/>
          </w:tcPr>
          <w:p w14:paraId="03B032D0" w14:textId="77777777" w:rsidR="00CE72E1" w:rsidRPr="00CE72E1" w:rsidRDefault="00F638C8" w:rsidP="00B84710">
            <w:r>
              <w:t>Total Food Distributors</w:t>
            </w:r>
          </w:p>
        </w:tc>
        <w:tc>
          <w:tcPr>
            <w:tcW w:w="6095" w:type="dxa"/>
          </w:tcPr>
          <w:p w14:paraId="03B032D1" w14:textId="77777777" w:rsidR="00CE72E1" w:rsidRPr="00CE72E1" w:rsidRDefault="00CE72E1" w:rsidP="0022335B">
            <w:r>
              <w:t xml:space="preserve">High </w:t>
            </w:r>
            <w:r w:rsidR="0022335B">
              <w:t>quality</w:t>
            </w:r>
            <w:r>
              <w:t xml:space="preserve"> </w:t>
            </w:r>
            <w:r w:rsidR="0022335B">
              <w:t>beef</w:t>
            </w:r>
            <w:r w:rsidR="00F638C8">
              <w:t>, lamb and pork</w:t>
            </w:r>
          </w:p>
        </w:tc>
      </w:tr>
      <w:tr w:rsidR="00CE72E1" w:rsidRPr="00CE72E1" w14:paraId="03B032D5" w14:textId="77777777" w:rsidTr="00CE72E1">
        <w:tc>
          <w:tcPr>
            <w:tcW w:w="2394" w:type="dxa"/>
          </w:tcPr>
          <w:p w14:paraId="03B032D3" w14:textId="77777777" w:rsidR="00CE72E1" w:rsidRPr="00CE72E1" w:rsidRDefault="005A45C6" w:rsidP="008915B0">
            <w:hyperlink r:id="rId5" w:history="1">
              <w:r w:rsidR="00CE72E1" w:rsidRPr="00CE72E1">
                <w:rPr>
                  <w:rStyle w:val="Hyperlink"/>
                </w:rPr>
                <w:t>www.zimbulis.com.au</w:t>
              </w:r>
            </w:hyperlink>
          </w:p>
        </w:tc>
        <w:tc>
          <w:tcPr>
            <w:tcW w:w="6095" w:type="dxa"/>
          </w:tcPr>
          <w:p w14:paraId="03B032D4" w14:textId="77777777" w:rsidR="00CE72E1" w:rsidRPr="00CE72E1" w:rsidRDefault="0022335B" w:rsidP="008915B0">
            <w:r>
              <w:t>Fresh Fruit and Vegetables</w:t>
            </w:r>
          </w:p>
        </w:tc>
      </w:tr>
      <w:tr w:rsidR="00CE72E1" w:rsidRPr="00CE72E1" w14:paraId="03B032D8" w14:textId="77777777" w:rsidTr="00CE72E1">
        <w:tc>
          <w:tcPr>
            <w:tcW w:w="2394" w:type="dxa"/>
          </w:tcPr>
          <w:p w14:paraId="03B032D6" w14:textId="77777777" w:rsidR="00CE72E1" w:rsidRPr="00CE72E1" w:rsidRDefault="00F638C8" w:rsidP="008915B0">
            <w:r>
              <w:t>www.kailisbros.com.au</w:t>
            </w:r>
          </w:p>
        </w:tc>
        <w:tc>
          <w:tcPr>
            <w:tcW w:w="6095" w:type="dxa"/>
          </w:tcPr>
          <w:p w14:paraId="03B032D7" w14:textId="77777777" w:rsidR="00CE72E1" w:rsidRPr="00CE72E1" w:rsidRDefault="0022335B" w:rsidP="008915B0">
            <w:r>
              <w:t>Fresh Seafood</w:t>
            </w:r>
          </w:p>
        </w:tc>
      </w:tr>
    </w:tbl>
    <w:p w14:paraId="03B032D9" w14:textId="77777777" w:rsidR="00CE72E1" w:rsidRDefault="00CE72E1" w:rsidP="00CE72E1">
      <w:pPr>
        <w:ind w:left="720"/>
      </w:pPr>
    </w:p>
    <w:p w14:paraId="03B032DA" w14:textId="77777777" w:rsidR="001A2E13" w:rsidRDefault="001A2E13">
      <w:r>
        <w:br w:type="page"/>
      </w:r>
    </w:p>
    <w:p w14:paraId="03B032DB" w14:textId="77777777" w:rsidR="001A2E13" w:rsidRDefault="001A2E13" w:rsidP="001A2E13">
      <w:pPr>
        <w:pStyle w:val="Heading2"/>
      </w:pPr>
      <w:r>
        <w:lastRenderedPageBreak/>
        <w:t>The Management Team</w:t>
      </w:r>
    </w:p>
    <w:p w14:paraId="03B032DC" w14:textId="77777777" w:rsidR="001A2E13" w:rsidRPr="006F535B" w:rsidRDefault="001A2E13" w:rsidP="00DB1D72">
      <w:pPr>
        <w:pStyle w:val="Heading3"/>
      </w:pPr>
      <w:r w:rsidRPr="006F535B">
        <w:t>John McLean</w:t>
      </w:r>
    </w:p>
    <w:p w14:paraId="03B032DD" w14:textId="77777777" w:rsidR="001A2E13" w:rsidRDefault="001A2E13" w:rsidP="001A2E13">
      <w:r>
        <w:t>John brings with him decades of experience in hospitality management, specializing in remote service</w:t>
      </w:r>
      <w:r w:rsidR="00F638C8">
        <w:t xml:space="preserve"> and major city hospitality catering</w:t>
      </w:r>
      <w:r>
        <w:t xml:space="preserve"> management. Whilst managing remote sites through Australia and off shore rigs, John’s management skills brings together supplier and logistical coordination to ensure the best outcomes for his clients.</w:t>
      </w:r>
    </w:p>
    <w:p w14:paraId="03B032DE" w14:textId="77777777" w:rsidR="001A2E13" w:rsidRPr="001A2E13" w:rsidRDefault="001A2E13" w:rsidP="001A2E13">
      <w:pPr>
        <w:rPr>
          <w:lang w:val="en"/>
        </w:rPr>
      </w:pPr>
      <w:r w:rsidRPr="001A2E13">
        <w:rPr>
          <w:lang w:val="en"/>
        </w:rPr>
        <w:t>Experience Summary</w:t>
      </w:r>
    </w:p>
    <w:p w14:paraId="03B032DF" w14:textId="77777777" w:rsidR="001A2E13" w:rsidRDefault="006F535B" w:rsidP="001A2E13">
      <w:pPr>
        <w:pStyle w:val="ListParagraph"/>
        <w:numPr>
          <w:ilvl w:val="0"/>
          <w:numId w:val="1"/>
        </w:numPr>
      </w:pPr>
      <w:r>
        <w:t>Business Development – Remote catering</w:t>
      </w:r>
    </w:p>
    <w:p w14:paraId="03B032E0" w14:textId="77777777" w:rsidR="006F535B" w:rsidRDefault="006F535B" w:rsidP="001A2E13">
      <w:pPr>
        <w:pStyle w:val="ListParagraph"/>
        <w:numPr>
          <w:ilvl w:val="0"/>
          <w:numId w:val="1"/>
        </w:numPr>
      </w:pPr>
      <w:r>
        <w:t>General Manager</w:t>
      </w:r>
      <w:r w:rsidR="00F638C8">
        <w:t xml:space="preserve"> – Major Catering Companies WA</w:t>
      </w:r>
    </w:p>
    <w:p w14:paraId="03B032E1" w14:textId="77777777" w:rsidR="00F638C8" w:rsidRPr="001A2E13" w:rsidRDefault="00F638C8" w:rsidP="001A2E13">
      <w:pPr>
        <w:pStyle w:val="ListParagraph"/>
        <w:numPr>
          <w:ilvl w:val="0"/>
          <w:numId w:val="1"/>
        </w:numPr>
      </w:pPr>
      <w:r>
        <w:t>Consulting Management – Hospitality Companies, Catering Companies Developing Supply Opportunities</w:t>
      </w:r>
    </w:p>
    <w:p w14:paraId="03B032E2" w14:textId="77777777" w:rsidR="001A2E13" w:rsidRDefault="001A2E13" w:rsidP="00DB1D72">
      <w:pPr>
        <w:pStyle w:val="Heading3"/>
      </w:pPr>
      <w:r>
        <w:t>Michael Lee</w:t>
      </w:r>
    </w:p>
    <w:p w14:paraId="03B032E3" w14:textId="77777777" w:rsidR="001A2E13" w:rsidRPr="001A2E13" w:rsidRDefault="001A2E13" w:rsidP="001A2E13">
      <w:pPr>
        <w:rPr>
          <w:lang w:val="en"/>
        </w:rPr>
      </w:pPr>
      <w:r w:rsidRPr="001A2E13">
        <w:rPr>
          <w:lang w:val="en"/>
        </w:rPr>
        <w:t xml:space="preserve">Michael </w:t>
      </w:r>
      <w:r>
        <w:rPr>
          <w:lang w:val="en"/>
        </w:rPr>
        <w:t xml:space="preserve">has </w:t>
      </w:r>
      <w:r w:rsidRPr="001A2E13">
        <w:rPr>
          <w:lang w:val="en"/>
        </w:rPr>
        <w:t>been in the Sales, Retail &amp; Procurement since 1972, after leaving Senior High School started Sales in the Tobacco industry before taking up Retail position in Supermarket management.</w:t>
      </w:r>
    </w:p>
    <w:p w14:paraId="03B032E4" w14:textId="77777777" w:rsidR="001A2E13" w:rsidRPr="001A2E13" w:rsidRDefault="001A2E13" w:rsidP="001A2E13">
      <w:pPr>
        <w:rPr>
          <w:lang w:val="en-AU"/>
        </w:rPr>
      </w:pPr>
      <w:r w:rsidRPr="001A2E13">
        <w:rPr>
          <w:lang w:val="en"/>
        </w:rPr>
        <w:t xml:space="preserve">In 1986 moved into Food Procurement and Logistics management with major national and international Food Service companies in the Asia Pacific region. During the denture have managed </w:t>
      </w:r>
      <w:r w:rsidRPr="001A2E13">
        <w:t>sourcing of Food and Non-Food categories covering Meat, Seafood, Cold &amp; Hot Beverage Fruit &amp; Vegetable, Dry Grocery, Confectionery, Bakery, Dairy, Chemical &amp; Cleaning materials and several other non-</w:t>
      </w:r>
      <w:r w:rsidR="006F535B" w:rsidRPr="001A2E13">
        <w:t>categorized</w:t>
      </w:r>
      <w:r w:rsidRPr="001A2E13">
        <w:t xml:space="preserve"> products worth over $200 million which including logistics support, set up and </w:t>
      </w:r>
      <w:r w:rsidR="006F535B" w:rsidRPr="001A2E13">
        <w:t>mobilization</w:t>
      </w:r>
      <w:r w:rsidRPr="001A2E13">
        <w:t xml:space="preserve"> service in remote and offshore locations.</w:t>
      </w:r>
    </w:p>
    <w:p w14:paraId="03B032E5" w14:textId="77777777" w:rsidR="001A2E13" w:rsidRPr="001A2E13" w:rsidRDefault="001A2E13" w:rsidP="001A2E13">
      <w:pPr>
        <w:rPr>
          <w:lang w:val="en"/>
        </w:rPr>
      </w:pPr>
      <w:r w:rsidRPr="001A2E13">
        <w:rPr>
          <w:lang w:val="en"/>
        </w:rPr>
        <w:t xml:space="preserve">In 2000 was </w:t>
      </w:r>
      <w:r w:rsidRPr="001A2E13">
        <w:t xml:space="preserve">appointed a team member of a consultation team working on a Concept Study in the design of services and facilitate of supply to enhance and add value to the businesses, in 2004 Michael lead the development of Pre-prepared Foods, designed and build Quarantine compliance Food Consolidation Facility to service Class </w:t>
      </w:r>
      <w:r w:rsidR="00152AAF" w:rsidRPr="001A2E13">
        <w:t>a</w:t>
      </w:r>
      <w:r w:rsidRPr="001A2E13">
        <w:t xml:space="preserve"> National Park locations. </w:t>
      </w:r>
    </w:p>
    <w:p w14:paraId="03B032E6" w14:textId="77777777" w:rsidR="001A2E13" w:rsidRPr="001A2E13" w:rsidRDefault="001A2E13" w:rsidP="001A2E13">
      <w:pPr>
        <w:rPr>
          <w:lang w:val="en"/>
        </w:rPr>
      </w:pPr>
      <w:r>
        <w:rPr>
          <w:lang w:val="en"/>
        </w:rPr>
        <w:t>Experience Summary</w:t>
      </w:r>
    </w:p>
    <w:p w14:paraId="03B032E7" w14:textId="77777777" w:rsidR="001A2E13" w:rsidRPr="001A2E13" w:rsidRDefault="001A2E13" w:rsidP="001A2E13">
      <w:pPr>
        <w:pStyle w:val="ListParagraph"/>
        <w:numPr>
          <w:ilvl w:val="0"/>
          <w:numId w:val="1"/>
        </w:numPr>
        <w:rPr>
          <w:lang w:val="en"/>
        </w:rPr>
      </w:pPr>
      <w:r w:rsidRPr="001A2E13">
        <w:rPr>
          <w:lang w:val="en"/>
        </w:rPr>
        <w:t>General Manger – Supply Chain</w:t>
      </w:r>
    </w:p>
    <w:p w14:paraId="03B032E8" w14:textId="77777777" w:rsidR="001A2E13" w:rsidRPr="001A2E13" w:rsidRDefault="001A2E13" w:rsidP="001A2E13">
      <w:pPr>
        <w:pStyle w:val="ListParagraph"/>
        <w:numPr>
          <w:ilvl w:val="0"/>
          <w:numId w:val="1"/>
        </w:numPr>
        <w:rPr>
          <w:lang w:val="en"/>
        </w:rPr>
      </w:pPr>
      <w:r w:rsidRPr="001A2E13">
        <w:rPr>
          <w:lang w:val="en"/>
        </w:rPr>
        <w:t>Coordinator IOM– 2004 Indian Ocean Tsunami temporary housing program</w:t>
      </w:r>
    </w:p>
    <w:p w14:paraId="03B032E9" w14:textId="77777777" w:rsidR="001A2E13" w:rsidRPr="001A2E13" w:rsidRDefault="001A2E13" w:rsidP="001A2E13">
      <w:pPr>
        <w:pStyle w:val="ListParagraph"/>
        <w:numPr>
          <w:ilvl w:val="0"/>
          <w:numId w:val="1"/>
        </w:numPr>
        <w:rPr>
          <w:lang w:val="en"/>
        </w:rPr>
      </w:pPr>
      <w:r w:rsidRPr="001A2E13">
        <w:rPr>
          <w:lang w:val="en"/>
        </w:rPr>
        <w:t>Manager – Logistics and Operation Support – SHRM</w:t>
      </w:r>
    </w:p>
    <w:p w14:paraId="03B032EA" w14:textId="77777777" w:rsidR="001A2E13" w:rsidRPr="001A2E13" w:rsidRDefault="001A2E13" w:rsidP="001A2E13">
      <w:pPr>
        <w:pStyle w:val="ListParagraph"/>
        <w:numPr>
          <w:ilvl w:val="0"/>
          <w:numId w:val="1"/>
        </w:numPr>
        <w:rPr>
          <w:lang w:val="en"/>
        </w:rPr>
      </w:pPr>
      <w:r w:rsidRPr="001A2E13">
        <w:rPr>
          <w:lang w:val="en"/>
        </w:rPr>
        <w:t>Team Director – “Australian National Culinary Team” Berlin 1996</w:t>
      </w:r>
    </w:p>
    <w:p w14:paraId="03B032EB" w14:textId="77777777" w:rsidR="001A2E13" w:rsidRPr="001A2E13" w:rsidRDefault="001A2E13" w:rsidP="001A2E13">
      <w:pPr>
        <w:pStyle w:val="ListParagraph"/>
        <w:numPr>
          <w:ilvl w:val="0"/>
          <w:numId w:val="1"/>
        </w:numPr>
        <w:rPr>
          <w:lang w:val="en"/>
        </w:rPr>
      </w:pPr>
      <w:r w:rsidRPr="001A2E13">
        <w:rPr>
          <w:lang w:val="en"/>
        </w:rPr>
        <w:t>State Supply Manager – Spotless Services</w:t>
      </w:r>
    </w:p>
    <w:p w14:paraId="03B032EC" w14:textId="77777777" w:rsidR="001A2E13" w:rsidRPr="001A2E13" w:rsidRDefault="001A2E13" w:rsidP="001A2E13">
      <w:pPr>
        <w:pStyle w:val="ListParagraph"/>
        <w:numPr>
          <w:ilvl w:val="0"/>
          <w:numId w:val="1"/>
        </w:numPr>
        <w:rPr>
          <w:lang w:val="en"/>
        </w:rPr>
      </w:pPr>
      <w:r w:rsidRPr="001A2E13">
        <w:rPr>
          <w:lang w:val="en"/>
        </w:rPr>
        <w:t>Purchasing Manager – Christmas Island – Spotless Services</w:t>
      </w:r>
    </w:p>
    <w:p w14:paraId="03B032ED" w14:textId="77777777" w:rsidR="001A2E13" w:rsidRPr="001A2E13" w:rsidRDefault="001A2E13" w:rsidP="001A2E13">
      <w:pPr>
        <w:pStyle w:val="ListParagraph"/>
        <w:numPr>
          <w:ilvl w:val="0"/>
          <w:numId w:val="1"/>
        </w:numPr>
        <w:rPr>
          <w:lang w:val="en"/>
        </w:rPr>
      </w:pPr>
      <w:r w:rsidRPr="001A2E13">
        <w:rPr>
          <w:lang w:val="en"/>
        </w:rPr>
        <w:t>Supermarket Manager – Christmas Island – Nationwide Food</w:t>
      </w:r>
    </w:p>
    <w:p w14:paraId="03B032EE" w14:textId="77777777" w:rsidR="006F535B" w:rsidRDefault="006F535B">
      <w:pPr>
        <w:rPr>
          <w:rFonts w:asciiTheme="majorHAnsi" w:eastAsiaTheme="majorEastAsia" w:hAnsiTheme="majorHAnsi" w:cstheme="majorBidi"/>
          <w:color w:val="1F4D78" w:themeColor="accent1" w:themeShade="7F"/>
          <w:sz w:val="24"/>
          <w:szCs w:val="24"/>
          <w:u w:val="single"/>
        </w:rPr>
      </w:pPr>
      <w:r>
        <w:br w:type="page"/>
      </w:r>
    </w:p>
    <w:p w14:paraId="03B032EF" w14:textId="77777777" w:rsidR="001A2E13" w:rsidRDefault="001A2E13" w:rsidP="00DB1D72">
      <w:pPr>
        <w:pStyle w:val="Heading3"/>
      </w:pPr>
      <w:r>
        <w:lastRenderedPageBreak/>
        <w:t>Peter Howell</w:t>
      </w:r>
    </w:p>
    <w:p w14:paraId="03B032F0" w14:textId="77777777" w:rsidR="006F535B" w:rsidRDefault="006F535B" w:rsidP="006F535B">
      <w:r>
        <w:t>Senior Executive with entrepreneurial experience in company building mainly in the transport and logistics field.</w:t>
      </w:r>
    </w:p>
    <w:p w14:paraId="03B032F1" w14:textId="77777777" w:rsidR="006F535B" w:rsidRDefault="006F535B" w:rsidP="006F535B">
      <w:r>
        <w:t xml:space="preserve">In excess of 30 years operational and strategic experience in running transport companies with national and international reach, over multiple sites, with various freight disciplines including refrigerated, ambient and </w:t>
      </w:r>
      <w:r w:rsidR="00F638C8">
        <w:t>specialized</w:t>
      </w:r>
      <w:r>
        <w:t xml:space="preserve"> freight types.</w:t>
      </w:r>
    </w:p>
    <w:p w14:paraId="03B032F2" w14:textId="77777777" w:rsidR="006F535B" w:rsidRDefault="006F535B" w:rsidP="006F535B">
      <w:r>
        <w:t xml:space="preserve">Specialist in remote area work. Exposure to heavy industry, mining and oil &amp; gas. </w:t>
      </w:r>
    </w:p>
    <w:p w14:paraId="03B032F3" w14:textId="77777777" w:rsidR="006F535B" w:rsidRDefault="006F535B" w:rsidP="006F535B">
      <w:r>
        <w:t>Particular emphasis on relationship building and management, always with the long game in mind.</w:t>
      </w:r>
    </w:p>
    <w:p w14:paraId="03B032F4" w14:textId="77777777" w:rsidR="006F535B" w:rsidRDefault="006F535B" w:rsidP="006F535B">
      <w:r>
        <w:t>Strong belief in leading from the front, team building, personnel development and creating the safety conscious but dynamic atmosphere required to promote the energy, enthusiasm and loyalty necessary to drive business performance and growth.</w:t>
      </w:r>
    </w:p>
    <w:p w14:paraId="03B032F5" w14:textId="77777777" w:rsidR="00B84710" w:rsidRPr="001A2E13" w:rsidRDefault="00B84710" w:rsidP="00B84710">
      <w:pPr>
        <w:rPr>
          <w:lang w:val="en"/>
        </w:rPr>
      </w:pPr>
      <w:r>
        <w:rPr>
          <w:lang w:val="en"/>
        </w:rPr>
        <w:t>Experience Summary</w:t>
      </w:r>
    </w:p>
    <w:p w14:paraId="03B032F6" w14:textId="77777777" w:rsidR="00B84710" w:rsidRPr="001A2E13" w:rsidRDefault="00B84710" w:rsidP="00B84710">
      <w:pPr>
        <w:pStyle w:val="ListParagraph"/>
        <w:numPr>
          <w:ilvl w:val="0"/>
          <w:numId w:val="1"/>
        </w:numPr>
        <w:rPr>
          <w:lang w:val="en"/>
        </w:rPr>
      </w:pPr>
      <w:r w:rsidRPr="001A2E13">
        <w:rPr>
          <w:lang w:val="en"/>
        </w:rPr>
        <w:t xml:space="preserve">General Manger – </w:t>
      </w:r>
      <w:r>
        <w:rPr>
          <w:lang w:val="en"/>
        </w:rPr>
        <w:t>Nexus Transport</w:t>
      </w:r>
    </w:p>
    <w:p w14:paraId="03B032F7" w14:textId="77777777" w:rsidR="00B84710" w:rsidRDefault="00B84710" w:rsidP="006F535B"/>
    <w:p w14:paraId="03B032F8" w14:textId="77777777" w:rsidR="006F535B" w:rsidRPr="006F535B" w:rsidRDefault="006F535B" w:rsidP="006F535B"/>
    <w:p w14:paraId="03B032F9" w14:textId="77777777" w:rsidR="001A2E13" w:rsidRDefault="00170563" w:rsidP="00DB1D72">
      <w:pPr>
        <w:pStyle w:val="Heading3"/>
      </w:pPr>
      <w:r>
        <w:t>Dr Lifang Liao</w:t>
      </w:r>
    </w:p>
    <w:p w14:paraId="03B032FA" w14:textId="77777777" w:rsidR="00F638C8" w:rsidRDefault="00F638C8" w:rsidP="00F638C8">
      <w:r>
        <w:t xml:space="preserve">Well respected </w:t>
      </w:r>
      <w:r w:rsidR="00170563">
        <w:t xml:space="preserve">senior professional in the health and business community of Shunde Peoples Republic of China. Lifang has worked in the health sector in Shunde for many years and has progressed to a senior management position in a large hospital. During this time she has developed her medical skills but also senior management skills. </w:t>
      </w:r>
    </w:p>
    <w:p w14:paraId="03B032FB" w14:textId="77777777" w:rsidR="00170563" w:rsidRDefault="00170563" w:rsidP="00F638C8">
      <w:r>
        <w:t>Lifang through her medical and community work in Shunde and adjoining cities has developed a wide network of community and business leaders.</w:t>
      </w:r>
    </w:p>
    <w:p w14:paraId="03B032FC" w14:textId="77777777" w:rsidR="00170563" w:rsidRPr="00F638C8" w:rsidRDefault="00170563" w:rsidP="00F638C8">
      <w:r>
        <w:t xml:space="preserve">Recently Lifang has retired from her </w:t>
      </w:r>
      <w:r w:rsidR="00F36454">
        <w:t>medical and hospital practice and is now focusing on various business activities.</w:t>
      </w:r>
    </w:p>
    <w:p w14:paraId="03B032FD" w14:textId="77777777" w:rsidR="006F535B" w:rsidRDefault="006F535B">
      <w:r>
        <w:br w:type="page"/>
      </w:r>
    </w:p>
    <w:p w14:paraId="03B032FE" w14:textId="77777777" w:rsidR="006F535B" w:rsidRPr="006F535B" w:rsidRDefault="006F535B" w:rsidP="006F535B">
      <w:pPr>
        <w:pStyle w:val="Heading2"/>
      </w:pPr>
      <w:r>
        <w:lastRenderedPageBreak/>
        <w:t>Suppliers</w:t>
      </w:r>
    </w:p>
    <w:p w14:paraId="03B032FF" w14:textId="77777777" w:rsidR="001A2E13" w:rsidRPr="00DB1D72" w:rsidRDefault="00B84710" w:rsidP="00DB1D72">
      <w:pPr>
        <w:pStyle w:val="Heading3"/>
      </w:pPr>
      <w:r w:rsidRPr="00DB1D72">
        <w:t>MEAT COMPANY</w:t>
      </w:r>
    </w:p>
    <w:p w14:paraId="03B03300" w14:textId="77777777" w:rsidR="00B84710" w:rsidRDefault="00B84710" w:rsidP="00B84710">
      <w:pPr>
        <w:shd w:val="clear" w:color="auto" w:fill="FFFFFF"/>
        <w:spacing w:before="100" w:beforeAutospacing="1" w:after="100" w:afterAutospacing="1" w:line="240" w:lineRule="auto"/>
        <w:outlineLvl w:val="1"/>
        <w:rPr>
          <w:rFonts w:ascii="Arial" w:eastAsia="Times New Roman" w:hAnsi="Arial" w:cs="Arial"/>
          <w:color w:val="AAAFBE"/>
          <w:sz w:val="24"/>
          <w:szCs w:val="24"/>
          <w:lang w:eastAsia="en-AU"/>
        </w:rPr>
      </w:pPr>
      <w:r>
        <w:rPr>
          <w:noProof/>
        </w:rPr>
        <w:drawing>
          <wp:inline distT="0" distB="0" distL="0" distR="0" wp14:anchorId="03B0334F" wp14:editId="03B03350">
            <wp:extent cx="5731510" cy="2435892"/>
            <wp:effectExtent l="0" t="0" r="2540" b="2540"/>
            <wp:docPr id="1" name="Picture 1" descr="http://www.johndee.com.au/images/Homepage/image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johndee.com.au/images/Homepage/image1.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31510" cy="2435892"/>
                    </a:xfrm>
                    <a:prstGeom prst="rect">
                      <a:avLst/>
                    </a:prstGeom>
                    <a:noFill/>
                    <a:ln>
                      <a:noFill/>
                    </a:ln>
                  </pic:spPr>
                </pic:pic>
              </a:graphicData>
            </a:graphic>
          </wp:inline>
        </w:drawing>
      </w:r>
    </w:p>
    <w:p w14:paraId="03B03301" w14:textId="77777777" w:rsidR="00B84710" w:rsidRPr="00FE4238" w:rsidRDefault="00B84710" w:rsidP="00B84710">
      <w:pPr>
        <w:shd w:val="clear" w:color="auto" w:fill="FFFFFF"/>
        <w:spacing w:before="100" w:beforeAutospacing="1" w:after="100" w:afterAutospacing="1" w:line="240" w:lineRule="auto"/>
        <w:outlineLvl w:val="1"/>
        <w:rPr>
          <w:rFonts w:ascii="Arial" w:eastAsia="Times New Roman" w:hAnsi="Arial" w:cs="Arial"/>
          <w:color w:val="AAAFBE"/>
          <w:sz w:val="24"/>
          <w:szCs w:val="24"/>
          <w:lang w:eastAsia="en-AU"/>
        </w:rPr>
      </w:pPr>
      <w:r>
        <w:rPr>
          <w:rFonts w:ascii="Arial" w:eastAsia="Times New Roman" w:hAnsi="Arial" w:cs="Arial"/>
          <w:color w:val="AAAFBE"/>
          <w:sz w:val="24"/>
          <w:szCs w:val="24"/>
          <w:lang w:eastAsia="en-AU"/>
        </w:rPr>
        <w:t>A f</w:t>
      </w:r>
      <w:r w:rsidRPr="00FE4238">
        <w:rPr>
          <w:rFonts w:ascii="Arial" w:eastAsia="Times New Roman" w:hAnsi="Arial" w:cs="Arial"/>
          <w:color w:val="AAAFBE"/>
          <w:sz w:val="24"/>
          <w:szCs w:val="24"/>
          <w:lang w:eastAsia="en-AU"/>
        </w:rPr>
        <w:t>amily-owned Australian company with four generations of experience in producing and selling</w:t>
      </w:r>
      <w:r>
        <w:rPr>
          <w:rFonts w:ascii="Arial" w:eastAsia="Times New Roman" w:hAnsi="Arial" w:cs="Arial"/>
          <w:color w:val="AAAFBE"/>
          <w:sz w:val="24"/>
          <w:szCs w:val="24"/>
          <w:lang w:eastAsia="en-AU"/>
        </w:rPr>
        <w:t xml:space="preserve"> </w:t>
      </w:r>
      <w:r w:rsidRPr="00FE4238">
        <w:rPr>
          <w:rFonts w:ascii="Arial" w:eastAsia="Times New Roman" w:hAnsi="Arial" w:cs="Arial"/>
          <w:color w:val="AAAFBE"/>
          <w:sz w:val="24"/>
          <w:szCs w:val="24"/>
          <w:lang w:eastAsia="en-AU"/>
        </w:rPr>
        <w:t>outstanding beef products, enjoyed by thousands of customers nationwide and around the world.</w:t>
      </w:r>
    </w:p>
    <w:tbl>
      <w:tblPr>
        <w:tblW w:w="0" w:type="auto"/>
        <w:tblCellSpacing w:w="15" w:type="dxa"/>
        <w:shd w:val="clear" w:color="auto" w:fill="FFFFFF"/>
        <w:tblCellMar>
          <w:left w:w="0" w:type="dxa"/>
          <w:right w:w="0" w:type="dxa"/>
        </w:tblCellMar>
        <w:tblLook w:val="04A0" w:firstRow="1" w:lastRow="0" w:firstColumn="1" w:lastColumn="0" w:noHBand="0" w:noVBand="1"/>
      </w:tblPr>
      <w:tblGrid>
        <w:gridCol w:w="4567"/>
        <w:gridCol w:w="4793"/>
      </w:tblGrid>
      <w:tr w:rsidR="00B84710" w:rsidRPr="00FE4238" w14:paraId="03B03309" w14:textId="77777777" w:rsidTr="00A27315">
        <w:trPr>
          <w:tblCellSpacing w:w="15" w:type="dxa"/>
        </w:trPr>
        <w:tc>
          <w:tcPr>
            <w:tcW w:w="0" w:type="auto"/>
            <w:shd w:val="clear" w:color="auto" w:fill="FFFFFF"/>
            <w:hideMark/>
          </w:tcPr>
          <w:p w14:paraId="03B03302" w14:textId="77777777" w:rsidR="00B84710" w:rsidRPr="00FE4238" w:rsidRDefault="00B84710" w:rsidP="00A27315">
            <w:pPr>
              <w:spacing w:after="75" w:line="240" w:lineRule="auto"/>
              <w:rPr>
                <w:rFonts w:ascii="Arial" w:eastAsia="Times New Roman" w:hAnsi="Arial" w:cs="Arial"/>
                <w:color w:val="231F20"/>
                <w:sz w:val="20"/>
                <w:szCs w:val="20"/>
                <w:lang w:eastAsia="en-AU"/>
              </w:rPr>
            </w:pPr>
            <w:r>
              <w:rPr>
                <w:rFonts w:ascii="Arial" w:eastAsia="Times New Roman" w:hAnsi="Arial" w:cs="Arial"/>
                <w:color w:val="231F20"/>
                <w:sz w:val="20"/>
                <w:szCs w:val="20"/>
                <w:lang w:eastAsia="en-AU"/>
              </w:rPr>
              <w:t xml:space="preserve">Since 1939, the </w:t>
            </w:r>
            <w:r w:rsidRPr="00FE4238">
              <w:rPr>
                <w:rFonts w:ascii="Arial" w:eastAsia="Times New Roman" w:hAnsi="Arial" w:cs="Arial"/>
                <w:color w:val="231F20"/>
                <w:sz w:val="20"/>
                <w:szCs w:val="20"/>
                <w:lang w:eastAsia="en-AU"/>
              </w:rPr>
              <w:t>family have established a reputation for quality and service in the beef pr</w:t>
            </w:r>
            <w:r>
              <w:rPr>
                <w:rFonts w:ascii="Arial" w:eastAsia="Times New Roman" w:hAnsi="Arial" w:cs="Arial"/>
                <w:color w:val="231F20"/>
                <w:sz w:val="20"/>
                <w:szCs w:val="20"/>
                <w:lang w:eastAsia="en-AU"/>
              </w:rPr>
              <w:t xml:space="preserve">ocessing industry. The </w:t>
            </w:r>
            <w:r w:rsidRPr="00FE4238">
              <w:rPr>
                <w:rFonts w:ascii="Arial" w:eastAsia="Times New Roman" w:hAnsi="Arial" w:cs="Arial"/>
                <w:color w:val="231F20"/>
                <w:sz w:val="20"/>
                <w:szCs w:val="20"/>
                <w:lang w:eastAsia="en-AU"/>
              </w:rPr>
              <w:t>brand has one hundred percent commitment to quality and consistency which has been the philosophy of the company since its establishment.</w:t>
            </w:r>
          </w:p>
          <w:p w14:paraId="03B03303" w14:textId="77777777" w:rsidR="00B84710" w:rsidRPr="00FE4238" w:rsidRDefault="00B84710" w:rsidP="00A27315">
            <w:pPr>
              <w:spacing w:after="75" w:line="240" w:lineRule="auto"/>
              <w:rPr>
                <w:rFonts w:ascii="Arial" w:eastAsia="Times New Roman" w:hAnsi="Arial" w:cs="Arial"/>
                <w:color w:val="231F20"/>
                <w:sz w:val="20"/>
                <w:szCs w:val="20"/>
                <w:lang w:eastAsia="en-AU"/>
              </w:rPr>
            </w:pPr>
            <w:r w:rsidRPr="00FE4238">
              <w:rPr>
                <w:rFonts w:ascii="Arial" w:eastAsia="Times New Roman" w:hAnsi="Arial" w:cs="Arial"/>
                <w:color w:val="231F20"/>
                <w:sz w:val="20"/>
                <w:szCs w:val="20"/>
                <w:lang w:eastAsia="en-AU"/>
              </w:rPr>
              <w:t>The processing plant is located in Warwick, Queensland, ideally situated on the Darling Downs, just two hours from the port of Brisbane with ready access to prime Southern Downs and New England Tableland cattle. Its operations are supported by the company's "Yarranbrook" feedlot situated on 13,200 hectares near Inglewood - one hour west of Warwick</w:t>
            </w:r>
          </w:p>
          <w:p w14:paraId="03B03304" w14:textId="77777777" w:rsidR="00B84710" w:rsidRDefault="00B84710" w:rsidP="00A27315">
            <w:pPr>
              <w:spacing w:after="75" w:line="240" w:lineRule="auto"/>
              <w:rPr>
                <w:rFonts w:ascii="Arial" w:eastAsia="Times New Roman" w:hAnsi="Arial" w:cs="Arial"/>
                <w:color w:val="231F20"/>
                <w:sz w:val="20"/>
                <w:szCs w:val="20"/>
                <w:lang w:eastAsia="en-AU"/>
              </w:rPr>
            </w:pPr>
            <w:r w:rsidRPr="00FE4238">
              <w:rPr>
                <w:rFonts w:ascii="Arial" w:eastAsia="Times New Roman" w:hAnsi="Arial" w:cs="Arial"/>
                <w:b/>
                <w:color w:val="231F20"/>
                <w:sz w:val="20"/>
                <w:szCs w:val="20"/>
                <w:lang w:eastAsia="en-AU"/>
              </w:rPr>
              <w:t>With four generations of experience, we have operated for 75 years and are the longest running family owned meat processor &amp; exporter in Australia under the one line of management</w:t>
            </w:r>
            <w:r w:rsidRPr="00FE4238">
              <w:rPr>
                <w:rFonts w:ascii="Arial" w:eastAsia="Times New Roman" w:hAnsi="Arial" w:cs="Arial"/>
                <w:color w:val="231F20"/>
                <w:sz w:val="20"/>
                <w:szCs w:val="20"/>
                <w:lang w:eastAsia="en-AU"/>
              </w:rPr>
              <w:t xml:space="preserve">. Experience in </w:t>
            </w:r>
            <w:r w:rsidR="00152AAF" w:rsidRPr="00FE4238">
              <w:rPr>
                <w:rFonts w:ascii="Arial" w:eastAsia="Times New Roman" w:hAnsi="Arial" w:cs="Arial"/>
                <w:color w:val="231F20"/>
                <w:sz w:val="20"/>
                <w:szCs w:val="20"/>
                <w:lang w:eastAsia="en-AU"/>
              </w:rPr>
              <w:t>worldwide</w:t>
            </w:r>
            <w:r w:rsidRPr="00FE4238">
              <w:rPr>
                <w:rFonts w:ascii="Arial" w:eastAsia="Times New Roman" w:hAnsi="Arial" w:cs="Arial"/>
                <w:color w:val="231F20"/>
                <w:sz w:val="20"/>
                <w:szCs w:val="20"/>
                <w:lang w:eastAsia="en-AU"/>
              </w:rPr>
              <w:t xml:space="preserve"> and domestic markets gives us the ability to understand customer requirements in all markets.</w:t>
            </w:r>
          </w:p>
          <w:p w14:paraId="03B03305" w14:textId="77777777" w:rsidR="00B84710" w:rsidRPr="00FE4238" w:rsidRDefault="00B84710" w:rsidP="00B84710">
            <w:pPr>
              <w:shd w:val="clear" w:color="auto" w:fill="FFFFFF"/>
              <w:spacing w:after="75" w:line="240" w:lineRule="auto"/>
              <w:rPr>
                <w:rFonts w:ascii="Arial" w:eastAsia="Times New Roman" w:hAnsi="Arial" w:cs="Arial"/>
                <w:color w:val="231F20"/>
                <w:sz w:val="20"/>
                <w:szCs w:val="20"/>
                <w:lang w:eastAsia="en-AU"/>
              </w:rPr>
            </w:pPr>
          </w:p>
        </w:tc>
        <w:tc>
          <w:tcPr>
            <w:tcW w:w="0" w:type="auto"/>
            <w:shd w:val="clear" w:color="auto" w:fill="FFFFFF"/>
            <w:tcMar>
              <w:top w:w="0" w:type="dxa"/>
              <w:left w:w="300" w:type="dxa"/>
              <w:bottom w:w="0" w:type="dxa"/>
              <w:right w:w="0" w:type="dxa"/>
            </w:tcMar>
            <w:hideMark/>
          </w:tcPr>
          <w:p w14:paraId="03B03306" w14:textId="77777777" w:rsidR="00B84710" w:rsidRPr="00FE4238" w:rsidRDefault="00B84710" w:rsidP="00A27315">
            <w:pPr>
              <w:spacing w:after="75" w:line="240" w:lineRule="auto"/>
              <w:rPr>
                <w:rFonts w:ascii="Arial" w:eastAsia="Times New Roman" w:hAnsi="Arial" w:cs="Arial"/>
                <w:color w:val="231F20"/>
                <w:sz w:val="20"/>
                <w:szCs w:val="20"/>
                <w:lang w:eastAsia="en-AU"/>
              </w:rPr>
            </w:pPr>
            <w:r w:rsidRPr="00FE4238">
              <w:rPr>
                <w:rFonts w:ascii="Arial" w:eastAsia="Times New Roman" w:hAnsi="Arial" w:cs="Arial"/>
                <w:color w:val="231F20"/>
                <w:sz w:val="20"/>
                <w:szCs w:val="20"/>
                <w:lang w:eastAsia="en-AU"/>
              </w:rPr>
              <w:t>Our reliable and highly skilled workforce maintains our reputation for quality products. Staff training at</w:t>
            </w:r>
            <w:r>
              <w:rPr>
                <w:rFonts w:ascii="Arial" w:eastAsia="Times New Roman" w:hAnsi="Arial" w:cs="Arial"/>
                <w:color w:val="231F20"/>
                <w:sz w:val="20"/>
                <w:szCs w:val="20"/>
                <w:lang w:eastAsia="en-AU"/>
              </w:rPr>
              <w:t xml:space="preserve"> </w:t>
            </w:r>
            <w:r w:rsidRPr="00FE4238">
              <w:rPr>
                <w:rFonts w:ascii="Arial" w:eastAsia="Times New Roman" w:hAnsi="Arial" w:cs="Arial"/>
                <w:color w:val="231F20"/>
                <w:sz w:val="20"/>
                <w:szCs w:val="20"/>
                <w:lang w:eastAsia="en-AU"/>
              </w:rPr>
              <w:t>is a top priority, ensuring skills and passed on to new generations who take pride in the name that stands for an Australian owned company that believes in producing and selling an outstanding product.</w:t>
            </w:r>
          </w:p>
          <w:p w14:paraId="03B03307" w14:textId="77777777" w:rsidR="00B84710" w:rsidRPr="00FE4238" w:rsidRDefault="00B84710" w:rsidP="00A27315">
            <w:pPr>
              <w:spacing w:after="75" w:line="240" w:lineRule="auto"/>
              <w:rPr>
                <w:rFonts w:ascii="Arial" w:eastAsia="Times New Roman" w:hAnsi="Arial" w:cs="Arial"/>
                <w:color w:val="231F20"/>
                <w:sz w:val="20"/>
                <w:szCs w:val="20"/>
                <w:lang w:eastAsia="en-AU"/>
              </w:rPr>
            </w:pPr>
            <w:r w:rsidRPr="00FE4238">
              <w:rPr>
                <w:rFonts w:ascii="Arial" w:eastAsia="Times New Roman" w:hAnsi="Arial" w:cs="Arial"/>
                <w:color w:val="231F20"/>
                <w:sz w:val="20"/>
                <w:szCs w:val="20"/>
                <w:lang w:eastAsia="en-AU"/>
              </w:rPr>
              <w:t>Four generations of experience in the beef i</w:t>
            </w:r>
            <w:r>
              <w:rPr>
                <w:rFonts w:ascii="Arial" w:eastAsia="Times New Roman" w:hAnsi="Arial" w:cs="Arial"/>
                <w:color w:val="231F20"/>
                <w:sz w:val="20"/>
                <w:szCs w:val="20"/>
                <w:lang w:eastAsia="en-AU"/>
              </w:rPr>
              <w:t>ndustry means we are</w:t>
            </w:r>
            <w:r w:rsidRPr="00FE4238">
              <w:rPr>
                <w:rFonts w:ascii="Arial" w:eastAsia="Times New Roman" w:hAnsi="Arial" w:cs="Arial"/>
                <w:color w:val="231F20"/>
                <w:sz w:val="20"/>
                <w:szCs w:val="20"/>
                <w:lang w:eastAsia="en-AU"/>
              </w:rPr>
              <w:t xml:space="preserve"> a trusted name in cattle husbandry, feed lotting and grain feed development. Coupled with a commitment to safety, the environment and compliance to DA (AQIS) and</w:t>
            </w:r>
            <w:r>
              <w:rPr>
                <w:rFonts w:ascii="Arial" w:eastAsia="Times New Roman" w:hAnsi="Arial" w:cs="Arial"/>
                <w:color w:val="231F20"/>
                <w:sz w:val="20"/>
                <w:szCs w:val="20"/>
                <w:lang w:eastAsia="en-AU"/>
              </w:rPr>
              <w:t xml:space="preserve"> Halal requirements, we are</w:t>
            </w:r>
            <w:r w:rsidRPr="00FE4238">
              <w:rPr>
                <w:rFonts w:ascii="Arial" w:eastAsia="Times New Roman" w:hAnsi="Arial" w:cs="Arial"/>
                <w:color w:val="231F20"/>
                <w:sz w:val="20"/>
                <w:szCs w:val="20"/>
                <w:lang w:eastAsia="en-AU"/>
              </w:rPr>
              <w:t xml:space="preserve"> a modern, internationally recognised brand that is shaping the next generation of global beef supply.</w:t>
            </w:r>
          </w:p>
          <w:p w14:paraId="03B03308" w14:textId="77777777" w:rsidR="00B84710" w:rsidRPr="00FE4238" w:rsidRDefault="00B84710" w:rsidP="00A27315">
            <w:pPr>
              <w:spacing w:after="75" w:line="240" w:lineRule="auto"/>
              <w:rPr>
                <w:rFonts w:ascii="Arial" w:eastAsia="Times New Roman" w:hAnsi="Arial" w:cs="Arial"/>
                <w:b/>
                <w:color w:val="231F20"/>
                <w:sz w:val="20"/>
                <w:szCs w:val="20"/>
                <w:lang w:eastAsia="en-AU"/>
              </w:rPr>
            </w:pPr>
            <w:r w:rsidRPr="00FE4238">
              <w:rPr>
                <w:rFonts w:ascii="Arial" w:eastAsia="Times New Roman" w:hAnsi="Arial" w:cs="Arial"/>
                <w:b/>
                <w:color w:val="231F20"/>
                <w:sz w:val="20"/>
                <w:szCs w:val="20"/>
                <w:lang w:eastAsia="en-AU"/>
              </w:rPr>
              <w:t>Truly a heritage of fine beef.</w:t>
            </w:r>
          </w:p>
        </w:tc>
      </w:tr>
    </w:tbl>
    <w:p w14:paraId="03B0330A" w14:textId="77777777" w:rsidR="00B84710" w:rsidRDefault="00B84710" w:rsidP="00B84710">
      <w:pPr>
        <w:shd w:val="clear" w:color="auto" w:fill="FFFFFF"/>
        <w:spacing w:after="0" w:line="240" w:lineRule="auto"/>
        <w:outlineLvl w:val="2"/>
        <w:rPr>
          <w:rFonts w:ascii="Arial" w:eastAsia="Times New Roman" w:hAnsi="Arial" w:cs="Arial"/>
          <w:caps/>
          <w:color w:val="243570"/>
          <w:sz w:val="33"/>
          <w:szCs w:val="33"/>
          <w:lang w:eastAsia="en-AU"/>
        </w:rPr>
      </w:pPr>
    </w:p>
    <w:p w14:paraId="03B0330B" w14:textId="77777777" w:rsidR="00B84710" w:rsidRDefault="00B84710" w:rsidP="00B84710">
      <w:pPr>
        <w:rPr>
          <w:lang w:eastAsia="en-AU"/>
        </w:rPr>
      </w:pPr>
      <w:r>
        <w:rPr>
          <w:lang w:eastAsia="en-AU"/>
        </w:rPr>
        <w:br w:type="page"/>
      </w:r>
    </w:p>
    <w:p w14:paraId="03B0330C" w14:textId="77777777" w:rsidR="00B84710" w:rsidRPr="007671A5" w:rsidRDefault="00B84710" w:rsidP="00B84710">
      <w:pPr>
        <w:shd w:val="clear" w:color="auto" w:fill="FFFFFF"/>
        <w:spacing w:after="0" w:line="240" w:lineRule="auto"/>
        <w:outlineLvl w:val="2"/>
        <w:rPr>
          <w:rFonts w:ascii="Arial" w:eastAsia="Times New Roman" w:hAnsi="Arial" w:cs="Arial"/>
          <w:caps/>
          <w:color w:val="243570"/>
          <w:sz w:val="33"/>
          <w:szCs w:val="33"/>
          <w:lang w:eastAsia="en-AU"/>
        </w:rPr>
      </w:pPr>
      <w:r w:rsidRPr="007671A5">
        <w:rPr>
          <w:rFonts w:ascii="Arial" w:eastAsia="Times New Roman" w:hAnsi="Arial" w:cs="Arial"/>
          <w:caps/>
          <w:color w:val="243570"/>
          <w:sz w:val="33"/>
          <w:szCs w:val="33"/>
          <w:lang w:eastAsia="en-AU"/>
        </w:rPr>
        <w:lastRenderedPageBreak/>
        <w:t>PRODUCTS</w:t>
      </w:r>
    </w:p>
    <w:p w14:paraId="03B0330D" w14:textId="77777777" w:rsidR="00B84710" w:rsidRDefault="00B84710" w:rsidP="00B84710">
      <w:r>
        <w:rPr>
          <w:noProof/>
        </w:rPr>
        <w:drawing>
          <wp:inline distT="0" distB="0" distL="0" distR="0" wp14:anchorId="03B03351" wp14:editId="03B03352">
            <wp:extent cx="5731510" cy="2435892"/>
            <wp:effectExtent l="0" t="0" r="2540" b="2540"/>
            <wp:docPr id="5" name="Picture 5" descr="http://www.johndee.com.au/images/Homepage/image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www.johndee.com.au/images/Homepage/image2.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31510" cy="2435892"/>
                    </a:xfrm>
                    <a:prstGeom prst="rect">
                      <a:avLst/>
                    </a:prstGeom>
                    <a:noFill/>
                    <a:ln>
                      <a:noFill/>
                    </a:ln>
                  </pic:spPr>
                </pic:pic>
              </a:graphicData>
            </a:graphic>
          </wp:inline>
        </w:drawing>
      </w:r>
    </w:p>
    <w:p w14:paraId="03B0330E" w14:textId="77777777" w:rsidR="00B84710" w:rsidRDefault="00B84710" w:rsidP="00B84710">
      <w:pPr>
        <w:spacing w:after="0" w:line="240" w:lineRule="auto"/>
        <w:outlineLvl w:val="2"/>
        <w:rPr>
          <w:rFonts w:ascii="Arial" w:eastAsia="Times New Roman" w:hAnsi="Arial" w:cs="Arial"/>
          <w:caps/>
          <w:color w:val="243570"/>
          <w:sz w:val="33"/>
          <w:szCs w:val="33"/>
          <w:lang w:eastAsia="en-AU"/>
        </w:rPr>
      </w:pPr>
    </w:p>
    <w:p w14:paraId="03B0330F" w14:textId="77777777" w:rsidR="00B84710" w:rsidRDefault="00B84710" w:rsidP="00B84710">
      <w:pPr>
        <w:spacing w:after="0" w:line="240" w:lineRule="auto"/>
        <w:outlineLvl w:val="2"/>
        <w:rPr>
          <w:rFonts w:ascii="Arial" w:eastAsia="Times New Roman" w:hAnsi="Arial" w:cs="Arial"/>
          <w:caps/>
          <w:color w:val="243570"/>
          <w:sz w:val="33"/>
          <w:szCs w:val="33"/>
          <w:lang w:eastAsia="en-AU"/>
        </w:rPr>
      </w:pPr>
    </w:p>
    <w:p w14:paraId="03B03310" w14:textId="77777777" w:rsidR="00B84710" w:rsidRPr="007671A5" w:rsidRDefault="00B84710" w:rsidP="00B84710">
      <w:pPr>
        <w:spacing w:after="0" w:line="240" w:lineRule="auto"/>
        <w:outlineLvl w:val="2"/>
        <w:rPr>
          <w:rFonts w:ascii="Arial" w:eastAsia="Times New Roman" w:hAnsi="Arial" w:cs="Arial"/>
          <w:caps/>
          <w:color w:val="243570"/>
          <w:sz w:val="33"/>
          <w:szCs w:val="33"/>
          <w:lang w:eastAsia="en-AU"/>
        </w:rPr>
      </w:pPr>
      <w:r>
        <w:rPr>
          <w:rFonts w:ascii="Arial" w:eastAsia="Times New Roman" w:hAnsi="Arial" w:cs="Arial"/>
          <w:caps/>
          <w:color w:val="243570"/>
          <w:sz w:val="33"/>
          <w:szCs w:val="33"/>
          <w:lang w:eastAsia="en-AU"/>
        </w:rPr>
        <w:t>G</w:t>
      </w:r>
      <w:r w:rsidRPr="007671A5">
        <w:rPr>
          <w:rFonts w:ascii="Arial" w:eastAsia="Times New Roman" w:hAnsi="Arial" w:cs="Arial"/>
          <w:caps/>
          <w:color w:val="243570"/>
          <w:sz w:val="33"/>
          <w:szCs w:val="33"/>
          <w:lang w:eastAsia="en-AU"/>
        </w:rPr>
        <w:t>OLD</w:t>
      </w:r>
    </w:p>
    <w:p w14:paraId="03B03311" w14:textId="77777777" w:rsidR="00B84710" w:rsidRPr="007671A5" w:rsidRDefault="00B84710" w:rsidP="00B84710">
      <w:pPr>
        <w:spacing w:after="0" w:line="240" w:lineRule="auto"/>
        <w:outlineLvl w:val="4"/>
        <w:rPr>
          <w:rFonts w:ascii="Arial" w:eastAsia="Times New Roman" w:hAnsi="Arial" w:cs="Arial"/>
          <w:color w:val="AAAFBE"/>
          <w:sz w:val="21"/>
          <w:szCs w:val="21"/>
          <w:lang w:eastAsia="en-AU"/>
        </w:rPr>
      </w:pPr>
      <w:r w:rsidRPr="007671A5">
        <w:rPr>
          <w:rFonts w:ascii="Arial" w:eastAsia="Times New Roman" w:hAnsi="Arial" w:cs="Arial"/>
          <w:color w:val="AAAFBE"/>
          <w:sz w:val="21"/>
          <w:szCs w:val="21"/>
          <w:lang w:eastAsia="en-AU"/>
        </w:rPr>
        <w:t>Grain Fed (min 150 days)</w:t>
      </w:r>
    </w:p>
    <w:p w14:paraId="03B03312" w14:textId="77777777" w:rsidR="00B84710" w:rsidRPr="00B84710" w:rsidRDefault="00B84710" w:rsidP="00B84710">
      <w:pPr>
        <w:tabs>
          <w:tab w:val="left" w:pos="2640"/>
        </w:tabs>
        <w:spacing w:after="0" w:line="240" w:lineRule="auto"/>
        <w:jc w:val="center"/>
        <w:rPr>
          <w:rFonts w:eastAsia="Times New Roman" w:cs="Times New Roman"/>
          <w:szCs w:val="24"/>
          <w:lang w:eastAsia="en-AU"/>
        </w:rPr>
      </w:pPr>
    </w:p>
    <w:p w14:paraId="03B03313" w14:textId="77777777" w:rsidR="00B84710" w:rsidRPr="00B84710" w:rsidRDefault="00B84710" w:rsidP="00B84710">
      <w:pPr>
        <w:spacing w:after="75" w:line="240" w:lineRule="auto"/>
        <w:rPr>
          <w:rFonts w:eastAsia="Times New Roman" w:cs="Times New Roman"/>
          <w:szCs w:val="24"/>
          <w:lang w:eastAsia="en-AU"/>
        </w:rPr>
      </w:pPr>
      <w:r w:rsidRPr="00B84710">
        <w:rPr>
          <w:rFonts w:eastAsia="Times New Roman" w:cs="Times New Roman"/>
          <w:szCs w:val="24"/>
          <w:lang w:eastAsia="en-AU"/>
        </w:rPr>
        <w:t>150 day mid fed cattle with Marble Scores 1, 2, 3 that ensures you will have a grade of high quality beef to suit every sector of the market. Extremely well bred cattle of all breeds combined with a nutritional ration results in beef that delivers every time.</w:t>
      </w:r>
    </w:p>
    <w:tbl>
      <w:tblPr>
        <w:tblW w:w="0" w:type="auto"/>
        <w:tblCellSpacing w:w="15" w:type="dxa"/>
        <w:shd w:val="clear" w:color="auto" w:fill="FFFFFF"/>
        <w:tblCellMar>
          <w:left w:w="0" w:type="dxa"/>
          <w:right w:w="0" w:type="dxa"/>
        </w:tblCellMar>
        <w:tblLook w:val="04A0" w:firstRow="1" w:lastRow="0" w:firstColumn="1" w:lastColumn="0" w:noHBand="0" w:noVBand="1"/>
      </w:tblPr>
      <w:tblGrid>
        <w:gridCol w:w="9167"/>
        <w:gridCol w:w="56"/>
        <w:gridCol w:w="86"/>
        <w:gridCol w:w="51"/>
      </w:tblGrid>
      <w:tr w:rsidR="00B84710" w:rsidRPr="007671A5" w14:paraId="03B03318" w14:textId="77777777" w:rsidTr="00A27315">
        <w:trPr>
          <w:gridAfter w:val="2"/>
          <w:tblCellSpacing w:w="15" w:type="dxa"/>
        </w:trPr>
        <w:tc>
          <w:tcPr>
            <w:tcW w:w="0" w:type="auto"/>
            <w:shd w:val="clear" w:color="auto" w:fill="FFFFFF"/>
            <w:vAlign w:val="center"/>
          </w:tcPr>
          <w:p w14:paraId="03B03314" w14:textId="77777777" w:rsidR="00B84710" w:rsidRDefault="00B84710" w:rsidP="00DB1D72">
            <w:pPr>
              <w:pStyle w:val="Heading3"/>
            </w:pPr>
          </w:p>
          <w:p w14:paraId="03B03315" w14:textId="77777777" w:rsidR="00B84710" w:rsidRPr="00B84710" w:rsidRDefault="00B84710" w:rsidP="00DB1D72">
            <w:pPr>
              <w:pStyle w:val="Heading3"/>
              <w:rPr>
                <w:b/>
                <w:bCs/>
              </w:rPr>
            </w:pPr>
            <w:r w:rsidRPr="00B84710">
              <w:t>GOLD ANGUS</w:t>
            </w:r>
          </w:p>
          <w:p w14:paraId="03B03316" w14:textId="77777777" w:rsidR="00B84710" w:rsidRPr="00B84710" w:rsidRDefault="00B84710" w:rsidP="00A27315">
            <w:pPr>
              <w:pStyle w:val="Heading5"/>
              <w:shd w:val="clear" w:color="auto" w:fill="FFFFFF"/>
              <w:spacing w:before="0"/>
              <w:rPr>
                <w:rFonts w:ascii="Arial" w:eastAsia="Times New Roman" w:hAnsi="Arial" w:cs="Arial"/>
                <w:color w:val="AAAFBE"/>
                <w:sz w:val="21"/>
                <w:szCs w:val="21"/>
                <w:lang w:eastAsia="en-AU"/>
              </w:rPr>
            </w:pPr>
            <w:r w:rsidRPr="00B84710">
              <w:rPr>
                <w:rFonts w:ascii="Arial" w:hAnsi="Arial" w:cs="Arial"/>
                <w:bCs/>
                <w:color w:val="AAAFBE"/>
                <w:sz w:val="21"/>
                <w:szCs w:val="21"/>
              </w:rPr>
              <w:t>Grain Fed (min 150 days)</w:t>
            </w:r>
          </w:p>
        </w:tc>
        <w:tc>
          <w:tcPr>
            <w:tcW w:w="0" w:type="auto"/>
            <w:shd w:val="clear" w:color="auto" w:fill="FFFFFF"/>
            <w:vAlign w:val="center"/>
            <w:hideMark/>
          </w:tcPr>
          <w:p w14:paraId="03B03317" w14:textId="77777777" w:rsidR="00B84710" w:rsidRPr="007671A5" w:rsidRDefault="00B84710" w:rsidP="00A27315">
            <w:pPr>
              <w:spacing w:after="0" w:line="240" w:lineRule="auto"/>
              <w:rPr>
                <w:rFonts w:ascii="Arial" w:eastAsia="Times New Roman" w:hAnsi="Arial" w:cs="Arial"/>
                <w:color w:val="231F20"/>
                <w:sz w:val="20"/>
                <w:szCs w:val="20"/>
                <w:lang w:eastAsia="en-AU"/>
              </w:rPr>
            </w:pPr>
          </w:p>
        </w:tc>
      </w:tr>
      <w:tr w:rsidR="00B84710" w:rsidRPr="007671A5" w14:paraId="03B0331E" w14:textId="77777777" w:rsidTr="00B84710">
        <w:trPr>
          <w:trHeight w:val="1715"/>
          <w:tblCellSpacing w:w="15" w:type="dxa"/>
        </w:trPr>
        <w:tc>
          <w:tcPr>
            <w:tcW w:w="0" w:type="auto"/>
            <w:gridSpan w:val="2"/>
            <w:shd w:val="clear" w:color="auto" w:fill="FFFFFF"/>
            <w:tcMar>
              <w:top w:w="0" w:type="dxa"/>
              <w:left w:w="0" w:type="dxa"/>
              <w:bottom w:w="750" w:type="dxa"/>
              <w:right w:w="0" w:type="dxa"/>
            </w:tcMar>
            <w:hideMark/>
          </w:tcPr>
          <w:p w14:paraId="03B03319" w14:textId="77777777" w:rsidR="00B84710" w:rsidRPr="007671A5" w:rsidRDefault="00B84710" w:rsidP="00A27315">
            <w:pPr>
              <w:spacing w:after="0" w:line="240" w:lineRule="auto"/>
              <w:rPr>
                <w:rFonts w:ascii="Arial" w:eastAsia="Times New Roman" w:hAnsi="Arial" w:cs="Arial"/>
                <w:color w:val="231F20"/>
                <w:sz w:val="20"/>
                <w:szCs w:val="20"/>
                <w:lang w:eastAsia="en-AU"/>
              </w:rPr>
            </w:pPr>
          </w:p>
          <w:p w14:paraId="03B0331A" w14:textId="77777777" w:rsidR="00B84710" w:rsidRPr="00B84710" w:rsidRDefault="00B84710" w:rsidP="00B84710">
            <w:pPr>
              <w:rPr>
                <w:lang w:eastAsia="en-AU"/>
              </w:rPr>
            </w:pPr>
            <w:r w:rsidRPr="00B84710">
              <w:rPr>
                <w:lang w:eastAsia="en-AU"/>
              </w:rPr>
              <w:t xml:space="preserve">150 day mid fed cattle high quality Angus </w:t>
            </w:r>
            <w:r>
              <w:rPr>
                <w:lang w:eastAsia="en-AU"/>
              </w:rPr>
              <w:t xml:space="preserve">beef. Available in various </w:t>
            </w:r>
            <w:r w:rsidRPr="00B84710">
              <w:rPr>
                <w:lang w:eastAsia="en-AU"/>
              </w:rPr>
              <w:t>marble scores this beef will simply delive</w:t>
            </w:r>
            <w:r>
              <w:rPr>
                <w:lang w:eastAsia="en-AU"/>
              </w:rPr>
              <w:t xml:space="preserve">r in all the areas that matter: </w:t>
            </w:r>
            <w:r w:rsidRPr="00B84710">
              <w:rPr>
                <w:lang w:eastAsia="en-AU"/>
              </w:rPr>
              <w:t xml:space="preserve">texture, marbling, </w:t>
            </w:r>
            <w:r w:rsidR="00152AAF" w:rsidRPr="00B84710">
              <w:rPr>
                <w:lang w:eastAsia="en-AU"/>
              </w:rPr>
              <w:t>flavor</w:t>
            </w:r>
            <w:r w:rsidRPr="00B84710">
              <w:rPr>
                <w:lang w:eastAsia="en-AU"/>
              </w:rPr>
              <w:t xml:space="preserve"> and consistency</w:t>
            </w:r>
            <w:r>
              <w:rPr>
                <w:lang w:eastAsia="en-AU"/>
              </w:rPr>
              <w:t xml:space="preserve">. No doubt the best quality you </w:t>
            </w:r>
            <w:r w:rsidRPr="00B84710">
              <w:rPr>
                <w:lang w:eastAsia="en-AU"/>
              </w:rPr>
              <w:t>can serve in markets where it matters.</w:t>
            </w:r>
            <w:r>
              <w:rPr>
                <w:lang w:eastAsia="en-AU"/>
              </w:rPr>
              <w:t xml:space="preserve"> Medium to Long fed -Angus Bred </w:t>
            </w:r>
            <w:r w:rsidRPr="00B84710">
              <w:rPr>
                <w:lang w:eastAsia="en-AU"/>
              </w:rPr>
              <w:t xml:space="preserve">cattle... it does not get any better. The </w:t>
            </w:r>
            <w:r>
              <w:rPr>
                <w:lang w:eastAsia="en-AU"/>
              </w:rPr>
              <w:t xml:space="preserve">choice of all the leading steak </w:t>
            </w:r>
            <w:r w:rsidRPr="00B84710">
              <w:rPr>
                <w:lang w:eastAsia="en-AU"/>
              </w:rPr>
              <w:t>houses in Australia. Try it. Your customers will thank you for it.</w:t>
            </w:r>
          </w:p>
        </w:tc>
        <w:tc>
          <w:tcPr>
            <w:tcW w:w="0" w:type="auto"/>
            <w:shd w:val="clear" w:color="auto" w:fill="FFFFFF"/>
            <w:hideMark/>
          </w:tcPr>
          <w:p w14:paraId="03B0331B" w14:textId="77777777" w:rsidR="00B84710" w:rsidRPr="007671A5" w:rsidRDefault="00B84710" w:rsidP="00A27315">
            <w:pPr>
              <w:spacing w:after="0" w:line="240" w:lineRule="auto"/>
              <w:rPr>
                <w:rFonts w:ascii="Arial" w:eastAsia="Times New Roman" w:hAnsi="Arial" w:cs="Arial"/>
                <w:color w:val="231F20"/>
                <w:sz w:val="20"/>
                <w:szCs w:val="20"/>
                <w:lang w:eastAsia="en-AU"/>
              </w:rPr>
            </w:pPr>
            <w:r w:rsidRPr="007671A5">
              <w:rPr>
                <w:rFonts w:ascii="Arial" w:eastAsia="Times New Roman" w:hAnsi="Arial" w:cs="Arial"/>
                <w:color w:val="231F20"/>
                <w:sz w:val="20"/>
                <w:szCs w:val="20"/>
                <w:lang w:eastAsia="en-AU"/>
              </w:rPr>
              <w:t> </w:t>
            </w:r>
          </w:p>
        </w:tc>
        <w:tc>
          <w:tcPr>
            <w:tcW w:w="0" w:type="auto"/>
            <w:shd w:val="clear" w:color="auto" w:fill="FFFFFF"/>
            <w:tcMar>
              <w:top w:w="0" w:type="dxa"/>
              <w:left w:w="0" w:type="dxa"/>
              <w:bottom w:w="750" w:type="dxa"/>
              <w:right w:w="0" w:type="dxa"/>
            </w:tcMar>
            <w:hideMark/>
          </w:tcPr>
          <w:p w14:paraId="03B0331C" w14:textId="77777777" w:rsidR="00B84710" w:rsidRPr="007671A5" w:rsidRDefault="00B84710" w:rsidP="00A27315">
            <w:pPr>
              <w:spacing w:after="0" w:line="240" w:lineRule="auto"/>
              <w:rPr>
                <w:rFonts w:ascii="Arial" w:eastAsia="Times New Roman" w:hAnsi="Arial" w:cs="Arial"/>
                <w:color w:val="231F20"/>
                <w:sz w:val="20"/>
                <w:szCs w:val="20"/>
                <w:lang w:eastAsia="en-AU"/>
              </w:rPr>
            </w:pPr>
          </w:p>
          <w:p w14:paraId="03B0331D" w14:textId="77777777" w:rsidR="00B84710" w:rsidRPr="007671A5" w:rsidRDefault="00B84710" w:rsidP="00A27315">
            <w:pPr>
              <w:spacing w:after="75" w:line="240" w:lineRule="auto"/>
              <w:rPr>
                <w:rFonts w:ascii="Arial" w:eastAsia="Times New Roman" w:hAnsi="Arial" w:cs="Arial"/>
                <w:color w:val="231F20"/>
                <w:sz w:val="20"/>
                <w:szCs w:val="20"/>
                <w:lang w:eastAsia="en-AU"/>
              </w:rPr>
            </w:pPr>
          </w:p>
        </w:tc>
      </w:tr>
    </w:tbl>
    <w:p w14:paraId="03B0331F" w14:textId="77777777" w:rsidR="00B84710" w:rsidRDefault="00B84710">
      <w:r>
        <w:br w:type="page"/>
      </w:r>
    </w:p>
    <w:tbl>
      <w:tblPr>
        <w:tblW w:w="0" w:type="auto"/>
        <w:tblCellSpacing w:w="15" w:type="dxa"/>
        <w:shd w:val="clear" w:color="auto" w:fill="FFFFFF"/>
        <w:tblCellMar>
          <w:left w:w="0" w:type="dxa"/>
          <w:right w:w="0" w:type="dxa"/>
        </w:tblCellMar>
        <w:tblLook w:val="04A0" w:firstRow="1" w:lastRow="0" w:firstColumn="1" w:lastColumn="0" w:noHBand="0" w:noVBand="1"/>
      </w:tblPr>
      <w:tblGrid>
        <w:gridCol w:w="9175"/>
        <w:gridCol w:w="48"/>
        <w:gridCol w:w="86"/>
        <w:gridCol w:w="51"/>
      </w:tblGrid>
      <w:tr w:rsidR="00B84710" w:rsidRPr="007671A5" w14:paraId="03B03323" w14:textId="77777777" w:rsidTr="00A27315">
        <w:trPr>
          <w:gridAfter w:val="2"/>
          <w:tblCellSpacing w:w="15" w:type="dxa"/>
        </w:trPr>
        <w:tc>
          <w:tcPr>
            <w:tcW w:w="0" w:type="auto"/>
            <w:shd w:val="clear" w:color="auto" w:fill="FFFFFF"/>
            <w:vAlign w:val="center"/>
            <w:hideMark/>
          </w:tcPr>
          <w:p w14:paraId="03B03320" w14:textId="77777777" w:rsidR="00B84710" w:rsidRPr="007671A5" w:rsidRDefault="00B84710" w:rsidP="00A27315">
            <w:pPr>
              <w:spacing w:after="0" w:line="240" w:lineRule="auto"/>
              <w:outlineLvl w:val="2"/>
              <w:rPr>
                <w:rFonts w:ascii="Arial" w:eastAsia="Times New Roman" w:hAnsi="Arial" w:cs="Arial"/>
                <w:caps/>
                <w:color w:val="243570"/>
                <w:sz w:val="33"/>
                <w:szCs w:val="33"/>
                <w:lang w:eastAsia="en-AU"/>
              </w:rPr>
            </w:pPr>
            <w:r w:rsidRPr="007671A5">
              <w:rPr>
                <w:rFonts w:ascii="Arial" w:eastAsia="Times New Roman" w:hAnsi="Arial" w:cs="Arial"/>
                <w:caps/>
                <w:color w:val="243570"/>
                <w:sz w:val="33"/>
                <w:szCs w:val="33"/>
                <w:lang w:eastAsia="en-AU"/>
              </w:rPr>
              <w:lastRenderedPageBreak/>
              <w:t>BANKSIA BEEF</w:t>
            </w:r>
          </w:p>
          <w:p w14:paraId="03B03321" w14:textId="77777777" w:rsidR="00B84710" w:rsidRPr="007671A5" w:rsidRDefault="00B84710" w:rsidP="00A27315">
            <w:pPr>
              <w:spacing w:after="0" w:line="240" w:lineRule="auto"/>
              <w:outlineLvl w:val="4"/>
              <w:rPr>
                <w:rFonts w:ascii="Arial" w:eastAsia="Times New Roman" w:hAnsi="Arial" w:cs="Arial"/>
                <w:color w:val="AAAFBE"/>
                <w:sz w:val="21"/>
                <w:szCs w:val="21"/>
                <w:lang w:eastAsia="en-AU"/>
              </w:rPr>
            </w:pPr>
            <w:r w:rsidRPr="007671A5">
              <w:rPr>
                <w:rFonts w:ascii="Arial" w:eastAsia="Times New Roman" w:hAnsi="Arial" w:cs="Arial"/>
                <w:color w:val="AAAFBE"/>
                <w:sz w:val="21"/>
                <w:szCs w:val="21"/>
                <w:lang w:eastAsia="en-AU"/>
              </w:rPr>
              <w:t>Grain Fed Young Beef (min 60 days)</w:t>
            </w:r>
          </w:p>
        </w:tc>
        <w:tc>
          <w:tcPr>
            <w:tcW w:w="0" w:type="auto"/>
            <w:shd w:val="clear" w:color="auto" w:fill="FFFFFF"/>
            <w:vAlign w:val="center"/>
            <w:hideMark/>
          </w:tcPr>
          <w:p w14:paraId="03B03322" w14:textId="77777777" w:rsidR="00B84710" w:rsidRPr="007671A5" w:rsidRDefault="00B84710" w:rsidP="00A27315">
            <w:pPr>
              <w:spacing w:after="0" w:line="240" w:lineRule="auto"/>
              <w:jc w:val="right"/>
              <w:rPr>
                <w:rFonts w:ascii="Arial" w:eastAsia="Times New Roman" w:hAnsi="Arial" w:cs="Arial"/>
                <w:color w:val="231F20"/>
                <w:sz w:val="20"/>
                <w:szCs w:val="20"/>
                <w:lang w:eastAsia="en-AU"/>
              </w:rPr>
            </w:pPr>
          </w:p>
        </w:tc>
      </w:tr>
      <w:tr w:rsidR="00B84710" w:rsidRPr="007671A5" w14:paraId="03B03330" w14:textId="77777777" w:rsidTr="00A27315">
        <w:trPr>
          <w:tblCellSpacing w:w="15" w:type="dxa"/>
        </w:trPr>
        <w:tc>
          <w:tcPr>
            <w:tcW w:w="0" w:type="auto"/>
            <w:gridSpan w:val="2"/>
            <w:shd w:val="clear" w:color="auto" w:fill="FFFFFF"/>
            <w:tcMar>
              <w:top w:w="0" w:type="dxa"/>
              <w:left w:w="0" w:type="dxa"/>
              <w:bottom w:w="750" w:type="dxa"/>
              <w:right w:w="0" w:type="dxa"/>
            </w:tcMar>
            <w:hideMark/>
          </w:tcPr>
          <w:p w14:paraId="03B03324" w14:textId="77777777" w:rsidR="00B84710" w:rsidRPr="007671A5" w:rsidRDefault="00B84710" w:rsidP="00A27315">
            <w:pPr>
              <w:spacing w:after="0" w:line="240" w:lineRule="auto"/>
              <w:rPr>
                <w:rFonts w:ascii="Arial" w:eastAsia="Times New Roman" w:hAnsi="Arial" w:cs="Arial"/>
                <w:color w:val="231F20"/>
                <w:sz w:val="20"/>
                <w:szCs w:val="20"/>
                <w:lang w:eastAsia="en-AU"/>
              </w:rPr>
            </w:pPr>
          </w:p>
          <w:tbl>
            <w:tblPr>
              <w:tblW w:w="0" w:type="auto"/>
              <w:tblCellSpacing w:w="15" w:type="dxa"/>
              <w:shd w:val="clear" w:color="auto" w:fill="FFFFFF"/>
              <w:tblCellMar>
                <w:left w:w="0" w:type="dxa"/>
                <w:right w:w="0" w:type="dxa"/>
              </w:tblCellMar>
              <w:tblLook w:val="04A0" w:firstRow="1" w:lastRow="0" w:firstColumn="1" w:lastColumn="0" w:noHBand="0" w:noVBand="1"/>
            </w:tblPr>
            <w:tblGrid>
              <w:gridCol w:w="9178"/>
            </w:tblGrid>
            <w:tr w:rsidR="00B84710" w:rsidRPr="007671A5" w14:paraId="03B0332C" w14:textId="77777777" w:rsidTr="00B84710">
              <w:trPr>
                <w:trHeight w:val="4762"/>
                <w:tblCellSpacing w:w="15" w:type="dxa"/>
              </w:trPr>
              <w:tc>
                <w:tcPr>
                  <w:tcW w:w="0" w:type="auto"/>
                  <w:shd w:val="clear" w:color="auto" w:fill="FFFFFF"/>
                  <w:tcMar>
                    <w:top w:w="0" w:type="dxa"/>
                    <w:left w:w="0" w:type="dxa"/>
                    <w:bottom w:w="750" w:type="dxa"/>
                    <w:right w:w="0" w:type="dxa"/>
                  </w:tcMar>
                  <w:hideMark/>
                </w:tcPr>
                <w:p w14:paraId="03B03325" w14:textId="77777777" w:rsidR="00B84710" w:rsidRDefault="00B84710" w:rsidP="00B84710">
                  <w:pPr>
                    <w:rPr>
                      <w:lang w:eastAsia="en-AU"/>
                    </w:rPr>
                  </w:pPr>
                  <w:r w:rsidRPr="007671A5">
                    <w:rPr>
                      <w:lang w:eastAsia="en-AU"/>
                    </w:rPr>
                    <w:t>Fo</w:t>
                  </w:r>
                  <w:r>
                    <w:rPr>
                      <w:lang w:eastAsia="en-AU"/>
                    </w:rPr>
                    <w:t>r the last 10 years we have</w:t>
                  </w:r>
                  <w:r w:rsidRPr="007671A5">
                    <w:rPr>
                      <w:lang w:eastAsia="en-AU"/>
                    </w:rPr>
                    <w:t xml:space="preserve"> held pr</w:t>
                  </w:r>
                  <w:r>
                    <w:rPr>
                      <w:lang w:eastAsia="en-AU"/>
                    </w:rPr>
                    <w:t xml:space="preserve">ide and place in the Australian </w:t>
                  </w:r>
                  <w:r w:rsidRPr="007671A5">
                    <w:rPr>
                      <w:lang w:eastAsia="en-AU"/>
                    </w:rPr>
                    <w:t xml:space="preserve">domestic market with its Yearling </w:t>
                  </w:r>
                  <w:r>
                    <w:rPr>
                      <w:lang w:eastAsia="en-AU"/>
                    </w:rPr>
                    <w:t xml:space="preserve">beef brand Banksia. Young sweet </w:t>
                  </w:r>
                  <w:r w:rsidRPr="007671A5">
                    <w:rPr>
                      <w:lang w:eastAsia="en-AU"/>
                    </w:rPr>
                    <w:t xml:space="preserve">beef </w:t>
                  </w:r>
                  <w:r w:rsidR="00152AAF" w:rsidRPr="007671A5">
                    <w:rPr>
                      <w:lang w:eastAsia="en-AU"/>
                    </w:rPr>
                    <w:t>flavors</w:t>
                  </w:r>
                  <w:r w:rsidRPr="007671A5">
                    <w:rPr>
                      <w:lang w:eastAsia="en-AU"/>
                    </w:rPr>
                    <w:t xml:space="preserve"> flow through every cut avail</w:t>
                  </w:r>
                  <w:r>
                    <w:rPr>
                      <w:lang w:eastAsia="en-AU"/>
                    </w:rPr>
                    <w:t xml:space="preserve">able, and the quality is second </w:t>
                  </w:r>
                  <w:r w:rsidRPr="007671A5">
                    <w:rPr>
                      <w:lang w:eastAsia="en-AU"/>
                    </w:rPr>
                    <w:t>to none. We only select the best quality</w:t>
                  </w:r>
                  <w:r>
                    <w:rPr>
                      <w:lang w:eastAsia="en-AU"/>
                    </w:rPr>
                    <w:t xml:space="preserve"> cattle to produce this product </w:t>
                  </w:r>
                  <w:r w:rsidRPr="007671A5">
                    <w:rPr>
                      <w:lang w:eastAsia="en-AU"/>
                    </w:rPr>
                    <w:t>range and it gives us the control nee</w:t>
                  </w:r>
                  <w:r>
                    <w:rPr>
                      <w:lang w:eastAsia="en-AU"/>
                    </w:rPr>
                    <w:t xml:space="preserve">ded to keep a wonderful product </w:t>
                  </w:r>
                  <w:r w:rsidRPr="007671A5">
                    <w:rPr>
                      <w:lang w:eastAsia="en-AU"/>
                    </w:rPr>
                    <w:t>at the top of the market. Clean, fresh a</w:t>
                  </w:r>
                  <w:r>
                    <w:rPr>
                      <w:lang w:eastAsia="en-AU"/>
                    </w:rPr>
                    <w:t xml:space="preserve">nd pure </w:t>
                  </w:r>
                  <w:r w:rsidR="00152AAF">
                    <w:rPr>
                      <w:lang w:eastAsia="en-AU"/>
                    </w:rPr>
                    <w:t>flavors</w:t>
                  </w:r>
                  <w:r>
                    <w:rPr>
                      <w:lang w:eastAsia="en-AU"/>
                    </w:rPr>
                    <w:t xml:space="preserve"> shine through, </w:t>
                  </w:r>
                  <w:r w:rsidRPr="007671A5">
                    <w:rPr>
                      <w:lang w:eastAsia="en-AU"/>
                    </w:rPr>
                    <w:t>texture is always soft. Fantastic for ret</w:t>
                  </w:r>
                  <w:r>
                    <w:rPr>
                      <w:lang w:eastAsia="en-AU"/>
                    </w:rPr>
                    <w:t xml:space="preserve">ail, excellent for foodservice. </w:t>
                  </w:r>
                  <w:r w:rsidRPr="007671A5">
                    <w:rPr>
                      <w:lang w:eastAsia="en-AU"/>
                    </w:rPr>
                    <w:t>YGGF MSA-YGGF categories available.</w:t>
                  </w:r>
                </w:p>
                <w:p w14:paraId="03B03326" w14:textId="77777777" w:rsidR="00B84710" w:rsidRDefault="00B84710" w:rsidP="00A27315">
                  <w:pPr>
                    <w:spacing w:after="75" w:line="240" w:lineRule="auto"/>
                    <w:rPr>
                      <w:rFonts w:ascii="Arial" w:eastAsia="Times New Roman" w:hAnsi="Arial" w:cs="Arial"/>
                      <w:color w:val="231F20"/>
                      <w:sz w:val="20"/>
                      <w:szCs w:val="20"/>
                      <w:lang w:eastAsia="en-AU"/>
                    </w:rPr>
                  </w:pPr>
                </w:p>
                <w:p w14:paraId="03B03327" w14:textId="77777777" w:rsidR="00B84710" w:rsidRPr="007671A5" w:rsidRDefault="00B84710" w:rsidP="00A27315">
                  <w:pPr>
                    <w:spacing w:after="0" w:line="240" w:lineRule="auto"/>
                    <w:outlineLvl w:val="2"/>
                    <w:rPr>
                      <w:rFonts w:ascii="Arial" w:eastAsia="Times New Roman" w:hAnsi="Arial" w:cs="Arial"/>
                      <w:caps/>
                      <w:color w:val="243570"/>
                      <w:sz w:val="33"/>
                      <w:szCs w:val="33"/>
                      <w:lang w:eastAsia="en-AU"/>
                    </w:rPr>
                  </w:pPr>
                  <w:r w:rsidRPr="007671A5">
                    <w:rPr>
                      <w:rFonts w:ascii="Arial" w:eastAsia="Times New Roman" w:hAnsi="Arial" w:cs="Arial"/>
                      <w:caps/>
                      <w:color w:val="243570"/>
                      <w:sz w:val="33"/>
                      <w:szCs w:val="33"/>
                      <w:lang w:eastAsia="en-AU"/>
                    </w:rPr>
                    <w:t>PLATINUM BLACK</w:t>
                  </w:r>
                </w:p>
                <w:p w14:paraId="03B03328" w14:textId="77777777" w:rsidR="00B84710" w:rsidRPr="007671A5" w:rsidRDefault="00B84710" w:rsidP="00A27315">
                  <w:pPr>
                    <w:spacing w:after="0" w:line="240" w:lineRule="auto"/>
                    <w:outlineLvl w:val="4"/>
                    <w:rPr>
                      <w:rFonts w:ascii="Arial" w:eastAsia="Times New Roman" w:hAnsi="Arial" w:cs="Arial"/>
                      <w:color w:val="AAAFBE"/>
                      <w:sz w:val="21"/>
                      <w:szCs w:val="21"/>
                      <w:lang w:eastAsia="en-AU"/>
                    </w:rPr>
                  </w:pPr>
                  <w:r w:rsidRPr="007671A5">
                    <w:rPr>
                      <w:rFonts w:ascii="Arial" w:eastAsia="Times New Roman" w:hAnsi="Arial" w:cs="Arial"/>
                      <w:color w:val="AAAFBE"/>
                      <w:sz w:val="21"/>
                      <w:szCs w:val="21"/>
                      <w:lang w:eastAsia="en-AU"/>
                    </w:rPr>
                    <w:t>Grain Fed (min 400 days)</w:t>
                  </w:r>
                </w:p>
                <w:p w14:paraId="03B03329" w14:textId="77777777" w:rsidR="00B84710" w:rsidRDefault="00B84710" w:rsidP="00B84710">
                  <w:pPr>
                    <w:spacing w:after="0" w:line="240" w:lineRule="auto"/>
                    <w:rPr>
                      <w:lang w:eastAsia="en-AU"/>
                    </w:rPr>
                  </w:pPr>
                  <w:r w:rsidRPr="007671A5">
                    <w:rPr>
                      <w:lang w:eastAsia="en-AU"/>
                    </w:rPr>
                    <w:t>You want the ultimate in Be</w:t>
                  </w:r>
                  <w:r>
                    <w:rPr>
                      <w:lang w:eastAsia="en-AU"/>
                    </w:rPr>
                    <w:t xml:space="preserve">ef, we've got it. Wagyu F1 beef </w:t>
                  </w:r>
                  <w:r w:rsidRPr="007671A5">
                    <w:rPr>
                      <w:lang w:eastAsia="en-AU"/>
                    </w:rPr>
                    <w:t>Wagyu is and without any challenge t</w:t>
                  </w:r>
                  <w:r>
                    <w:rPr>
                      <w:lang w:eastAsia="en-AU"/>
                    </w:rPr>
                    <w:t xml:space="preserve">he most superior breed for beef </w:t>
                  </w:r>
                  <w:r w:rsidRPr="007671A5">
                    <w:rPr>
                      <w:lang w:eastAsia="en-AU"/>
                    </w:rPr>
                    <w:t>excellence. Combined with our exacting standards, it delivers time and</w:t>
                  </w:r>
                  <w:r>
                    <w:rPr>
                      <w:lang w:eastAsia="en-AU"/>
                    </w:rPr>
                    <w:t xml:space="preserve"> </w:t>
                  </w:r>
                  <w:r w:rsidRPr="007671A5">
                    <w:rPr>
                      <w:lang w:eastAsia="en-AU"/>
                    </w:rPr>
                    <w:t xml:space="preserve">time again. Look no further if you're wanting the best of the best. </w:t>
                  </w:r>
                  <w:r w:rsidRPr="007671A5">
                    <w:rPr>
                      <w:b/>
                      <w:lang w:eastAsia="en-AU"/>
                    </w:rPr>
                    <w:t>Platinum Wagyu is "simply the best"</w:t>
                  </w:r>
                  <w:r>
                    <w:rPr>
                      <w:lang w:eastAsia="en-AU"/>
                    </w:rPr>
                    <w:t xml:space="preserve">. Marbles scores range 2 to </w:t>
                  </w:r>
                  <w:r w:rsidRPr="007671A5">
                    <w:rPr>
                      <w:lang w:eastAsia="en-AU"/>
                    </w:rPr>
                    <w:t>9+</w:t>
                  </w:r>
                  <w:r>
                    <w:rPr>
                      <w:lang w:eastAsia="en-AU"/>
                    </w:rPr>
                    <w:t>.</w:t>
                  </w:r>
                </w:p>
                <w:p w14:paraId="03B0332A" w14:textId="77777777" w:rsidR="00DB1D72" w:rsidRPr="00B84710" w:rsidRDefault="00DB1D72" w:rsidP="00B84710">
                  <w:pPr>
                    <w:spacing w:after="0" w:line="240" w:lineRule="auto"/>
                    <w:rPr>
                      <w:rFonts w:ascii="Times New Roman" w:eastAsia="Times New Roman" w:hAnsi="Times New Roman" w:cs="Times New Roman"/>
                      <w:sz w:val="24"/>
                      <w:szCs w:val="24"/>
                      <w:lang w:eastAsia="en-AU"/>
                    </w:rPr>
                  </w:pPr>
                </w:p>
                <w:p w14:paraId="03B0332B" w14:textId="77777777" w:rsidR="00B84710" w:rsidRPr="007671A5" w:rsidRDefault="00B84710" w:rsidP="00A27315">
                  <w:pPr>
                    <w:spacing w:after="75" w:line="240" w:lineRule="auto"/>
                    <w:rPr>
                      <w:rFonts w:ascii="Arial" w:eastAsia="Times New Roman" w:hAnsi="Arial" w:cs="Arial"/>
                      <w:color w:val="231F20"/>
                      <w:sz w:val="20"/>
                      <w:szCs w:val="20"/>
                      <w:lang w:eastAsia="en-AU"/>
                    </w:rPr>
                  </w:pPr>
                </w:p>
              </w:tc>
            </w:tr>
          </w:tbl>
          <w:p w14:paraId="03B0332D" w14:textId="77777777" w:rsidR="00B84710" w:rsidRPr="007671A5" w:rsidRDefault="00B84710" w:rsidP="00A27315">
            <w:pPr>
              <w:spacing w:after="75" w:line="240" w:lineRule="auto"/>
              <w:rPr>
                <w:rFonts w:ascii="Arial" w:eastAsia="Times New Roman" w:hAnsi="Arial" w:cs="Arial"/>
                <w:color w:val="231F20"/>
                <w:sz w:val="20"/>
                <w:szCs w:val="20"/>
                <w:lang w:eastAsia="en-AU"/>
              </w:rPr>
            </w:pPr>
          </w:p>
        </w:tc>
        <w:tc>
          <w:tcPr>
            <w:tcW w:w="0" w:type="auto"/>
            <w:shd w:val="clear" w:color="auto" w:fill="FFFFFF"/>
            <w:hideMark/>
          </w:tcPr>
          <w:p w14:paraId="03B0332E" w14:textId="77777777" w:rsidR="00B84710" w:rsidRPr="007671A5" w:rsidRDefault="00B84710" w:rsidP="00A27315">
            <w:pPr>
              <w:spacing w:after="0" w:line="240" w:lineRule="auto"/>
              <w:rPr>
                <w:rFonts w:ascii="Arial" w:eastAsia="Times New Roman" w:hAnsi="Arial" w:cs="Arial"/>
                <w:color w:val="231F20"/>
                <w:sz w:val="20"/>
                <w:szCs w:val="20"/>
                <w:lang w:eastAsia="en-AU"/>
              </w:rPr>
            </w:pPr>
            <w:r w:rsidRPr="007671A5">
              <w:rPr>
                <w:rFonts w:ascii="Arial" w:eastAsia="Times New Roman" w:hAnsi="Arial" w:cs="Arial"/>
                <w:color w:val="231F20"/>
                <w:sz w:val="20"/>
                <w:szCs w:val="20"/>
                <w:lang w:eastAsia="en-AU"/>
              </w:rPr>
              <w:t> </w:t>
            </w:r>
          </w:p>
        </w:tc>
        <w:tc>
          <w:tcPr>
            <w:tcW w:w="0" w:type="auto"/>
            <w:shd w:val="clear" w:color="auto" w:fill="FFFFFF"/>
            <w:tcMar>
              <w:top w:w="0" w:type="dxa"/>
              <w:left w:w="0" w:type="dxa"/>
              <w:bottom w:w="750" w:type="dxa"/>
              <w:right w:w="0" w:type="dxa"/>
            </w:tcMar>
          </w:tcPr>
          <w:p w14:paraId="03B0332F" w14:textId="77777777" w:rsidR="00B84710" w:rsidRPr="007671A5" w:rsidRDefault="00B84710" w:rsidP="00A27315">
            <w:pPr>
              <w:spacing w:after="75" w:line="240" w:lineRule="auto"/>
              <w:rPr>
                <w:rFonts w:ascii="Arial" w:eastAsia="Times New Roman" w:hAnsi="Arial" w:cs="Arial"/>
                <w:color w:val="231F20"/>
                <w:sz w:val="20"/>
                <w:szCs w:val="20"/>
                <w:lang w:eastAsia="en-AU"/>
              </w:rPr>
            </w:pPr>
          </w:p>
        </w:tc>
      </w:tr>
    </w:tbl>
    <w:p w14:paraId="03B03331" w14:textId="77777777" w:rsidR="00B84710" w:rsidRPr="007671A5" w:rsidRDefault="00B84710" w:rsidP="00B84710"/>
    <w:p w14:paraId="03B03332" w14:textId="77777777" w:rsidR="00B84710" w:rsidRPr="00B84710" w:rsidRDefault="00B84710" w:rsidP="00B84710"/>
    <w:p w14:paraId="03B03333" w14:textId="77777777" w:rsidR="00B84710" w:rsidRPr="00B84710" w:rsidRDefault="00B84710" w:rsidP="00B84710"/>
    <w:p w14:paraId="03B03334" w14:textId="77777777" w:rsidR="00DB1D72" w:rsidRDefault="00DB1D72">
      <w:pPr>
        <w:rPr>
          <w:rFonts w:asciiTheme="majorHAnsi" w:eastAsiaTheme="majorEastAsia" w:hAnsiTheme="majorHAnsi" w:cstheme="majorBidi"/>
          <w:color w:val="1F4D78" w:themeColor="accent1" w:themeShade="7F"/>
          <w:sz w:val="24"/>
          <w:szCs w:val="24"/>
          <w:u w:val="single"/>
        </w:rPr>
      </w:pPr>
      <w:r>
        <w:br w:type="page"/>
      </w:r>
    </w:p>
    <w:p w14:paraId="03B03335" w14:textId="4C4279DB" w:rsidR="00CE72E1" w:rsidRDefault="005A45C6" w:rsidP="00DB1D72">
      <w:pPr>
        <w:pStyle w:val="Heading3"/>
      </w:pPr>
      <w:r>
        <w:lastRenderedPageBreak/>
        <w:t>Kailis Bros</w:t>
      </w:r>
    </w:p>
    <w:p w14:paraId="03B03336" w14:textId="77777777" w:rsidR="00DB1D72" w:rsidRPr="00DB1D72" w:rsidRDefault="00DB1D72" w:rsidP="00DB1D72"/>
    <w:p w14:paraId="03B03337" w14:textId="5E368BD5" w:rsidR="00DB1D72" w:rsidRDefault="005A45C6" w:rsidP="00DB1D72">
      <w:r>
        <w:rPr>
          <w:noProof/>
        </w:rPr>
        <w:drawing>
          <wp:inline distT="0" distB="0" distL="0" distR="0" wp14:anchorId="7CB1C311" wp14:editId="4A955C42">
            <wp:extent cx="5943600" cy="362331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943600" cy="3623310"/>
                    </a:xfrm>
                    <a:prstGeom prst="rect">
                      <a:avLst/>
                    </a:prstGeom>
                  </pic:spPr>
                </pic:pic>
              </a:graphicData>
            </a:graphic>
          </wp:inline>
        </w:drawing>
      </w:r>
      <w:r>
        <w:rPr>
          <w:noProof/>
        </w:rPr>
        <w:t xml:space="preserve"> </w:t>
      </w:r>
    </w:p>
    <w:p w14:paraId="29D7D3A2" w14:textId="77777777" w:rsidR="005A45C6" w:rsidRPr="005A45C6" w:rsidRDefault="005A45C6" w:rsidP="005A45C6">
      <w:pPr>
        <w:spacing w:before="150" w:after="150" w:line="525" w:lineRule="atLeast"/>
        <w:jc w:val="center"/>
        <w:outlineLvl w:val="1"/>
        <w:rPr>
          <w:rFonts w:ascii="MetaSerifPro-Medi" w:eastAsia="Times New Roman" w:hAnsi="MetaSerifPro-Medi" w:cs="Arial"/>
          <w:b/>
          <w:bCs/>
          <w:color w:val="21272E"/>
          <w:kern w:val="36"/>
          <w:sz w:val="39"/>
          <w:szCs w:val="39"/>
          <w:lang w:val="en"/>
        </w:rPr>
      </w:pPr>
      <w:r w:rsidRPr="005A45C6">
        <w:rPr>
          <w:rFonts w:ascii="MetaSerifPro-Medi" w:eastAsia="Times New Roman" w:hAnsi="MetaSerifPro-Medi" w:cs="Arial"/>
          <w:b/>
          <w:bCs/>
          <w:color w:val="21272E"/>
          <w:kern w:val="36"/>
          <w:sz w:val="39"/>
          <w:szCs w:val="39"/>
          <w:lang w:val="en"/>
        </w:rPr>
        <w:t xml:space="preserve">Kailis Bros Seafood </w:t>
      </w:r>
    </w:p>
    <w:p w14:paraId="57DEA97E" w14:textId="19355C1C" w:rsidR="005A45C6" w:rsidRPr="005A45C6" w:rsidRDefault="005A45C6" w:rsidP="005A45C6">
      <w:pPr>
        <w:spacing w:line="240" w:lineRule="auto"/>
        <w:rPr>
          <w:rFonts w:eastAsia="Times New Roman" w:cs="Arial"/>
          <w:color w:val="444444"/>
          <w:sz w:val="24"/>
          <w:szCs w:val="24"/>
          <w:lang w:val="en"/>
        </w:rPr>
      </w:pPr>
      <w:bookmarkStart w:id="0" w:name="_GoBack"/>
      <w:r w:rsidRPr="005A45C6">
        <w:rPr>
          <w:rFonts w:eastAsia="Times New Roman" w:cs="Arial"/>
          <w:color w:val="444444"/>
          <w:sz w:val="24"/>
          <w:szCs w:val="24"/>
          <w:lang w:val="en"/>
        </w:rPr>
        <w:t>Kailis Bros Seafood, is involved in the catching, processing, manufacturing and marketing of fresh, frozen and value added seafood sourced from Australia and around the world. Whether they are marketed under the KB or Just Caught brands, Kailis Bros Seafood is the standard for the broadest range, the most innovative product development and the finest quality.</w:t>
      </w:r>
    </w:p>
    <w:p w14:paraId="56ABD5C9" w14:textId="04852500" w:rsidR="005A45C6" w:rsidRPr="005A45C6" w:rsidRDefault="005A45C6" w:rsidP="005A45C6">
      <w:pPr>
        <w:spacing w:line="240" w:lineRule="auto"/>
        <w:rPr>
          <w:rFonts w:eastAsia="Times New Roman" w:cs="Arial"/>
          <w:color w:val="444444"/>
          <w:sz w:val="24"/>
          <w:szCs w:val="24"/>
          <w:lang w:val="en"/>
        </w:rPr>
      </w:pPr>
      <w:r w:rsidRPr="005A45C6">
        <w:rPr>
          <w:rFonts w:cs="Arial"/>
          <w:color w:val="444444"/>
          <w:sz w:val="24"/>
          <w:szCs w:val="24"/>
          <w:lang w:val="en"/>
        </w:rPr>
        <w:t>The Kailis Bros Group operates at all levels of the supply chain from catching, to processing, manufacturing, importing, exporting, wholesaling and retailing. With over 500 employees and a proud history of over 85 years, Kailis Bros is Australia’s leading food Group. Kailis Bros has partnered many of Australia’s leading corporations in developing solutions that deliver class leading value.</w:t>
      </w:r>
    </w:p>
    <w:bookmarkEnd w:id="0"/>
    <w:p w14:paraId="03B03345" w14:textId="77777777" w:rsidR="00DB1D72" w:rsidRDefault="00DB1D72" w:rsidP="00DB1D72"/>
    <w:p w14:paraId="76FA837E" w14:textId="77777777" w:rsidR="005A45C6" w:rsidRDefault="005A45C6">
      <w:pPr>
        <w:rPr>
          <w:rFonts w:asciiTheme="majorHAnsi" w:eastAsiaTheme="majorEastAsia" w:hAnsiTheme="majorHAnsi" w:cstheme="majorBidi"/>
          <w:i/>
          <w:color w:val="1F4D78" w:themeColor="accent1" w:themeShade="7F"/>
          <w:sz w:val="32"/>
          <w:szCs w:val="24"/>
          <w:u w:val="single"/>
        </w:rPr>
      </w:pPr>
      <w:r>
        <w:br w:type="page"/>
      </w:r>
    </w:p>
    <w:p w14:paraId="03B03346" w14:textId="4B4A2858" w:rsidR="00DB1D72" w:rsidRDefault="00DB1D72" w:rsidP="00DB1D72">
      <w:pPr>
        <w:pStyle w:val="Heading3"/>
      </w:pPr>
      <w:r>
        <w:lastRenderedPageBreak/>
        <w:t>Zimbulis Fruit and Vegetables</w:t>
      </w:r>
    </w:p>
    <w:p w14:paraId="03B03347" w14:textId="77777777" w:rsidR="00DB1D72" w:rsidRPr="00DB1D72" w:rsidRDefault="00DB1D72" w:rsidP="00DB1D72"/>
    <w:p w14:paraId="03B03348" w14:textId="77777777" w:rsidR="00DB1D72" w:rsidRDefault="00DB1D72" w:rsidP="00DB1D72">
      <w:r>
        <w:rPr>
          <w:noProof/>
        </w:rPr>
        <w:drawing>
          <wp:inline distT="0" distB="0" distL="0" distR="0" wp14:anchorId="03B03355" wp14:editId="03B03356">
            <wp:extent cx="5724525" cy="388620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724525" cy="3886200"/>
                    </a:xfrm>
                    <a:prstGeom prst="rect">
                      <a:avLst/>
                    </a:prstGeom>
                  </pic:spPr>
                </pic:pic>
              </a:graphicData>
            </a:graphic>
          </wp:inline>
        </w:drawing>
      </w:r>
    </w:p>
    <w:p w14:paraId="03B03349" w14:textId="77777777" w:rsidR="00DB1D72" w:rsidRPr="00DB1D72" w:rsidRDefault="00DB1D72" w:rsidP="00DB1D72">
      <w:pPr>
        <w:shd w:val="clear" w:color="auto" w:fill="FFFFFF"/>
        <w:spacing w:before="100" w:beforeAutospacing="1" w:after="100" w:afterAutospacing="1" w:line="270" w:lineRule="atLeast"/>
        <w:outlineLvl w:val="5"/>
        <w:rPr>
          <w:rFonts w:ascii="Oswald" w:eastAsia="Times New Roman" w:hAnsi="Oswald" w:cs="Arial"/>
          <w:color w:val="6A562F"/>
          <w:sz w:val="27"/>
          <w:szCs w:val="27"/>
        </w:rPr>
      </w:pPr>
      <w:r w:rsidRPr="00DB1D72">
        <w:rPr>
          <w:rFonts w:ascii="Oswald" w:eastAsia="Times New Roman" w:hAnsi="Oswald" w:cs="Arial"/>
          <w:color w:val="6A562F"/>
          <w:sz w:val="27"/>
          <w:szCs w:val="27"/>
        </w:rPr>
        <w:t>Our History</w:t>
      </w:r>
    </w:p>
    <w:p w14:paraId="03B0334A" w14:textId="77777777" w:rsidR="00DB1D72" w:rsidRPr="00DB1D72" w:rsidRDefault="00DB1D72" w:rsidP="00DB1D72">
      <w:r w:rsidRPr="00DB1D72">
        <w:t>Zimbulis is an Australian family owned business established in 1929. We have a strong culture of equal employment opportunities and currently employ more than 200 staff. Integral to our vision is treating our customers with the utmost respect and integrity.</w:t>
      </w:r>
      <w:r w:rsidRPr="00DB1D72">
        <w:br/>
        <w:t>As one of Western Australia’s wholesalers of fresh fruit and vegetables we source all of our produce directly from approved growers. We are able to provide our customers with fresh fruit and vegetables throughout the year because we source from reliable suppliers in local regions throughout the state.</w:t>
      </w:r>
    </w:p>
    <w:p w14:paraId="03B0334B" w14:textId="77777777" w:rsidR="00DB1D72" w:rsidRPr="00DB1D72" w:rsidRDefault="00DB1D72" w:rsidP="00DB1D72">
      <w:pPr>
        <w:shd w:val="clear" w:color="auto" w:fill="FFFFFF"/>
        <w:spacing w:before="100" w:beforeAutospacing="1" w:after="100" w:afterAutospacing="1" w:line="270" w:lineRule="atLeast"/>
        <w:outlineLvl w:val="5"/>
        <w:rPr>
          <w:rFonts w:ascii="Oswald" w:eastAsia="Times New Roman" w:hAnsi="Oswald" w:cs="Arial"/>
          <w:color w:val="6A562F"/>
          <w:sz w:val="27"/>
          <w:szCs w:val="27"/>
        </w:rPr>
      </w:pPr>
      <w:r w:rsidRPr="00DB1D72">
        <w:rPr>
          <w:rFonts w:ascii="Oswald" w:eastAsia="Times New Roman" w:hAnsi="Oswald" w:cs="Arial"/>
          <w:color w:val="6A562F"/>
          <w:sz w:val="27"/>
          <w:szCs w:val="27"/>
        </w:rPr>
        <w:t>Leading the Way in Innovation</w:t>
      </w:r>
    </w:p>
    <w:p w14:paraId="03B0334C" w14:textId="77777777" w:rsidR="00DB1D72" w:rsidRPr="00DB1D72" w:rsidRDefault="00DB1D72" w:rsidP="00DB1D72">
      <w:r w:rsidRPr="00DB1D72">
        <w:t>In 1991, we created new markets with the introduction of peeled and fresh cut fruit and vegetables, assisting retail, catering and hospitality industries to save time, money and eliminate possible OH&amp;S incidents.</w:t>
      </w:r>
      <w:r w:rsidRPr="00DB1D72">
        <w:br/>
        <w:t>In 2014 we will be opening our new purpose built 10,000 square meter state-of-the-art warehouse, processing, development, packaging and administration facility in Forrestdale. This will enable us to expand our research and development, exploring new processes and approaches and meet the growing needs of the industry and retail sector.</w:t>
      </w:r>
    </w:p>
    <w:p w14:paraId="03B0334D" w14:textId="77777777" w:rsidR="00DB1D72" w:rsidRDefault="00DB1D72" w:rsidP="00DB1D72"/>
    <w:p w14:paraId="03B0334E" w14:textId="77777777" w:rsidR="00DB1D72" w:rsidRPr="00DB1D72" w:rsidRDefault="00DB1D72" w:rsidP="00DB1D72">
      <w:r>
        <w:lastRenderedPageBreak/>
        <w:t>We have been serving the needs of the retail, catering and hospitality industry in Australia since 1929.  With the freshest produce cleaned, processed and packaged on-site we have been assisting businesses to save time, money, reduce waste and eliminate possible OH&amp;S incidents. </w:t>
      </w:r>
      <w:r>
        <w:br/>
      </w:r>
      <w:r>
        <w:br/>
        <w:t xml:space="preserve">Zimbulis innovation has brought new techniques, recipes, and </w:t>
      </w:r>
      <w:r w:rsidR="00152AAF">
        <w:t>flavor</w:t>
      </w:r>
      <w:r>
        <w:t xml:space="preserve"> combinations to customers and chefs across Australia.  We regularly deliver to quarantine zones, mine sites, large retail outlets, fast food chains, government organisations, aged care facilities, production kitchens and food manufacturers.</w:t>
      </w:r>
    </w:p>
    <w:sectPr w:rsidR="00DB1D72" w:rsidRPr="00DB1D7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w Cen MT">
    <w:panose1 w:val="020B0602020104020603"/>
    <w:charset w:val="00"/>
    <w:family w:val="swiss"/>
    <w:pitch w:val="variable"/>
    <w:sig w:usb0="00000007" w:usb1="00000000" w:usb2="00000000" w:usb3="00000000" w:csb0="00000003"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AFF" w:usb1="C0007843" w:usb2="00000009" w:usb3="00000000" w:csb0="000001FF" w:csb1="00000000"/>
  </w:font>
  <w:font w:name="MetaSerifPro-Medi">
    <w:altName w:val="Times New Roman"/>
    <w:charset w:val="00"/>
    <w:family w:val="auto"/>
    <w:pitch w:val="default"/>
  </w:font>
  <w:font w:name="Oswald">
    <w:altName w:val="Times New Roman"/>
    <w:charset w:val="00"/>
    <w:family w:val="auto"/>
    <w:pitch w:val="default"/>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ACE2383"/>
    <w:multiLevelType w:val="hybridMultilevel"/>
    <w:tmpl w:val="0426A472"/>
    <w:lvl w:ilvl="0" w:tplc="A634A288">
      <w:start w:val="1"/>
      <w:numFmt w:val="bullet"/>
      <w:lvlText w:val=""/>
      <w:lvlJc w:val="left"/>
      <w:pPr>
        <w:tabs>
          <w:tab w:val="num" w:pos="720"/>
        </w:tabs>
        <w:ind w:left="720" w:hanging="360"/>
      </w:pPr>
      <w:rPr>
        <w:rFonts w:ascii="Wingdings" w:hAnsi="Wingdings" w:hint="default"/>
        <w:color w:val="000080"/>
        <w:sz w:val="16"/>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
    <w:nsid w:val="50923233"/>
    <w:multiLevelType w:val="multilevel"/>
    <w:tmpl w:val="21343B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FCB000C"/>
    <w:multiLevelType w:val="hybridMultilevel"/>
    <w:tmpl w:val="C5E804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0"/>
  </w:num>
  <w:num w:numId="4">
    <w:abstractNumId w:val="1"/>
    <w:lvlOverride w:ilvl="0">
      <w:lvl w:ilvl="0">
        <w:numFmt w:val="bullet"/>
        <w:lvlText w:val=""/>
        <w:lvlJc w:val="left"/>
        <w:pPr>
          <w:tabs>
            <w:tab w:val="num" w:pos="720"/>
          </w:tabs>
          <w:ind w:left="720" w:hanging="360"/>
        </w:pPr>
        <w:rPr>
          <w:rFonts w:ascii="Wingdings" w:hAnsi="Wingdings" w:hint="default"/>
          <w:sz w:val="20"/>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1AE9"/>
    <w:rsid w:val="00001AE9"/>
    <w:rsid w:val="00005BEF"/>
    <w:rsid w:val="000B012F"/>
    <w:rsid w:val="000E3545"/>
    <w:rsid w:val="0011462B"/>
    <w:rsid w:val="00152AAF"/>
    <w:rsid w:val="00170563"/>
    <w:rsid w:val="00174FA5"/>
    <w:rsid w:val="001A2E13"/>
    <w:rsid w:val="001D04B7"/>
    <w:rsid w:val="001D2046"/>
    <w:rsid w:val="0022335B"/>
    <w:rsid w:val="002A55A3"/>
    <w:rsid w:val="002C5E63"/>
    <w:rsid w:val="0031587F"/>
    <w:rsid w:val="00337E32"/>
    <w:rsid w:val="00353A7A"/>
    <w:rsid w:val="003A6841"/>
    <w:rsid w:val="003C6CE9"/>
    <w:rsid w:val="003F0313"/>
    <w:rsid w:val="003F3020"/>
    <w:rsid w:val="0049567C"/>
    <w:rsid w:val="004A4AC0"/>
    <w:rsid w:val="0052681E"/>
    <w:rsid w:val="00561BE9"/>
    <w:rsid w:val="005A45C6"/>
    <w:rsid w:val="005E4D16"/>
    <w:rsid w:val="005E735F"/>
    <w:rsid w:val="00605DCF"/>
    <w:rsid w:val="00616EB2"/>
    <w:rsid w:val="0065667B"/>
    <w:rsid w:val="006828D4"/>
    <w:rsid w:val="006928B4"/>
    <w:rsid w:val="006958C1"/>
    <w:rsid w:val="006B7A91"/>
    <w:rsid w:val="006D252C"/>
    <w:rsid w:val="006F535B"/>
    <w:rsid w:val="00732A1F"/>
    <w:rsid w:val="007F2302"/>
    <w:rsid w:val="0085074C"/>
    <w:rsid w:val="00885E39"/>
    <w:rsid w:val="008E450B"/>
    <w:rsid w:val="008F1503"/>
    <w:rsid w:val="00905982"/>
    <w:rsid w:val="00A93394"/>
    <w:rsid w:val="00AC4B3D"/>
    <w:rsid w:val="00AD3861"/>
    <w:rsid w:val="00AD50CB"/>
    <w:rsid w:val="00B02D4B"/>
    <w:rsid w:val="00B45880"/>
    <w:rsid w:val="00B461DC"/>
    <w:rsid w:val="00B72841"/>
    <w:rsid w:val="00B756A0"/>
    <w:rsid w:val="00B84710"/>
    <w:rsid w:val="00B94159"/>
    <w:rsid w:val="00C10F48"/>
    <w:rsid w:val="00C7321B"/>
    <w:rsid w:val="00CA721C"/>
    <w:rsid w:val="00CA72B7"/>
    <w:rsid w:val="00CB2DEA"/>
    <w:rsid w:val="00CD12D9"/>
    <w:rsid w:val="00CE72E1"/>
    <w:rsid w:val="00D02881"/>
    <w:rsid w:val="00D55B4E"/>
    <w:rsid w:val="00D677DD"/>
    <w:rsid w:val="00DA16D3"/>
    <w:rsid w:val="00DB1D72"/>
    <w:rsid w:val="00ED6AC0"/>
    <w:rsid w:val="00EE1825"/>
    <w:rsid w:val="00F36454"/>
    <w:rsid w:val="00F628C1"/>
    <w:rsid w:val="00F638C8"/>
    <w:rsid w:val="00FA1FC4"/>
    <w:rsid w:val="00FC3C3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B032B6"/>
  <w15:chartTrackingRefBased/>
  <w15:docId w15:val="{DC96EEBE-D177-4677-875E-581280A3B0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001AE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1A2E13"/>
    <w:pPr>
      <w:keepNext/>
      <w:keepLines/>
      <w:spacing w:before="40" w:after="0"/>
      <w:outlineLvl w:val="1"/>
    </w:pPr>
    <w:rPr>
      <w:rFonts w:asciiTheme="majorHAnsi" w:eastAsiaTheme="majorEastAsia" w:hAnsiTheme="majorHAnsi" w:cstheme="majorBidi"/>
      <w:color w:val="2E74B5" w:themeColor="accent1" w:themeShade="BF"/>
      <w:sz w:val="32"/>
      <w:szCs w:val="26"/>
    </w:rPr>
  </w:style>
  <w:style w:type="paragraph" w:styleId="Heading3">
    <w:name w:val="heading 3"/>
    <w:basedOn w:val="Normal"/>
    <w:next w:val="Normal"/>
    <w:link w:val="Heading3Char"/>
    <w:uiPriority w:val="9"/>
    <w:unhideWhenUsed/>
    <w:qFormat/>
    <w:rsid w:val="00DB1D72"/>
    <w:pPr>
      <w:keepNext/>
      <w:keepLines/>
      <w:spacing w:before="40" w:after="0"/>
      <w:outlineLvl w:val="2"/>
    </w:pPr>
    <w:rPr>
      <w:rFonts w:asciiTheme="majorHAnsi" w:eastAsiaTheme="majorEastAsia" w:hAnsiTheme="majorHAnsi" w:cstheme="majorBidi"/>
      <w:i/>
      <w:color w:val="1F4D78" w:themeColor="accent1" w:themeShade="7F"/>
      <w:sz w:val="32"/>
      <w:szCs w:val="24"/>
      <w:u w:val="single"/>
    </w:rPr>
  </w:style>
  <w:style w:type="paragraph" w:styleId="Heading4">
    <w:name w:val="heading 4"/>
    <w:basedOn w:val="Normal"/>
    <w:next w:val="Normal"/>
    <w:link w:val="Heading4Char"/>
    <w:uiPriority w:val="9"/>
    <w:semiHidden/>
    <w:unhideWhenUsed/>
    <w:qFormat/>
    <w:rsid w:val="001A2E13"/>
    <w:pPr>
      <w:keepNext/>
      <w:keepLines/>
      <w:spacing w:before="40" w:after="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iPriority w:val="9"/>
    <w:semiHidden/>
    <w:unhideWhenUsed/>
    <w:qFormat/>
    <w:rsid w:val="00B84710"/>
    <w:pPr>
      <w:keepNext/>
      <w:keepLines/>
      <w:spacing w:before="40" w:after="0"/>
      <w:outlineLvl w:val="4"/>
    </w:pPr>
    <w:rPr>
      <w:rFonts w:asciiTheme="majorHAnsi" w:eastAsiaTheme="majorEastAsia" w:hAnsiTheme="majorHAnsi" w:cstheme="majorBidi"/>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01AE9"/>
    <w:rPr>
      <w:color w:val="0000FF"/>
      <w:u w:val="single"/>
    </w:rPr>
  </w:style>
  <w:style w:type="character" w:customStyle="1" w:styleId="Heading1Char">
    <w:name w:val="Heading 1 Char"/>
    <w:basedOn w:val="DefaultParagraphFont"/>
    <w:link w:val="Heading1"/>
    <w:uiPriority w:val="9"/>
    <w:rsid w:val="00001AE9"/>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1A2E13"/>
    <w:rPr>
      <w:rFonts w:asciiTheme="majorHAnsi" w:eastAsiaTheme="majorEastAsia" w:hAnsiTheme="majorHAnsi" w:cstheme="majorBidi"/>
      <w:color w:val="2E74B5" w:themeColor="accent1" w:themeShade="BF"/>
      <w:sz w:val="32"/>
      <w:szCs w:val="26"/>
    </w:rPr>
  </w:style>
  <w:style w:type="character" w:styleId="FollowedHyperlink">
    <w:name w:val="FollowedHyperlink"/>
    <w:basedOn w:val="DefaultParagraphFont"/>
    <w:uiPriority w:val="99"/>
    <w:semiHidden/>
    <w:unhideWhenUsed/>
    <w:rsid w:val="00CE72E1"/>
    <w:rPr>
      <w:color w:val="954F72" w:themeColor="followedHyperlink"/>
      <w:u w:val="single"/>
    </w:rPr>
  </w:style>
  <w:style w:type="table" w:styleId="TableGrid">
    <w:name w:val="Table Grid"/>
    <w:basedOn w:val="TableNormal"/>
    <w:uiPriority w:val="39"/>
    <w:rsid w:val="00CE72E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3Char">
    <w:name w:val="Heading 3 Char"/>
    <w:basedOn w:val="DefaultParagraphFont"/>
    <w:link w:val="Heading3"/>
    <w:uiPriority w:val="9"/>
    <w:rsid w:val="00DB1D72"/>
    <w:rPr>
      <w:rFonts w:asciiTheme="majorHAnsi" w:eastAsiaTheme="majorEastAsia" w:hAnsiTheme="majorHAnsi" w:cstheme="majorBidi"/>
      <w:i/>
      <w:color w:val="1F4D78" w:themeColor="accent1" w:themeShade="7F"/>
      <w:sz w:val="32"/>
      <w:szCs w:val="24"/>
      <w:u w:val="single"/>
    </w:rPr>
  </w:style>
  <w:style w:type="paragraph" w:styleId="ListParagraph">
    <w:name w:val="List Paragraph"/>
    <w:basedOn w:val="Normal"/>
    <w:uiPriority w:val="34"/>
    <w:qFormat/>
    <w:rsid w:val="001A2E13"/>
    <w:pPr>
      <w:ind w:left="720"/>
      <w:contextualSpacing/>
    </w:pPr>
  </w:style>
  <w:style w:type="character" w:customStyle="1" w:styleId="Heading4Char">
    <w:name w:val="Heading 4 Char"/>
    <w:basedOn w:val="DefaultParagraphFont"/>
    <w:link w:val="Heading4"/>
    <w:uiPriority w:val="9"/>
    <w:semiHidden/>
    <w:rsid w:val="001A2E13"/>
    <w:rPr>
      <w:rFonts w:asciiTheme="majorHAnsi" w:eastAsiaTheme="majorEastAsia" w:hAnsiTheme="majorHAnsi" w:cstheme="majorBidi"/>
      <w:i/>
      <w:iCs/>
      <w:color w:val="2E74B5" w:themeColor="accent1" w:themeShade="BF"/>
    </w:rPr>
  </w:style>
  <w:style w:type="paragraph" w:styleId="BodyText3">
    <w:name w:val="Body Text 3"/>
    <w:link w:val="BodyText3Char"/>
    <w:semiHidden/>
    <w:unhideWhenUsed/>
    <w:rsid w:val="001A2E13"/>
    <w:pPr>
      <w:spacing w:after="0" w:line="240" w:lineRule="auto"/>
    </w:pPr>
    <w:rPr>
      <w:rFonts w:ascii="Tw Cen MT" w:eastAsia="Arial Unicode MS" w:hAnsi="Tw Cen MT" w:cs="Arial Unicode MS"/>
      <w:color w:val="000000"/>
      <w:kern w:val="28"/>
      <w:lang w:val="en-AU"/>
    </w:rPr>
  </w:style>
  <w:style w:type="character" w:customStyle="1" w:styleId="BodyText3Char">
    <w:name w:val="Body Text 3 Char"/>
    <w:basedOn w:val="DefaultParagraphFont"/>
    <w:link w:val="BodyText3"/>
    <w:semiHidden/>
    <w:rsid w:val="001A2E13"/>
    <w:rPr>
      <w:rFonts w:ascii="Tw Cen MT" w:eastAsia="Arial Unicode MS" w:hAnsi="Tw Cen MT" w:cs="Arial Unicode MS"/>
      <w:color w:val="000000"/>
      <w:kern w:val="28"/>
      <w:lang w:val="en-AU"/>
    </w:rPr>
  </w:style>
  <w:style w:type="character" w:customStyle="1" w:styleId="Heading5Char">
    <w:name w:val="Heading 5 Char"/>
    <w:basedOn w:val="DefaultParagraphFont"/>
    <w:link w:val="Heading5"/>
    <w:uiPriority w:val="9"/>
    <w:semiHidden/>
    <w:rsid w:val="00B84710"/>
    <w:rPr>
      <w:rFonts w:asciiTheme="majorHAnsi" w:eastAsiaTheme="majorEastAsia" w:hAnsiTheme="majorHAnsi" w:cstheme="majorBidi"/>
      <w:color w:val="2E74B5" w:themeColor="accent1" w:themeShade="BF"/>
    </w:rPr>
  </w:style>
  <w:style w:type="paragraph" w:styleId="NormalWeb">
    <w:name w:val="Normal (Web)"/>
    <w:basedOn w:val="Normal"/>
    <w:uiPriority w:val="99"/>
    <w:semiHidden/>
    <w:unhideWhenUsed/>
    <w:rsid w:val="00DB1D7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tandardtitle1">
    <w:name w:val="standardtitle1"/>
    <w:basedOn w:val="DefaultParagraphFont"/>
    <w:rsid w:val="00DB1D72"/>
    <w:rPr>
      <w:b/>
      <w:bCs/>
      <w:color w:val="033758"/>
      <w:sz w:val="27"/>
      <w:szCs w:val="27"/>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9890040">
      <w:bodyDiv w:val="1"/>
      <w:marLeft w:val="0"/>
      <w:marRight w:val="0"/>
      <w:marTop w:val="0"/>
      <w:marBottom w:val="0"/>
      <w:divBdr>
        <w:top w:val="none" w:sz="0" w:space="0" w:color="auto"/>
        <w:left w:val="none" w:sz="0" w:space="0" w:color="auto"/>
        <w:bottom w:val="none" w:sz="0" w:space="0" w:color="auto"/>
        <w:right w:val="none" w:sz="0" w:space="0" w:color="auto"/>
      </w:divBdr>
    </w:div>
    <w:div w:id="572661576">
      <w:bodyDiv w:val="1"/>
      <w:marLeft w:val="0"/>
      <w:marRight w:val="0"/>
      <w:marTop w:val="0"/>
      <w:marBottom w:val="0"/>
      <w:divBdr>
        <w:top w:val="none" w:sz="0" w:space="0" w:color="auto"/>
        <w:left w:val="none" w:sz="0" w:space="0" w:color="auto"/>
        <w:bottom w:val="none" w:sz="0" w:space="0" w:color="auto"/>
        <w:right w:val="none" w:sz="0" w:space="0" w:color="auto"/>
      </w:divBdr>
      <w:divsChild>
        <w:div w:id="502090431">
          <w:marLeft w:val="0"/>
          <w:marRight w:val="0"/>
          <w:marTop w:val="0"/>
          <w:marBottom w:val="0"/>
          <w:divBdr>
            <w:top w:val="none" w:sz="0" w:space="0" w:color="auto"/>
            <w:left w:val="none" w:sz="0" w:space="0" w:color="auto"/>
            <w:bottom w:val="none" w:sz="0" w:space="0" w:color="auto"/>
            <w:right w:val="none" w:sz="0" w:space="0" w:color="auto"/>
          </w:divBdr>
          <w:divsChild>
            <w:div w:id="1405421152">
              <w:marLeft w:val="0"/>
              <w:marRight w:val="0"/>
              <w:marTop w:val="0"/>
              <w:marBottom w:val="0"/>
              <w:divBdr>
                <w:top w:val="none" w:sz="0" w:space="0" w:color="auto"/>
                <w:left w:val="none" w:sz="0" w:space="0" w:color="auto"/>
                <w:bottom w:val="none" w:sz="0" w:space="0" w:color="auto"/>
                <w:right w:val="none" w:sz="0" w:space="0" w:color="auto"/>
              </w:divBdr>
              <w:divsChild>
                <w:div w:id="1163426813">
                  <w:marLeft w:val="0"/>
                  <w:marRight w:val="0"/>
                  <w:marTop w:val="0"/>
                  <w:marBottom w:val="0"/>
                  <w:divBdr>
                    <w:top w:val="none" w:sz="0" w:space="0" w:color="auto"/>
                    <w:left w:val="none" w:sz="0" w:space="0" w:color="auto"/>
                    <w:bottom w:val="none" w:sz="0" w:space="0" w:color="auto"/>
                    <w:right w:val="none" w:sz="0" w:space="0" w:color="auto"/>
                  </w:divBdr>
                  <w:divsChild>
                    <w:div w:id="878006720">
                      <w:marLeft w:val="0"/>
                      <w:marRight w:val="0"/>
                      <w:marTop w:val="0"/>
                      <w:marBottom w:val="0"/>
                      <w:divBdr>
                        <w:top w:val="none" w:sz="0" w:space="0" w:color="auto"/>
                        <w:left w:val="none" w:sz="0" w:space="0" w:color="auto"/>
                        <w:bottom w:val="none" w:sz="0" w:space="0" w:color="auto"/>
                        <w:right w:val="none" w:sz="0" w:space="0" w:color="auto"/>
                      </w:divBdr>
                      <w:divsChild>
                        <w:div w:id="1762414962">
                          <w:marLeft w:val="0"/>
                          <w:marRight w:val="0"/>
                          <w:marTop w:val="0"/>
                          <w:marBottom w:val="0"/>
                          <w:divBdr>
                            <w:top w:val="none" w:sz="0" w:space="0" w:color="auto"/>
                            <w:left w:val="none" w:sz="0" w:space="0" w:color="auto"/>
                            <w:bottom w:val="none" w:sz="0" w:space="0" w:color="auto"/>
                            <w:right w:val="none" w:sz="0" w:space="0" w:color="auto"/>
                          </w:divBdr>
                          <w:divsChild>
                            <w:div w:id="375618801">
                              <w:marLeft w:val="0"/>
                              <w:marRight w:val="0"/>
                              <w:marTop w:val="0"/>
                              <w:marBottom w:val="0"/>
                              <w:divBdr>
                                <w:top w:val="none" w:sz="0" w:space="0" w:color="auto"/>
                                <w:left w:val="none" w:sz="0" w:space="0" w:color="auto"/>
                                <w:bottom w:val="none" w:sz="0" w:space="0" w:color="auto"/>
                                <w:right w:val="none" w:sz="0" w:space="0" w:color="auto"/>
                              </w:divBdr>
                              <w:divsChild>
                                <w:div w:id="2003267859">
                                  <w:marLeft w:val="0"/>
                                  <w:marRight w:val="0"/>
                                  <w:marTop w:val="0"/>
                                  <w:marBottom w:val="0"/>
                                  <w:divBdr>
                                    <w:top w:val="single" w:sz="6" w:space="15" w:color="E4E4E4"/>
                                    <w:left w:val="none" w:sz="0" w:space="0" w:color="auto"/>
                                    <w:bottom w:val="none" w:sz="0" w:space="0" w:color="auto"/>
                                    <w:right w:val="none" w:sz="0" w:space="0" w:color="auto"/>
                                  </w:divBdr>
                                </w:div>
                              </w:divsChild>
                            </w:div>
                          </w:divsChild>
                        </w:div>
                      </w:divsChild>
                    </w:div>
                  </w:divsChild>
                </w:div>
              </w:divsChild>
            </w:div>
          </w:divsChild>
        </w:div>
      </w:divsChild>
    </w:div>
    <w:div w:id="620186345">
      <w:bodyDiv w:val="1"/>
      <w:marLeft w:val="0"/>
      <w:marRight w:val="0"/>
      <w:marTop w:val="0"/>
      <w:marBottom w:val="0"/>
      <w:divBdr>
        <w:top w:val="none" w:sz="0" w:space="0" w:color="auto"/>
        <w:left w:val="none" w:sz="0" w:space="0" w:color="auto"/>
        <w:bottom w:val="none" w:sz="0" w:space="0" w:color="auto"/>
        <w:right w:val="none" w:sz="0" w:space="0" w:color="auto"/>
      </w:divBdr>
      <w:divsChild>
        <w:div w:id="1120341297">
          <w:marLeft w:val="0"/>
          <w:marRight w:val="0"/>
          <w:marTop w:val="0"/>
          <w:marBottom w:val="0"/>
          <w:divBdr>
            <w:top w:val="none" w:sz="0" w:space="0" w:color="auto"/>
            <w:left w:val="none" w:sz="0" w:space="0" w:color="auto"/>
            <w:bottom w:val="none" w:sz="0" w:space="0" w:color="auto"/>
            <w:right w:val="none" w:sz="0" w:space="0" w:color="auto"/>
          </w:divBdr>
          <w:divsChild>
            <w:div w:id="1579093728">
              <w:marLeft w:val="0"/>
              <w:marRight w:val="0"/>
              <w:marTop w:val="0"/>
              <w:marBottom w:val="0"/>
              <w:divBdr>
                <w:top w:val="none" w:sz="0" w:space="0" w:color="auto"/>
                <w:left w:val="none" w:sz="0" w:space="0" w:color="auto"/>
                <w:bottom w:val="none" w:sz="0" w:space="0" w:color="auto"/>
                <w:right w:val="none" w:sz="0" w:space="0" w:color="auto"/>
              </w:divBdr>
              <w:divsChild>
                <w:div w:id="1091315800">
                  <w:marLeft w:val="0"/>
                  <w:marRight w:val="0"/>
                  <w:marTop w:val="0"/>
                  <w:marBottom w:val="0"/>
                  <w:divBdr>
                    <w:top w:val="none" w:sz="0" w:space="0" w:color="auto"/>
                    <w:left w:val="none" w:sz="0" w:space="0" w:color="auto"/>
                    <w:bottom w:val="none" w:sz="0" w:space="0" w:color="auto"/>
                    <w:right w:val="none" w:sz="0" w:space="0" w:color="auto"/>
                  </w:divBdr>
                  <w:divsChild>
                    <w:div w:id="520625316">
                      <w:marLeft w:val="0"/>
                      <w:marRight w:val="0"/>
                      <w:marTop w:val="0"/>
                      <w:marBottom w:val="0"/>
                      <w:divBdr>
                        <w:top w:val="none" w:sz="0" w:space="0" w:color="auto"/>
                        <w:left w:val="none" w:sz="0" w:space="0" w:color="auto"/>
                        <w:bottom w:val="none" w:sz="0" w:space="0" w:color="auto"/>
                        <w:right w:val="none" w:sz="0" w:space="0" w:color="auto"/>
                      </w:divBdr>
                      <w:divsChild>
                        <w:div w:id="977492549">
                          <w:marLeft w:val="0"/>
                          <w:marRight w:val="300"/>
                          <w:marTop w:val="0"/>
                          <w:marBottom w:val="450"/>
                          <w:divBdr>
                            <w:top w:val="none" w:sz="0" w:space="0" w:color="auto"/>
                            <w:left w:val="none" w:sz="0" w:space="0" w:color="auto"/>
                            <w:bottom w:val="none" w:sz="0" w:space="0" w:color="auto"/>
                            <w:right w:val="none" w:sz="0" w:space="0" w:color="auto"/>
                          </w:divBdr>
                          <w:divsChild>
                            <w:div w:id="1089934439">
                              <w:marLeft w:val="0"/>
                              <w:marRight w:val="0"/>
                              <w:marTop w:val="0"/>
                              <w:marBottom w:val="0"/>
                              <w:divBdr>
                                <w:top w:val="none" w:sz="0" w:space="0" w:color="auto"/>
                                <w:left w:val="none" w:sz="0" w:space="0" w:color="auto"/>
                                <w:bottom w:val="none" w:sz="0" w:space="0" w:color="auto"/>
                                <w:right w:val="none" w:sz="0" w:space="0" w:color="auto"/>
                              </w:divBdr>
                              <w:divsChild>
                                <w:div w:id="1888101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26959480">
      <w:bodyDiv w:val="1"/>
      <w:marLeft w:val="0"/>
      <w:marRight w:val="0"/>
      <w:marTop w:val="0"/>
      <w:marBottom w:val="0"/>
      <w:divBdr>
        <w:top w:val="none" w:sz="0" w:space="0" w:color="auto"/>
        <w:left w:val="none" w:sz="0" w:space="0" w:color="auto"/>
        <w:bottom w:val="none" w:sz="0" w:space="0" w:color="auto"/>
        <w:right w:val="none" w:sz="0" w:space="0" w:color="auto"/>
      </w:divBdr>
      <w:divsChild>
        <w:div w:id="2137722535">
          <w:marLeft w:val="0"/>
          <w:marRight w:val="0"/>
          <w:marTop w:val="0"/>
          <w:marBottom w:val="0"/>
          <w:divBdr>
            <w:top w:val="none" w:sz="0" w:space="0" w:color="auto"/>
            <w:left w:val="none" w:sz="0" w:space="0" w:color="auto"/>
            <w:bottom w:val="none" w:sz="0" w:space="0" w:color="auto"/>
            <w:right w:val="none" w:sz="0" w:space="0" w:color="auto"/>
          </w:divBdr>
          <w:divsChild>
            <w:div w:id="2140371816">
              <w:marLeft w:val="0"/>
              <w:marRight w:val="0"/>
              <w:marTop w:val="0"/>
              <w:marBottom w:val="0"/>
              <w:divBdr>
                <w:top w:val="none" w:sz="0" w:space="0" w:color="auto"/>
                <w:left w:val="none" w:sz="0" w:space="0" w:color="auto"/>
                <w:bottom w:val="none" w:sz="0" w:space="0" w:color="auto"/>
                <w:right w:val="none" w:sz="0" w:space="0" w:color="auto"/>
              </w:divBdr>
              <w:divsChild>
                <w:div w:id="1186748662">
                  <w:marLeft w:val="0"/>
                  <w:marRight w:val="0"/>
                  <w:marTop w:val="0"/>
                  <w:marBottom w:val="0"/>
                  <w:divBdr>
                    <w:top w:val="none" w:sz="0" w:space="0" w:color="auto"/>
                    <w:left w:val="none" w:sz="0" w:space="0" w:color="auto"/>
                    <w:bottom w:val="none" w:sz="0" w:space="0" w:color="auto"/>
                    <w:right w:val="none" w:sz="0" w:space="0" w:color="auto"/>
                  </w:divBdr>
                  <w:divsChild>
                    <w:div w:id="1197082039">
                      <w:marLeft w:val="450"/>
                      <w:marRight w:val="225"/>
                      <w:marTop w:val="300"/>
                      <w:marBottom w:val="450"/>
                      <w:divBdr>
                        <w:top w:val="none" w:sz="0" w:space="0" w:color="auto"/>
                        <w:left w:val="none" w:sz="0" w:space="0" w:color="auto"/>
                        <w:bottom w:val="none" w:sz="0" w:space="0" w:color="auto"/>
                        <w:right w:val="none" w:sz="0" w:space="0" w:color="auto"/>
                      </w:divBdr>
                      <w:divsChild>
                        <w:div w:id="1963877695">
                          <w:marLeft w:val="0"/>
                          <w:marRight w:val="0"/>
                          <w:marTop w:val="0"/>
                          <w:marBottom w:val="0"/>
                          <w:divBdr>
                            <w:top w:val="none" w:sz="0" w:space="0" w:color="auto"/>
                            <w:left w:val="none" w:sz="0" w:space="0" w:color="auto"/>
                            <w:bottom w:val="none" w:sz="0" w:space="0" w:color="auto"/>
                            <w:right w:val="none" w:sz="0" w:space="0" w:color="auto"/>
                          </w:divBdr>
                          <w:divsChild>
                            <w:div w:id="2009357266">
                              <w:marLeft w:val="0"/>
                              <w:marRight w:val="0"/>
                              <w:marTop w:val="0"/>
                              <w:marBottom w:val="0"/>
                              <w:divBdr>
                                <w:top w:val="none" w:sz="0" w:space="0" w:color="auto"/>
                                <w:left w:val="none" w:sz="0" w:space="0" w:color="auto"/>
                                <w:bottom w:val="none" w:sz="0" w:space="0" w:color="auto"/>
                                <w:right w:val="none" w:sz="0" w:space="0" w:color="auto"/>
                              </w:divBdr>
                              <w:divsChild>
                                <w:div w:id="341519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90527653">
      <w:bodyDiv w:val="1"/>
      <w:marLeft w:val="0"/>
      <w:marRight w:val="0"/>
      <w:marTop w:val="0"/>
      <w:marBottom w:val="0"/>
      <w:divBdr>
        <w:top w:val="none" w:sz="0" w:space="0" w:color="auto"/>
        <w:left w:val="none" w:sz="0" w:space="0" w:color="auto"/>
        <w:bottom w:val="none" w:sz="0" w:space="0" w:color="auto"/>
        <w:right w:val="none" w:sz="0" w:space="0" w:color="auto"/>
      </w:divBdr>
    </w:div>
    <w:div w:id="2104916336">
      <w:bodyDiv w:val="1"/>
      <w:marLeft w:val="0"/>
      <w:marRight w:val="0"/>
      <w:marTop w:val="0"/>
      <w:marBottom w:val="0"/>
      <w:divBdr>
        <w:top w:val="none" w:sz="0" w:space="0" w:color="auto"/>
        <w:left w:val="none" w:sz="0" w:space="0" w:color="auto"/>
        <w:bottom w:val="none" w:sz="0" w:space="0" w:color="auto"/>
        <w:right w:val="none" w:sz="0" w:space="0" w:color="auto"/>
      </w:divBdr>
      <w:divsChild>
        <w:div w:id="544104371">
          <w:marLeft w:val="0"/>
          <w:marRight w:val="0"/>
          <w:marTop w:val="0"/>
          <w:marBottom w:val="0"/>
          <w:divBdr>
            <w:top w:val="none" w:sz="0" w:space="0" w:color="auto"/>
            <w:left w:val="none" w:sz="0" w:space="0" w:color="auto"/>
            <w:bottom w:val="none" w:sz="0" w:space="0" w:color="auto"/>
            <w:right w:val="none" w:sz="0" w:space="0" w:color="auto"/>
          </w:divBdr>
          <w:divsChild>
            <w:div w:id="1362591333">
              <w:marLeft w:val="0"/>
              <w:marRight w:val="0"/>
              <w:marTop w:val="0"/>
              <w:marBottom w:val="0"/>
              <w:divBdr>
                <w:top w:val="none" w:sz="0" w:space="0" w:color="auto"/>
                <w:left w:val="none" w:sz="0" w:space="0" w:color="auto"/>
                <w:bottom w:val="none" w:sz="0" w:space="0" w:color="auto"/>
                <w:right w:val="none" w:sz="0" w:space="0" w:color="auto"/>
              </w:divBdr>
              <w:divsChild>
                <w:div w:id="580063912">
                  <w:marLeft w:val="0"/>
                  <w:marRight w:val="0"/>
                  <w:marTop w:val="0"/>
                  <w:marBottom w:val="0"/>
                  <w:divBdr>
                    <w:top w:val="none" w:sz="0" w:space="0" w:color="auto"/>
                    <w:left w:val="none" w:sz="0" w:space="0" w:color="auto"/>
                    <w:bottom w:val="none" w:sz="0" w:space="0" w:color="auto"/>
                    <w:right w:val="none" w:sz="0" w:space="0" w:color="auto"/>
                  </w:divBdr>
                  <w:divsChild>
                    <w:div w:id="1811441462">
                      <w:marLeft w:val="0"/>
                      <w:marRight w:val="0"/>
                      <w:marTop w:val="0"/>
                      <w:marBottom w:val="0"/>
                      <w:divBdr>
                        <w:top w:val="none" w:sz="0" w:space="0" w:color="auto"/>
                        <w:left w:val="none" w:sz="0" w:space="0" w:color="auto"/>
                        <w:bottom w:val="none" w:sz="0" w:space="0" w:color="auto"/>
                        <w:right w:val="none" w:sz="0" w:space="0" w:color="auto"/>
                      </w:divBdr>
                      <w:divsChild>
                        <w:div w:id="238834375">
                          <w:marLeft w:val="0"/>
                          <w:marRight w:val="0"/>
                          <w:marTop w:val="0"/>
                          <w:marBottom w:val="0"/>
                          <w:divBdr>
                            <w:top w:val="none" w:sz="0" w:space="0" w:color="auto"/>
                            <w:left w:val="none" w:sz="0" w:space="0" w:color="auto"/>
                            <w:bottom w:val="none" w:sz="0" w:space="0" w:color="auto"/>
                            <w:right w:val="none" w:sz="0" w:space="0" w:color="auto"/>
                          </w:divBdr>
                          <w:divsChild>
                            <w:div w:id="8937406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ettings" Target="setting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hyperlink" Target="http://www.zimbulis.com.au"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151</TotalTime>
  <Pages>9</Pages>
  <Words>1624</Words>
  <Characters>9260</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10863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Jared McLean</dc:creator>
  <cp:keywords/>
  <dc:description/>
  <cp:lastModifiedBy>Jared McLean</cp:lastModifiedBy>
  <cp:revision>3</cp:revision>
  <cp:lastPrinted>2015-06-14T08:57:00Z</cp:lastPrinted>
  <dcterms:created xsi:type="dcterms:W3CDTF">2015-06-14T05:32:00Z</dcterms:created>
  <dcterms:modified xsi:type="dcterms:W3CDTF">2015-06-23T10:35:00Z</dcterms:modified>
</cp:coreProperties>
</file>