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77487" w14:textId="77777777" w:rsidR="0045767B" w:rsidRPr="006250FE" w:rsidRDefault="0045767B" w:rsidP="0045767B">
      <w:pPr>
        <w:rPr>
          <w:rFonts w:cstheme="minorHAnsi"/>
          <w:sz w:val="24"/>
          <w:szCs w:val="24"/>
        </w:rPr>
      </w:pPr>
    </w:p>
    <w:p w14:paraId="29BF1863" w14:textId="5D14F99B" w:rsidR="0045767B" w:rsidRPr="006250FE" w:rsidRDefault="0045767B" w:rsidP="0045767B">
      <w:pPr>
        <w:rPr>
          <w:rFonts w:cstheme="minorHAnsi"/>
          <w:color w:val="333333"/>
          <w:spacing w:val="8"/>
          <w:sz w:val="24"/>
          <w:szCs w:val="24"/>
          <w:shd w:val="clear" w:color="auto" w:fill="F9F9F9"/>
        </w:rPr>
      </w:pPr>
      <w:r w:rsidRPr="006250FE">
        <w:rPr>
          <w:rFonts w:cstheme="minorHAnsi"/>
          <w:b/>
          <w:sz w:val="24"/>
          <w:szCs w:val="24"/>
          <w:u w:val="single"/>
        </w:rPr>
        <w:t>HR</w:t>
      </w:r>
      <w:r w:rsidRPr="006250FE">
        <w:rPr>
          <w:rFonts w:cstheme="minorHAnsi"/>
          <w:b/>
          <w:sz w:val="24"/>
          <w:szCs w:val="24"/>
          <w:u w:val="single"/>
        </w:rPr>
        <w:t xml:space="preserve"> Info System</w:t>
      </w:r>
      <w:r w:rsidR="004B5F7E" w:rsidRPr="006250FE">
        <w:rPr>
          <w:rFonts w:cstheme="minorHAnsi"/>
          <w:b/>
          <w:sz w:val="24"/>
          <w:szCs w:val="24"/>
        </w:rPr>
        <w:t xml:space="preserve"> </w:t>
      </w:r>
    </w:p>
    <w:p w14:paraId="2317494F" w14:textId="2A07ED43" w:rsidR="0045767B" w:rsidRPr="006250FE" w:rsidRDefault="0045767B" w:rsidP="0045767B">
      <w:pPr>
        <w:rPr>
          <w:rFonts w:cstheme="minorHAnsi"/>
          <w:color w:val="333333"/>
          <w:spacing w:val="8"/>
          <w:sz w:val="24"/>
          <w:szCs w:val="24"/>
          <w:shd w:val="clear" w:color="auto" w:fill="F9F9F9"/>
        </w:rPr>
      </w:pPr>
      <w:r w:rsidRPr="006250FE">
        <w:rPr>
          <w:rFonts w:cstheme="minorHAnsi"/>
          <w:color w:val="333333"/>
          <w:spacing w:val="8"/>
          <w:sz w:val="24"/>
          <w:szCs w:val="24"/>
          <w:shd w:val="clear" w:color="auto" w:fill="F9F9F9"/>
        </w:rPr>
        <w:t>Powerful PTO tracking, performance reviews and goal setting for managers.</w:t>
      </w:r>
      <w:bookmarkStart w:id="0" w:name="_GoBack"/>
      <w:bookmarkEnd w:id="0"/>
    </w:p>
    <w:p w14:paraId="4F643025" w14:textId="0D122B17" w:rsidR="0045767B" w:rsidRPr="006250FE" w:rsidRDefault="0045767B" w:rsidP="0045767B">
      <w:pPr>
        <w:rPr>
          <w:rFonts w:cstheme="minorHAnsi"/>
          <w:b/>
          <w:sz w:val="24"/>
          <w:szCs w:val="24"/>
          <w:u w:val="single"/>
        </w:rPr>
      </w:pPr>
      <w:r w:rsidRPr="006250FE">
        <w:rPr>
          <w:rFonts w:cstheme="minorHAnsi"/>
          <w:b/>
          <w:sz w:val="24"/>
          <w:szCs w:val="24"/>
          <w:u w:val="single"/>
        </w:rPr>
        <w:t>Benefits Administration</w:t>
      </w:r>
    </w:p>
    <w:p w14:paraId="0D0BC0DD" w14:textId="52CB421F" w:rsidR="001F3CC5" w:rsidRPr="006250FE" w:rsidRDefault="001F3CC5" w:rsidP="0045767B">
      <w:pPr>
        <w:rPr>
          <w:rFonts w:cstheme="minorHAnsi"/>
          <w:sz w:val="24"/>
          <w:szCs w:val="24"/>
        </w:rPr>
      </w:pPr>
      <w:r w:rsidRPr="006250FE">
        <w:rPr>
          <w:rFonts w:cstheme="minorHAnsi"/>
          <w:color w:val="333333"/>
          <w:spacing w:val="8"/>
          <w:sz w:val="24"/>
          <w:szCs w:val="24"/>
          <w:shd w:val="clear" w:color="auto" w:fill="F9F9F9"/>
        </w:rPr>
        <w:t>Simple employee benefits quoting, enrollment and management in one place.</w:t>
      </w:r>
    </w:p>
    <w:p w14:paraId="5197CA1E" w14:textId="77777777" w:rsidR="0045767B" w:rsidRPr="006250FE" w:rsidRDefault="0045767B" w:rsidP="0045767B">
      <w:pPr>
        <w:rPr>
          <w:rFonts w:cstheme="minorHAnsi"/>
          <w:b/>
          <w:sz w:val="24"/>
          <w:szCs w:val="24"/>
          <w:u w:val="single"/>
        </w:rPr>
      </w:pPr>
      <w:r w:rsidRPr="006250FE">
        <w:rPr>
          <w:rFonts w:cstheme="minorHAnsi"/>
          <w:b/>
          <w:sz w:val="24"/>
          <w:szCs w:val="24"/>
          <w:u w:val="single"/>
        </w:rPr>
        <w:t>Payroll Solutions</w:t>
      </w:r>
    </w:p>
    <w:p w14:paraId="6DECCFCB" w14:textId="44CFE54D" w:rsidR="007566E8" w:rsidRPr="006250FE" w:rsidRDefault="007566E8" w:rsidP="0045767B">
      <w:pPr>
        <w:rPr>
          <w:rFonts w:cstheme="minorHAnsi"/>
          <w:sz w:val="24"/>
          <w:szCs w:val="24"/>
        </w:rPr>
      </w:pPr>
      <w:r w:rsidRPr="006250FE">
        <w:rPr>
          <w:rFonts w:cstheme="minorHAnsi"/>
          <w:color w:val="333333"/>
          <w:spacing w:val="8"/>
          <w:sz w:val="24"/>
          <w:szCs w:val="24"/>
          <w:shd w:val="clear" w:color="auto" w:fill="F9F9F9"/>
        </w:rPr>
        <w:t>Robust payroll integrations</w:t>
      </w:r>
    </w:p>
    <w:p w14:paraId="4731B019" w14:textId="77777777" w:rsidR="0045767B" w:rsidRPr="006250FE" w:rsidRDefault="0045767B" w:rsidP="0045767B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6250FE">
        <w:rPr>
          <w:rFonts w:cstheme="minorHAnsi"/>
          <w:b/>
          <w:sz w:val="24"/>
          <w:szCs w:val="24"/>
          <w:u w:val="single"/>
        </w:rPr>
        <w:t>TimeCard</w:t>
      </w:r>
      <w:proofErr w:type="spellEnd"/>
      <w:r w:rsidRPr="006250FE">
        <w:rPr>
          <w:rFonts w:cstheme="minorHAnsi"/>
          <w:b/>
          <w:sz w:val="24"/>
          <w:szCs w:val="24"/>
          <w:u w:val="single"/>
        </w:rPr>
        <w:t xml:space="preserve"> Solutions</w:t>
      </w:r>
    </w:p>
    <w:p w14:paraId="0CD8CC1F" w14:textId="3DEE3686" w:rsidR="00B66F29" w:rsidRPr="006250FE" w:rsidRDefault="006250FE" w:rsidP="0045767B">
      <w:pPr>
        <w:rPr>
          <w:rFonts w:cstheme="minorHAnsi"/>
          <w:b/>
          <w:sz w:val="24"/>
          <w:szCs w:val="24"/>
          <w:u w:val="single"/>
        </w:rPr>
      </w:pPr>
      <w:r w:rsidRPr="006250FE">
        <w:rPr>
          <w:rFonts w:cstheme="minorHAnsi"/>
          <w:color w:val="7C7C7C"/>
          <w:sz w:val="24"/>
          <w:szCs w:val="24"/>
        </w:rPr>
        <w:t>S</w:t>
      </w:r>
      <w:r w:rsidR="009F452B" w:rsidRPr="006250FE">
        <w:rPr>
          <w:rFonts w:cstheme="minorHAnsi"/>
          <w:color w:val="7C7C7C"/>
          <w:sz w:val="24"/>
          <w:szCs w:val="24"/>
        </w:rPr>
        <w:t>imple yet effective online time and attendance system that gives you a comprehensive solution to monitor your employees.</w:t>
      </w:r>
    </w:p>
    <w:p w14:paraId="583D88B2" w14:textId="436ECDC5" w:rsidR="0045767B" w:rsidRPr="006250FE" w:rsidRDefault="0045767B" w:rsidP="0045767B">
      <w:pPr>
        <w:rPr>
          <w:rFonts w:cstheme="minorHAnsi"/>
          <w:b/>
          <w:sz w:val="24"/>
          <w:szCs w:val="24"/>
          <w:u w:val="single"/>
        </w:rPr>
      </w:pPr>
      <w:r w:rsidRPr="006250FE">
        <w:rPr>
          <w:rFonts w:cstheme="minorHAnsi"/>
          <w:b/>
          <w:sz w:val="24"/>
          <w:szCs w:val="24"/>
          <w:u w:val="single"/>
        </w:rPr>
        <w:t>Onboarding</w:t>
      </w:r>
    </w:p>
    <w:p w14:paraId="130D87F0" w14:textId="71D92D33" w:rsidR="008B2364" w:rsidRPr="006250FE" w:rsidRDefault="008B2364" w:rsidP="0045767B">
      <w:pPr>
        <w:rPr>
          <w:rFonts w:cstheme="minorHAnsi"/>
          <w:sz w:val="24"/>
          <w:szCs w:val="24"/>
        </w:rPr>
      </w:pPr>
      <w:r w:rsidRPr="006250FE">
        <w:rPr>
          <w:rFonts w:cstheme="minorHAnsi"/>
          <w:color w:val="333333"/>
          <w:spacing w:val="8"/>
          <w:sz w:val="24"/>
          <w:szCs w:val="24"/>
          <w:shd w:val="clear" w:color="auto" w:fill="F9F9F9"/>
        </w:rPr>
        <w:t>Streamlined employee setup and document collection for growing companies.</w:t>
      </w:r>
    </w:p>
    <w:p w14:paraId="4BB1F7CB" w14:textId="77777777" w:rsidR="0045767B" w:rsidRPr="006250FE" w:rsidRDefault="0045767B" w:rsidP="0045767B">
      <w:pPr>
        <w:rPr>
          <w:rFonts w:cstheme="minorHAnsi"/>
          <w:b/>
          <w:sz w:val="24"/>
          <w:szCs w:val="24"/>
          <w:u w:val="single"/>
        </w:rPr>
      </w:pPr>
      <w:r w:rsidRPr="006250FE">
        <w:rPr>
          <w:rFonts w:cstheme="minorHAnsi"/>
          <w:b/>
          <w:sz w:val="24"/>
          <w:szCs w:val="24"/>
          <w:u w:val="single"/>
        </w:rPr>
        <w:t>Workers Comp</w:t>
      </w:r>
    </w:p>
    <w:p w14:paraId="057C0C81" w14:textId="77777777" w:rsidR="0045767B" w:rsidRPr="006250FE" w:rsidRDefault="0045767B" w:rsidP="0045767B">
      <w:pPr>
        <w:rPr>
          <w:rFonts w:cstheme="minorHAnsi"/>
          <w:sz w:val="24"/>
          <w:szCs w:val="24"/>
        </w:rPr>
      </w:pPr>
      <w:r w:rsidRPr="006250FE">
        <w:rPr>
          <w:rFonts w:cstheme="minorHAnsi"/>
          <w:color w:val="333333"/>
          <w:sz w:val="24"/>
          <w:szCs w:val="24"/>
        </w:rPr>
        <w:t>With pay-as-you-go, your premium payments are based on your</w:t>
      </w:r>
      <w:r w:rsidRPr="006250FE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6250FE">
        <w:rPr>
          <w:rStyle w:val="Emphasis"/>
          <w:rFonts w:cstheme="minorHAnsi"/>
          <w:i w:val="0"/>
          <w:iCs w:val="0"/>
          <w:color w:val="333333"/>
          <w:sz w:val="24"/>
          <w:szCs w:val="24"/>
        </w:rPr>
        <w:t>actual</w:t>
      </w:r>
      <w:r w:rsidRPr="006250FE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6250FE">
        <w:rPr>
          <w:rFonts w:cstheme="minorHAnsi"/>
          <w:color w:val="333333"/>
          <w:sz w:val="24"/>
          <w:szCs w:val="24"/>
        </w:rPr>
        <w:t>payroll, not projected</w:t>
      </w:r>
      <w:r w:rsidRPr="006250FE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6250FE">
        <w:rPr>
          <w:rStyle w:val="Emphasis"/>
          <w:rFonts w:cstheme="minorHAnsi"/>
          <w:i w:val="0"/>
          <w:iCs w:val="0"/>
          <w:color w:val="333333"/>
          <w:sz w:val="24"/>
          <w:szCs w:val="24"/>
        </w:rPr>
        <w:t>annual</w:t>
      </w:r>
      <w:r w:rsidRPr="006250FE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6250FE">
        <w:rPr>
          <w:rFonts w:cstheme="minorHAnsi"/>
          <w:color w:val="333333"/>
          <w:sz w:val="24"/>
          <w:szCs w:val="24"/>
        </w:rPr>
        <w:t>payroll. That can help protect you from audit exposure, because your premium is based on real-time payroll wages, not an estimate.</w:t>
      </w:r>
    </w:p>
    <w:p w14:paraId="02F8579B" w14:textId="77777777" w:rsidR="005D5D46" w:rsidRPr="006250FE" w:rsidRDefault="0045767B" w:rsidP="0045767B">
      <w:pPr>
        <w:rPr>
          <w:rFonts w:cstheme="minorHAnsi"/>
          <w:b/>
          <w:sz w:val="24"/>
          <w:szCs w:val="24"/>
          <w:u w:val="single"/>
        </w:rPr>
      </w:pPr>
      <w:r w:rsidRPr="006250FE">
        <w:rPr>
          <w:rFonts w:cstheme="minorHAnsi"/>
          <w:b/>
          <w:sz w:val="24"/>
          <w:szCs w:val="24"/>
          <w:u w:val="single"/>
        </w:rPr>
        <w:t>ACA Compliance</w:t>
      </w:r>
    </w:p>
    <w:p w14:paraId="7158F1F9" w14:textId="0AB98828" w:rsidR="007566E8" w:rsidRPr="006250FE" w:rsidRDefault="007566E8" w:rsidP="0045767B">
      <w:pPr>
        <w:rPr>
          <w:rFonts w:cstheme="minorHAnsi"/>
          <w:sz w:val="24"/>
          <w:szCs w:val="24"/>
        </w:rPr>
      </w:pPr>
      <w:r w:rsidRPr="006250FE">
        <w:rPr>
          <w:rFonts w:cstheme="minorHAnsi"/>
          <w:color w:val="333333"/>
          <w:spacing w:val="8"/>
          <w:sz w:val="24"/>
          <w:szCs w:val="24"/>
          <w:shd w:val="clear" w:color="auto" w:fill="F9F9F9"/>
        </w:rPr>
        <w:t>Effortless Affordable Care Act compliance management, reporting and e-filing.</w:t>
      </w:r>
    </w:p>
    <w:sectPr w:rsidR="007566E8" w:rsidRPr="006250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B593" w14:textId="77777777" w:rsidR="0045767B" w:rsidRDefault="0045767B" w:rsidP="0045767B">
      <w:pPr>
        <w:spacing w:after="0" w:line="240" w:lineRule="auto"/>
      </w:pPr>
      <w:r>
        <w:separator/>
      </w:r>
    </w:p>
  </w:endnote>
  <w:endnote w:type="continuationSeparator" w:id="0">
    <w:p w14:paraId="6C067496" w14:textId="77777777" w:rsidR="0045767B" w:rsidRDefault="0045767B" w:rsidP="0045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E3DF2" w14:textId="77777777" w:rsidR="0045767B" w:rsidRDefault="0045767B" w:rsidP="0045767B">
      <w:pPr>
        <w:spacing w:after="0" w:line="240" w:lineRule="auto"/>
      </w:pPr>
      <w:r>
        <w:separator/>
      </w:r>
    </w:p>
  </w:footnote>
  <w:footnote w:type="continuationSeparator" w:id="0">
    <w:p w14:paraId="08590BA9" w14:textId="77777777" w:rsidR="0045767B" w:rsidRDefault="0045767B" w:rsidP="0045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374F" w14:textId="096394AE" w:rsidR="0045767B" w:rsidRDefault="0045767B" w:rsidP="0045767B">
    <w:pPr>
      <w:jc w:val="center"/>
    </w:pPr>
    <w:r>
      <w:t>"O</w:t>
    </w:r>
    <w:r>
      <w:t xml:space="preserve">ne Simple </w:t>
    </w:r>
    <w:r w:rsidR="00055321">
      <w:t xml:space="preserve">HR &amp; Benefits </w:t>
    </w:r>
    <w:r>
      <w:t>Cloud Based Solution"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2E5C"/>
    <w:multiLevelType w:val="multilevel"/>
    <w:tmpl w:val="8B7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D5"/>
    <w:rsid w:val="00055321"/>
    <w:rsid w:val="001F3CC5"/>
    <w:rsid w:val="0045767B"/>
    <w:rsid w:val="004B5F7E"/>
    <w:rsid w:val="005D5D46"/>
    <w:rsid w:val="006250FE"/>
    <w:rsid w:val="007566E8"/>
    <w:rsid w:val="008B2364"/>
    <w:rsid w:val="009F452B"/>
    <w:rsid w:val="00B232D5"/>
    <w:rsid w:val="00B6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904E"/>
  <w15:chartTrackingRefBased/>
  <w15:docId w15:val="{F498E17E-7963-4E3C-B962-D4B059E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7B"/>
  </w:style>
  <w:style w:type="paragraph" w:styleId="Footer">
    <w:name w:val="footer"/>
    <w:basedOn w:val="Normal"/>
    <w:link w:val="FooterChar"/>
    <w:uiPriority w:val="99"/>
    <w:unhideWhenUsed/>
    <w:rsid w:val="0045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7B"/>
  </w:style>
  <w:style w:type="character" w:customStyle="1" w:styleId="apple-converted-space">
    <w:name w:val="apple-converted-space"/>
    <w:basedOn w:val="DefaultParagraphFont"/>
    <w:rsid w:val="0045767B"/>
  </w:style>
  <w:style w:type="character" w:styleId="Emphasis">
    <w:name w:val="Emphasis"/>
    <w:basedOn w:val="DefaultParagraphFont"/>
    <w:uiPriority w:val="20"/>
    <w:qFormat/>
    <w:rsid w:val="0045767B"/>
    <w:rPr>
      <w:i/>
      <w:iCs/>
    </w:rPr>
  </w:style>
  <w:style w:type="character" w:customStyle="1" w:styleId="subtext">
    <w:name w:val="subtext"/>
    <w:basedOn w:val="DefaultParagraphFont"/>
    <w:rsid w:val="0045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Stabell</dc:creator>
  <cp:keywords/>
  <dc:description/>
  <cp:lastModifiedBy>Patrick Stabell</cp:lastModifiedBy>
  <cp:revision>8</cp:revision>
  <dcterms:created xsi:type="dcterms:W3CDTF">2017-04-26T19:05:00Z</dcterms:created>
  <dcterms:modified xsi:type="dcterms:W3CDTF">2017-04-26T22:11:00Z</dcterms:modified>
</cp:coreProperties>
</file>