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1ADF6" w14:textId="77777777" w:rsidR="00A94777" w:rsidRPr="00A94777" w:rsidRDefault="00A94777" w:rsidP="00A94777">
      <w:pPr>
        <w:rPr>
          <w:b/>
          <w:bCs/>
        </w:rPr>
      </w:pPr>
      <w:proofErr w:type="spellStart"/>
      <w:r w:rsidRPr="00A94777">
        <w:rPr>
          <w:b/>
          <w:bCs/>
        </w:rPr>
        <w:t>VisualWeb</w:t>
      </w:r>
      <w:proofErr w:type="spellEnd"/>
      <w:r w:rsidRPr="00A94777">
        <w:rPr>
          <w:b/>
          <w:bCs/>
        </w:rPr>
        <w:t xml:space="preserve"> Logo Refinement Brief</w:t>
      </w:r>
    </w:p>
    <w:p w14:paraId="215B8F02" w14:textId="77777777" w:rsidR="00A94777" w:rsidRPr="00A94777" w:rsidRDefault="00A94777" w:rsidP="00A94777">
      <w:r w:rsidRPr="00A94777">
        <w:t xml:space="preserve">We really like the current direction and </w:t>
      </w:r>
      <w:r w:rsidRPr="00A94777">
        <w:rPr>
          <w:b/>
          <w:bCs/>
        </w:rPr>
        <w:t>do not want a complete redesign</w:t>
      </w:r>
      <w:r w:rsidRPr="00A94777">
        <w:t>.</w:t>
      </w:r>
    </w:p>
    <w:p w14:paraId="508A14FF" w14:textId="3DBFEB19" w:rsidR="00A94777" w:rsidRPr="00A94777" w:rsidRDefault="00A94777" w:rsidP="00A94777">
      <w:r w:rsidRPr="00A94777">
        <w:t>The goal is to refine this into a premium custom wordmark while keeping the overall look and feel</w:t>
      </w:r>
      <w:r>
        <w:t xml:space="preserve"> and create vector file</w:t>
      </w:r>
    </w:p>
    <w:p w14:paraId="5C54493C" w14:textId="77777777" w:rsidR="00A94777" w:rsidRPr="00A94777" w:rsidRDefault="00A94777" w:rsidP="00A94777">
      <w:pPr>
        <w:rPr>
          <w:b/>
          <w:bCs/>
        </w:rPr>
      </w:pPr>
      <w:r w:rsidRPr="00A94777">
        <w:rPr>
          <w:b/>
          <w:bCs/>
        </w:rPr>
        <w:t>Please refine the existing logo by:</w:t>
      </w:r>
    </w:p>
    <w:p w14:paraId="288A7165" w14:textId="77777777" w:rsidR="00A94777" w:rsidRPr="00A94777" w:rsidRDefault="00A94777" w:rsidP="00A94777">
      <w:pPr>
        <w:numPr>
          <w:ilvl w:val="0"/>
          <w:numId w:val="1"/>
        </w:numPr>
      </w:pPr>
      <w:r w:rsidRPr="00A94777">
        <w:t xml:space="preserve">Keeping the logo </w:t>
      </w:r>
      <w:r w:rsidRPr="00A94777">
        <w:rPr>
          <w:b/>
          <w:bCs/>
        </w:rPr>
        <w:t>lowercase</w:t>
      </w:r>
      <w:r w:rsidRPr="00A94777">
        <w:t xml:space="preserve">: </w:t>
      </w:r>
      <w:proofErr w:type="spellStart"/>
      <w:r w:rsidRPr="00A94777">
        <w:rPr>
          <w:b/>
          <w:bCs/>
        </w:rPr>
        <w:t>visualweb</w:t>
      </w:r>
      <w:proofErr w:type="spellEnd"/>
      <w:r w:rsidRPr="00A94777">
        <w:t xml:space="preserve"> </w:t>
      </w:r>
    </w:p>
    <w:p w14:paraId="622CE710" w14:textId="77777777" w:rsidR="00A94777" w:rsidRPr="00A94777" w:rsidRDefault="00A94777" w:rsidP="00A94777">
      <w:pPr>
        <w:numPr>
          <w:ilvl w:val="0"/>
          <w:numId w:val="1"/>
        </w:numPr>
      </w:pPr>
      <w:r w:rsidRPr="00A94777">
        <w:t xml:space="preserve">Maintaining the current proportions and overall appearance. </w:t>
      </w:r>
    </w:p>
    <w:p w14:paraId="6FA93391" w14:textId="77777777" w:rsidR="00A94777" w:rsidRPr="00A94777" w:rsidRDefault="00A94777" w:rsidP="00A94777">
      <w:pPr>
        <w:numPr>
          <w:ilvl w:val="0"/>
          <w:numId w:val="1"/>
        </w:numPr>
      </w:pPr>
      <w:r w:rsidRPr="00A94777">
        <w:t xml:space="preserve">Using only these two flat colours: </w:t>
      </w:r>
    </w:p>
    <w:p w14:paraId="492C2AF3" w14:textId="77777777" w:rsidR="00A94777" w:rsidRPr="00A94777" w:rsidRDefault="00A94777" w:rsidP="00A94777">
      <w:pPr>
        <w:numPr>
          <w:ilvl w:val="1"/>
          <w:numId w:val="1"/>
        </w:numPr>
      </w:pPr>
      <w:r w:rsidRPr="00A94777">
        <w:rPr>
          <w:b/>
          <w:bCs/>
        </w:rPr>
        <w:t>visual:</w:t>
      </w:r>
      <w:r w:rsidRPr="00A94777">
        <w:t xml:space="preserve"> #39BAF4 </w:t>
      </w:r>
    </w:p>
    <w:p w14:paraId="3E788E0F" w14:textId="77777777" w:rsidR="00A94777" w:rsidRPr="00A94777" w:rsidRDefault="00A94777" w:rsidP="00A94777">
      <w:pPr>
        <w:numPr>
          <w:ilvl w:val="1"/>
          <w:numId w:val="1"/>
        </w:numPr>
      </w:pPr>
      <w:r w:rsidRPr="00A94777">
        <w:rPr>
          <w:b/>
          <w:bCs/>
        </w:rPr>
        <w:t>web:</w:t>
      </w:r>
      <w:r w:rsidRPr="00A94777">
        <w:t xml:space="preserve"> #0E6BA8 </w:t>
      </w:r>
    </w:p>
    <w:p w14:paraId="31EEB0DD" w14:textId="77777777" w:rsidR="00A94777" w:rsidRPr="00A94777" w:rsidRDefault="00A94777" w:rsidP="00A94777">
      <w:pPr>
        <w:numPr>
          <w:ilvl w:val="0"/>
          <w:numId w:val="1"/>
        </w:numPr>
      </w:pPr>
      <w:r w:rsidRPr="00A94777">
        <w:t xml:space="preserve">No gradients, shadows or effects. </w:t>
      </w:r>
    </w:p>
    <w:p w14:paraId="2D03D8D7" w14:textId="77777777" w:rsidR="00A94777" w:rsidRPr="00A94777" w:rsidRDefault="00A94777" w:rsidP="00A94777">
      <w:pPr>
        <w:rPr>
          <w:b/>
          <w:bCs/>
        </w:rPr>
      </w:pPr>
      <w:r w:rsidRPr="00A94777">
        <w:rPr>
          <w:b/>
          <w:bCs/>
        </w:rPr>
        <w:t>Custom "w"</w:t>
      </w:r>
    </w:p>
    <w:p w14:paraId="07A27FAF" w14:textId="77777777" w:rsidR="00A94777" w:rsidRPr="00A94777" w:rsidRDefault="00A94777" w:rsidP="00A94777">
      <w:r w:rsidRPr="00A94777">
        <w:t xml:space="preserve">The </w:t>
      </w:r>
      <w:r w:rsidRPr="00A94777">
        <w:rPr>
          <w:b/>
          <w:bCs/>
        </w:rPr>
        <w:t>w</w:t>
      </w:r>
      <w:r w:rsidRPr="00A94777">
        <w:t xml:space="preserve"> should become the signature element of the logo.</w:t>
      </w:r>
    </w:p>
    <w:p w14:paraId="00090C4F" w14:textId="77777777" w:rsidR="00A94777" w:rsidRPr="00A94777" w:rsidRDefault="00A94777" w:rsidP="00A94777">
      <w:r w:rsidRPr="00A94777">
        <w:t>Please refine it so that:</w:t>
      </w:r>
    </w:p>
    <w:p w14:paraId="7629DADC" w14:textId="77777777" w:rsidR="00A94777" w:rsidRPr="00A94777" w:rsidRDefault="00A94777" w:rsidP="00A94777">
      <w:pPr>
        <w:numPr>
          <w:ilvl w:val="0"/>
          <w:numId w:val="2"/>
        </w:numPr>
      </w:pPr>
      <w:r w:rsidRPr="00A94777">
        <w:t xml:space="preserve">It is built from the same geometry as the lowercase </w:t>
      </w:r>
      <w:r w:rsidRPr="00A94777">
        <w:rPr>
          <w:b/>
          <w:bCs/>
        </w:rPr>
        <w:t>v</w:t>
      </w:r>
      <w:r w:rsidRPr="00A94777">
        <w:t xml:space="preserve">. </w:t>
      </w:r>
    </w:p>
    <w:p w14:paraId="3EBE118D" w14:textId="77777777" w:rsidR="00A94777" w:rsidRPr="00A94777" w:rsidRDefault="00A94777" w:rsidP="00A94777">
      <w:pPr>
        <w:numPr>
          <w:ilvl w:val="0"/>
          <w:numId w:val="2"/>
        </w:numPr>
      </w:pPr>
      <w:r w:rsidRPr="00A94777">
        <w:t xml:space="preserve">The angles, stroke widths and corner radii match the </w:t>
      </w:r>
      <w:r w:rsidRPr="00A94777">
        <w:rPr>
          <w:b/>
          <w:bCs/>
        </w:rPr>
        <w:t>v</w:t>
      </w:r>
      <w:r w:rsidRPr="00A94777">
        <w:t xml:space="preserve">. </w:t>
      </w:r>
    </w:p>
    <w:p w14:paraId="1CB4176E" w14:textId="77777777" w:rsidR="00A94777" w:rsidRPr="00A94777" w:rsidRDefault="00A94777" w:rsidP="00A94777">
      <w:pPr>
        <w:numPr>
          <w:ilvl w:val="0"/>
          <w:numId w:val="2"/>
        </w:numPr>
      </w:pPr>
      <w:r w:rsidRPr="00A94777">
        <w:t xml:space="preserve">It looks completely intentional and custom. </w:t>
      </w:r>
    </w:p>
    <w:p w14:paraId="43F39C32" w14:textId="77777777" w:rsidR="00A94777" w:rsidRPr="00A94777" w:rsidRDefault="00A94777" w:rsidP="00A94777">
      <w:pPr>
        <w:numPr>
          <w:ilvl w:val="0"/>
          <w:numId w:val="2"/>
        </w:numPr>
      </w:pPr>
      <w:r w:rsidRPr="00A94777">
        <w:t xml:space="preserve">It still reads instantly as a lowercase </w:t>
      </w:r>
      <w:r w:rsidRPr="00A94777">
        <w:rPr>
          <w:b/>
          <w:bCs/>
        </w:rPr>
        <w:t>w</w:t>
      </w:r>
      <w:r w:rsidRPr="00A94777">
        <w:t xml:space="preserve">. </w:t>
      </w:r>
    </w:p>
    <w:p w14:paraId="73BBFDB5" w14:textId="77777777" w:rsidR="00A94777" w:rsidRPr="00A94777" w:rsidRDefault="00A94777" w:rsidP="00A94777">
      <w:pPr>
        <w:numPr>
          <w:ilvl w:val="0"/>
          <w:numId w:val="2"/>
        </w:numPr>
      </w:pPr>
      <w:r w:rsidRPr="00A94777">
        <w:t xml:space="preserve">Test making the </w:t>
      </w:r>
      <w:r w:rsidRPr="00A94777">
        <w:rPr>
          <w:b/>
          <w:bCs/>
        </w:rPr>
        <w:t>w</w:t>
      </w:r>
      <w:r w:rsidRPr="00A94777">
        <w:t xml:space="preserve"> slightly wider (around 3–5%) if it improves balance. </w:t>
      </w:r>
    </w:p>
    <w:p w14:paraId="0E00F6E7" w14:textId="77777777" w:rsidR="00A94777" w:rsidRPr="00A94777" w:rsidRDefault="00A94777" w:rsidP="00A94777">
      <w:pPr>
        <w:rPr>
          <w:b/>
          <w:bCs/>
        </w:rPr>
      </w:pPr>
      <w:r w:rsidRPr="00A94777">
        <w:rPr>
          <w:b/>
          <w:bCs/>
        </w:rPr>
        <w:t>Typography</w:t>
      </w:r>
    </w:p>
    <w:p w14:paraId="560CAFFE" w14:textId="77777777" w:rsidR="00A94777" w:rsidRPr="00A94777" w:rsidRDefault="00A94777" w:rsidP="00A94777">
      <w:r w:rsidRPr="00A94777">
        <w:t>Please convert the wordmark into a fully custom vector logo rather than relying on a standard font.</w:t>
      </w:r>
    </w:p>
    <w:p w14:paraId="3FC88654" w14:textId="77777777" w:rsidR="00A94777" w:rsidRPr="00A94777" w:rsidRDefault="00A94777" w:rsidP="00A94777">
      <w:r w:rsidRPr="00A94777">
        <w:t>Review and refine:</w:t>
      </w:r>
    </w:p>
    <w:p w14:paraId="0AD6234E" w14:textId="77777777" w:rsidR="00A94777" w:rsidRPr="00A94777" w:rsidRDefault="00A94777" w:rsidP="00A94777">
      <w:pPr>
        <w:numPr>
          <w:ilvl w:val="0"/>
          <w:numId w:val="3"/>
        </w:numPr>
      </w:pPr>
      <w:r w:rsidRPr="00A94777">
        <w:t xml:space="preserve">Kerning </w:t>
      </w:r>
    </w:p>
    <w:p w14:paraId="54151232" w14:textId="77777777" w:rsidR="00A94777" w:rsidRPr="00A94777" w:rsidRDefault="00A94777" w:rsidP="00A94777">
      <w:pPr>
        <w:numPr>
          <w:ilvl w:val="0"/>
          <w:numId w:val="3"/>
        </w:numPr>
      </w:pPr>
      <w:r w:rsidRPr="00A94777">
        <w:t xml:space="preserve">Optical spacing </w:t>
      </w:r>
    </w:p>
    <w:p w14:paraId="4767DE1B" w14:textId="77777777" w:rsidR="00A94777" w:rsidRPr="00A94777" w:rsidRDefault="00A94777" w:rsidP="00A94777">
      <w:pPr>
        <w:numPr>
          <w:ilvl w:val="0"/>
          <w:numId w:val="3"/>
        </w:numPr>
      </w:pPr>
      <w:r w:rsidRPr="00A94777">
        <w:t xml:space="preserve">Letter proportions </w:t>
      </w:r>
    </w:p>
    <w:p w14:paraId="76C098C2" w14:textId="77777777" w:rsidR="00A94777" w:rsidRPr="00A94777" w:rsidRDefault="00A94777" w:rsidP="00A94777">
      <w:pPr>
        <w:numPr>
          <w:ilvl w:val="0"/>
          <w:numId w:val="3"/>
        </w:numPr>
      </w:pPr>
      <w:r w:rsidRPr="00A94777">
        <w:t xml:space="preserve">Overall balance </w:t>
      </w:r>
    </w:p>
    <w:p w14:paraId="55B13A58" w14:textId="77777777" w:rsidR="00A94777" w:rsidRPr="00A94777" w:rsidRDefault="00A94777" w:rsidP="00A94777">
      <w:r w:rsidRPr="00A94777">
        <w:t xml:space="preserve">Especially review the spacing between the </w:t>
      </w:r>
      <w:r w:rsidRPr="00A94777">
        <w:rPr>
          <w:b/>
          <w:bCs/>
        </w:rPr>
        <w:t>l</w:t>
      </w:r>
      <w:r w:rsidRPr="00A94777">
        <w:t xml:space="preserve"> and </w:t>
      </w:r>
      <w:r w:rsidRPr="00A94777">
        <w:rPr>
          <w:b/>
          <w:bCs/>
        </w:rPr>
        <w:t>w</w:t>
      </w:r>
      <w:r w:rsidRPr="00A94777">
        <w:t>.</w:t>
      </w:r>
    </w:p>
    <w:p w14:paraId="0B182328" w14:textId="77777777" w:rsidR="00A94777" w:rsidRPr="00A94777" w:rsidRDefault="00A94777" w:rsidP="00A94777">
      <w:pPr>
        <w:rPr>
          <w:b/>
          <w:bCs/>
        </w:rPr>
      </w:pPr>
      <w:r w:rsidRPr="00A94777">
        <w:rPr>
          <w:b/>
          <w:bCs/>
        </w:rPr>
        <w:t>Personality</w:t>
      </w:r>
    </w:p>
    <w:p w14:paraId="38095933" w14:textId="77777777" w:rsidR="00A94777" w:rsidRPr="00A94777" w:rsidRDefault="00A94777" w:rsidP="00A94777">
      <w:r w:rsidRPr="00A94777">
        <w:t>The logo should communicate:</w:t>
      </w:r>
    </w:p>
    <w:p w14:paraId="59AFBEAF" w14:textId="77777777" w:rsidR="00A94777" w:rsidRPr="00A94777" w:rsidRDefault="00A94777" w:rsidP="00A94777">
      <w:pPr>
        <w:numPr>
          <w:ilvl w:val="0"/>
          <w:numId w:val="4"/>
        </w:numPr>
      </w:pPr>
      <w:r w:rsidRPr="00A94777">
        <w:t xml:space="preserve">Premium </w:t>
      </w:r>
    </w:p>
    <w:p w14:paraId="46333284" w14:textId="77777777" w:rsidR="00A94777" w:rsidRPr="00A94777" w:rsidRDefault="00A94777" w:rsidP="00A94777">
      <w:pPr>
        <w:numPr>
          <w:ilvl w:val="0"/>
          <w:numId w:val="4"/>
        </w:numPr>
      </w:pPr>
      <w:r w:rsidRPr="00A94777">
        <w:t xml:space="preserve">Modern </w:t>
      </w:r>
    </w:p>
    <w:p w14:paraId="3525BDDB" w14:textId="77777777" w:rsidR="00A94777" w:rsidRPr="00A94777" w:rsidRDefault="00A94777" w:rsidP="00A94777">
      <w:pPr>
        <w:numPr>
          <w:ilvl w:val="0"/>
          <w:numId w:val="4"/>
        </w:numPr>
      </w:pPr>
      <w:r w:rsidRPr="00A94777">
        <w:t xml:space="preserve">Trustworthy </w:t>
      </w:r>
    </w:p>
    <w:p w14:paraId="03F1547A" w14:textId="77777777" w:rsidR="00A94777" w:rsidRPr="00A94777" w:rsidRDefault="00A94777" w:rsidP="00A94777">
      <w:pPr>
        <w:numPr>
          <w:ilvl w:val="0"/>
          <w:numId w:val="4"/>
        </w:numPr>
      </w:pPr>
      <w:r w:rsidRPr="00A94777">
        <w:t xml:space="preserve">Established </w:t>
      </w:r>
    </w:p>
    <w:p w14:paraId="5C427E99" w14:textId="77777777" w:rsidR="00A94777" w:rsidRPr="00A94777" w:rsidRDefault="00A94777" w:rsidP="00A94777">
      <w:pPr>
        <w:numPr>
          <w:ilvl w:val="0"/>
          <w:numId w:val="4"/>
        </w:numPr>
      </w:pPr>
      <w:r w:rsidRPr="00A94777">
        <w:t xml:space="preserve">Technology-focused </w:t>
      </w:r>
    </w:p>
    <w:p w14:paraId="7DFF88D9" w14:textId="77777777" w:rsidR="00A94777" w:rsidRPr="00A94777" w:rsidRDefault="00A94777" w:rsidP="00A94777">
      <w:pPr>
        <w:numPr>
          <w:ilvl w:val="0"/>
          <w:numId w:val="4"/>
        </w:numPr>
      </w:pPr>
      <w:r w:rsidRPr="00A94777">
        <w:t xml:space="preserve">Timeless </w:t>
      </w:r>
    </w:p>
    <w:p w14:paraId="4F31E1CB" w14:textId="77777777" w:rsidR="00A94777" w:rsidRPr="00A94777" w:rsidRDefault="00A94777" w:rsidP="00A94777">
      <w:r w:rsidRPr="00A94777">
        <w:t xml:space="preserve">Think </w:t>
      </w:r>
      <w:r w:rsidRPr="00A94777">
        <w:rPr>
          <w:b/>
          <w:bCs/>
        </w:rPr>
        <w:t>Stripe</w:t>
      </w:r>
      <w:r w:rsidRPr="00A94777">
        <w:t xml:space="preserve">, </w:t>
      </w:r>
      <w:r w:rsidRPr="00A94777">
        <w:rPr>
          <w:b/>
          <w:bCs/>
        </w:rPr>
        <w:t>Linear</w:t>
      </w:r>
      <w:r w:rsidRPr="00A94777">
        <w:t xml:space="preserve">, </w:t>
      </w:r>
      <w:proofErr w:type="spellStart"/>
      <w:r w:rsidRPr="00A94777">
        <w:rPr>
          <w:b/>
          <w:bCs/>
        </w:rPr>
        <w:t>Vercel</w:t>
      </w:r>
      <w:proofErr w:type="spellEnd"/>
      <w:r w:rsidRPr="00A94777">
        <w:t xml:space="preserve">, </w:t>
      </w:r>
      <w:r w:rsidRPr="00A94777">
        <w:rPr>
          <w:b/>
          <w:bCs/>
        </w:rPr>
        <w:t>Atlassian</w:t>
      </w:r>
      <w:r w:rsidRPr="00A94777">
        <w:t>—simple, confident and refined.</w:t>
      </w:r>
    </w:p>
    <w:p w14:paraId="47B0176A" w14:textId="77777777" w:rsidR="00A94777" w:rsidRPr="00A94777" w:rsidRDefault="00A94777" w:rsidP="00A94777">
      <w:pPr>
        <w:rPr>
          <w:b/>
          <w:bCs/>
        </w:rPr>
      </w:pPr>
      <w:r w:rsidRPr="00A94777">
        <w:rPr>
          <w:b/>
          <w:bCs/>
        </w:rPr>
        <w:t>Important</w:t>
      </w:r>
    </w:p>
    <w:p w14:paraId="497F2236" w14:textId="77777777" w:rsidR="00A94777" w:rsidRPr="00A94777" w:rsidRDefault="00A94777" w:rsidP="00A94777">
      <w:r w:rsidRPr="00A94777">
        <w:t xml:space="preserve">This is an </w:t>
      </w:r>
      <w:r w:rsidRPr="00A94777">
        <w:rPr>
          <w:b/>
          <w:bCs/>
        </w:rPr>
        <w:t>evolution</w:t>
      </w:r>
      <w:r w:rsidRPr="00A94777">
        <w:t>, not a redesign.</w:t>
      </w:r>
    </w:p>
    <w:p w14:paraId="2D505041" w14:textId="77777777" w:rsidR="00A94777" w:rsidRPr="00A94777" w:rsidRDefault="00A94777" w:rsidP="00A94777">
      <w:r w:rsidRPr="00A94777">
        <w:t>We already love the current concept and simply want it professionally refined into a distinctive, timeless custom wordmark.</w:t>
      </w:r>
    </w:p>
    <w:p w14:paraId="7D2390E5" w14:textId="77777777" w:rsidR="00A94777" w:rsidRPr="00A94777" w:rsidRDefault="00A94777" w:rsidP="00A94777">
      <w:r w:rsidRPr="00A94777">
        <w:pict w14:anchorId="42C94B7C">
          <v:rect id="_x0000_i1031" style="width:0;height:1.5pt" o:hralign="center" o:hrstd="t" o:hr="t" fillcolor="#a0a0a0" stroked="f"/>
        </w:pict>
      </w:r>
    </w:p>
    <w:p w14:paraId="587AA5BD" w14:textId="77777777" w:rsidR="00A94777" w:rsidRPr="00A94777" w:rsidRDefault="00A94777" w:rsidP="00A94777">
      <w:r w:rsidRPr="00A94777">
        <w:t>I'd also attach your current logo and add one sentence at the top:</w:t>
      </w:r>
    </w:p>
    <w:p w14:paraId="6EBBF207" w14:textId="1987129F" w:rsidR="00A94777" w:rsidRDefault="00A94777">
      <w:r w:rsidRPr="00A94777">
        <w:rPr>
          <w:b/>
          <w:bCs/>
        </w:rPr>
        <w:t>Please use this logo as the starting point. We love the direction and want approximately 95% of it retained, with only professional refinements to typography, spacing and the custom "w".</w:t>
      </w:r>
    </w:p>
    <w:sectPr w:rsidR="00A947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F38B3"/>
    <w:multiLevelType w:val="multilevel"/>
    <w:tmpl w:val="C7C8C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C06545"/>
    <w:multiLevelType w:val="multilevel"/>
    <w:tmpl w:val="8FAEA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AD7056"/>
    <w:multiLevelType w:val="multilevel"/>
    <w:tmpl w:val="B59EE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587E7F"/>
    <w:multiLevelType w:val="multilevel"/>
    <w:tmpl w:val="399C8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6823906">
    <w:abstractNumId w:val="2"/>
  </w:num>
  <w:num w:numId="2" w16cid:durableId="1436173082">
    <w:abstractNumId w:val="0"/>
  </w:num>
  <w:num w:numId="3" w16cid:durableId="353700019">
    <w:abstractNumId w:val="3"/>
  </w:num>
  <w:num w:numId="4" w16cid:durableId="1607229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777"/>
    <w:rsid w:val="001C488F"/>
    <w:rsid w:val="00A9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A43F9"/>
  <w15:chartTrackingRefBased/>
  <w15:docId w15:val="{018C3882-6A75-45B7-8E53-A4E01424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4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4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47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4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47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4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4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4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4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7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47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47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47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47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47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47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47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47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4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4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4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4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4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47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47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47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4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47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47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Accounts Visual Domains &amp; Hosting</dc:creator>
  <cp:keywords/>
  <dc:description/>
  <cp:lastModifiedBy>Accounts Visual Domains &amp; Hosting</cp:lastModifiedBy>
  <cp:revision>1</cp:revision>
  <dcterms:created xsi:type="dcterms:W3CDTF">2026-07-27T00:04:00Z</dcterms:created>
  <dcterms:modified xsi:type="dcterms:W3CDTF">2026-07-27T00:05:00Z</dcterms:modified>
</cp:coreProperties>
</file>