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682F4" w14:textId="2A57DF10" w:rsidR="005A13E6" w:rsidRPr="003E0A64" w:rsidRDefault="00C6774D">
      <w:pPr>
        <w:rPr>
          <w:b/>
          <w:bCs/>
          <w:i/>
          <w:iCs/>
          <w:color w:val="EE0000"/>
          <w:sz w:val="32"/>
          <w:szCs w:val="32"/>
        </w:rPr>
      </w:pPr>
      <w:r w:rsidRPr="003E0A64">
        <w:rPr>
          <w:b/>
          <w:bCs/>
          <w:i/>
          <w:iCs/>
          <w:color w:val="EE0000"/>
          <w:sz w:val="32"/>
          <w:szCs w:val="32"/>
          <w:highlight w:val="yellow"/>
        </w:rPr>
        <w:t>Page one</w:t>
      </w:r>
      <w:r w:rsidRPr="003E0A64">
        <w:rPr>
          <w:b/>
          <w:bCs/>
          <w:i/>
          <w:iCs/>
          <w:color w:val="EE0000"/>
          <w:sz w:val="32"/>
          <w:szCs w:val="32"/>
        </w:rPr>
        <w:t xml:space="preserve"> </w:t>
      </w:r>
    </w:p>
    <w:p w14:paraId="60BBC953" w14:textId="380CBE40" w:rsidR="005354CC" w:rsidRDefault="005354CC" w:rsidP="003E0A64">
      <w:pPr>
        <w:pStyle w:val="ListParagraph"/>
        <w:numPr>
          <w:ilvl w:val="0"/>
          <w:numId w:val="4"/>
        </w:numPr>
        <w:rPr>
          <w:b/>
          <w:bCs/>
          <w:i/>
          <w:iCs/>
          <w:sz w:val="22"/>
          <w:szCs w:val="22"/>
        </w:rPr>
      </w:pPr>
      <w:r w:rsidRPr="005354CC">
        <w:rPr>
          <w:b/>
          <w:bCs/>
          <w:i/>
          <w:iCs/>
          <w:sz w:val="22"/>
          <w:szCs w:val="22"/>
        </w:rPr>
        <w:drawing>
          <wp:inline distT="0" distB="0" distL="0" distR="0" wp14:anchorId="5BEB669A" wp14:editId="70CC1B7A">
            <wp:extent cx="2629267" cy="514422"/>
            <wp:effectExtent l="0" t="0" r="0" b="0"/>
            <wp:docPr id="396072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607202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29267" cy="514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309A83" w14:textId="565DD6EB" w:rsidR="005354CC" w:rsidRDefault="00402D4A" w:rsidP="003E0A64">
      <w:pPr>
        <w:pStyle w:val="ListParagraph"/>
        <w:numPr>
          <w:ilvl w:val="0"/>
          <w:numId w:val="4"/>
        </w:numPr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This logo on top</w:t>
      </w:r>
    </w:p>
    <w:p w14:paraId="31186472" w14:textId="2F2CB22A" w:rsidR="00C6774D" w:rsidRPr="003E0A64" w:rsidRDefault="00C6774D" w:rsidP="003E0A64">
      <w:pPr>
        <w:pStyle w:val="ListParagraph"/>
        <w:numPr>
          <w:ilvl w:val="0"/>
          <w:numId w:val="4"/>
        </w:numPr>
        <w:rPr>
          <w:b/>
          <w:bCs/>
          <w:i/>
          <w:iCs/>
          <w:sz w:val="22"/>
          <w:szCs w:val="22"/>
        </w:rPr>
      </w:pPr>
      <w:r w:rsidRPr="003E0A64">
        <w:rPr>
          <w:b/>
          <w:bCs/>
          <w:i/>
          <w:iCs/>
          <w:sz w:val="22"/>
          <w:szCs w:val="22"/>
        </w:rPr>
        <w:t xml:space="preserve">Language below logo </w:t>
      </w:r>
    </w:p>
    <w:p w14:paraId="16F58E9C" w14:textId="7016816A" w:rsidR="00C6774D" w:rsidRPr="003E0A64" w:rsidRDefault="00C6774D" w:rsidP="00C6774D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3E0A64">
        <w:rPr>
          <w:sz w:val="22"/>
          <w:szCs w:val="22"/>
        </w:rPr>
        <w:t xml:space="preserve">Foundations </w:t>
      </w:r>
    </w:p>
    <w:p w14:paraId="1B8DA147" w14:textId="38192B40" w:rsidR="00C6774D" w:rsidRPr="003E0A64" w:rsidRDefault="00C6774D" w:rsidP="00C6774D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3E0A64">
        <w:rPr>
          <w:sz w:val="22"/>
          <w:szCs w:val="22"/>
        </w:rPr>
        <w:t>Geotechnical</w:t>
      </w:r>
    </w:p>
    <w:p w14:paraId="48011C5D" w14:textId="731A0D70" w:rsidR="00C6774D" w:rsidRPr="003E0A64" w:rsidRDefault="00C6774D" w:rsidP="00C6774D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3E0A64">
        <w:rPr>
          <w:sz w:val="22"/>
          <w:szCs w:val="22"/>
        </w:rPr>
        <w:t>Earth Retention Systems</w:t>
      </w:r>
    </w:p>
    <w:p w14:paraId="7A3D4E05" w14:textId="39451259" w:rsidR="00C6774D" w:rsidRPr="003E0A64" w:rsidRDefault="00C6774D" w:rsidP="00C6774D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3E0A64">
        <w:rPr>
          <w:sz w:val="22"/>
          <w:szCs w:val="22"/>
        </w:rPr>
        <w:t>Shoring &amp; Excavation</w:t>
      </w:r>
    </w:p>
    <w:p w14:paraId="5D6DE544" w14:textId="73F1ED05" w:rsidR="00C6774D" w:rsidRPr="003E0A64" w:rsidRDefault="00C6774D" w:rsidP="00C6774D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3E0A64">
        <w:rPr>
          <w:sz w:val="22"/>
          <w:szCs w:val="22"/>
        </w:rPr>
        <w:t>Reinforced concrete structures</w:t>
      </w:r>
    </w:p>
    <w:p w14:paraId="2DC6A4B3" w14:textId="5C7B6D6B" w:rsidR="00C6774D" w:rsidRPr="003E0A64" w:rsidRDefault="00C6774D" w:rsidP="00C6774D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3E0A64">
        <w:rPr>
          <w:sz w:val="22"/>
          <w:szCs w:val="22"/>
        </w:rPr>
        <w:t>Masonry &amp; Concrete</w:t>
      </w:r>
    </w:p>
    <w:p w14:paraId="50C4220F" w14:textId="1D554DBD" w:rsidR="00C6774D" w:rsidRPr="003E0A64" w:rsidRDefault="00C6774D" w:rsidP="003E0A64">
      <w:pPr>
        <w:pStyle w:val="ListParagraph"/>
        <w:numPr>
          <w:ilvl w:val="0"/>
          <w:numId w:val="4"/>
        </w:numPr>
        <w:rPr>
          <w:b/>
          <w:bCs/>
          <w:sz w:val="22"/>
          <w:szCs w:val="22"/>
        </w:rPr>
      </w:pPr>
      <w:r w:rsidRPr="003E0A64">
        <w:rPr>
          <w:b/>
          <w:bCs/>
          <w:sz w:val="22"/>
          <w:szCs w:val="22"/>
        </w:rPr>
        <w:t>Language Bottom / Footer</w:t>
      </w:r>
    </w:p>
    <w:p w14:paraId="203CBD2C" w14:textId="0DA28FF9" w:rsidR="00C6774D" w:rsidRPr="003E0A64" w:rsidRDefault="00C6774D" w:rsidP="00C6774D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3E0A64">
        <w:rPr>
          <w:sz w:val="22"/>
          <w:szCs w:val="22"/>
        </w:rPr>
        <w:t>Safety</w:t>
      </w:r>
    </w:p>
    <w:p w14:paraId="5B25DCCA" w14:textId="79AEB79E" w:rsidR="00C6774D" w:rsidRPr="003E0A64" w:rsidRDefault="00C6774D" w:rsidP="00C6774D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3E0A64">
        <w:rPr>
          <w:sz w:val="22"/>
          <w:szCs w:val="22"/>
        </w:rPr>
        <w:t>Quality</w:t>
      </w:r>
    </w:p>
    <w:p w14:paraId="75909A2D" w14:textId="0BF1D7BE" w:rsidR="00C6774D" w:rsidRPr="003E0A64" w:rsidRDefault="00C6774D" w:rsidP="00C6774D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3E0A64">
        <w:rPr>
          <w:sz w:val="22"/>
          <w:szCs w:val="22"/>
        </w:rPr>
        <w:t>Experience</w:t>
      </w:r>
    </w:p>
    <w:p w14:paraId="08E43FD9" w14:textId="730C137E" w:rsidR="00C6774D" w:rsidRPr="003E0A64" w:rsidRDefault="00C6774D" w:rsidP="00C6774D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3E0A64">
        <w:rPr>
          <w:sz w:val="22"/>
          <w:szCs w:val="22"/>
        </w:rPr>
        <w:t>Craftsmen</w:t>
      </w:r>
    </w:p>
    <w:p w14:paraId="19EEC742" w14:textId="0E1B5D13" w:rsidR="00C6774D" w:rsidRPr="003E0A64" w:rsidRDefault="00C6774D" w:rsidP="003E0A64">
      <w:pPr>
        <w:pStyle w:val="ListParagraph"/>
        <w:numPr>
          <w:ilvl w:val="0"/>
          <w:numId w:val="4"/>
        </w:numPr>
        <w:rPr>
          <w:b/>
          <w:bCs/>
          <w:sz w:val="22"/>
          <w:szCs w:val="22"/>
        </w:rPr>
      </w:pPr>
      <w:r w:rsidRPr="003E0A64">
        <w:rPr>
          <w:b/>
          <w:bCs/>
          <w:sz w:val="22"/>
          <w:szCs w:val="22"/>
        </w:rPr>
        <w:t>Language or right-hand border</w:t>
      </w:r>
    </w:p>
    <w:p w14:paraId="5FC95C7C" w14:textId="7C7D2E42" w:rsidR="003E0A64" w:rsidRPr="003E0A64" w:rsidRDefault="00C6774D" w:rsidP="003E0A64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3E0A64">
        <w:rPr>
          <w:sz w:val="22"/>
          <w:szCs w:val="22"/>
        </w:rPr>
        <w:t>Geotechnical &amp; Foundation Professional</w:t>
      </w:r>
      <w:r w:rsidR="003E0A64">
        <w:rPr>
          <w:sz w:val="22"/>
          <w:szCs w:val="22"/>
        </w:rPr>
        <w:t>s</w:t>
      </w:r>
    </w:p>
    <w:p w14:paraId="1093247A" w14:textId="1A9A1812" w:rsidR="00C6774D" w:rsidRPr="003E0A64" w:rsidRDefault="003E0A64" w:rsidP="003E0A64">
      <w:pPr>
        <w:pStyle w:val="ListParagraph"/>
        <w:numPr>
          <w:ilvl w:val="0"/>
          <w:numId w:val="4"/>
        </w:numPr>
      </w:pPr>
      <w:r w:rsidRPr="003E0A64">
        <w:rPr>
          <w:b/>
          <w:bCs/>
          <w:sz w:val="22"/>
          <w:szCs w:val="22"/>
        </w:rPr>
        <w:t>For that page use pic named pp1 or pp2 – we would like to use pp2 if possible.</w:t>
      </w:r>
    </w:p>
    <w:p w14:paraId="5087AA65" w14:textId="552254F8" w:rsidR="003E0A64" w:rsidRPr="003E0A64" w:rsidRDefault="003E0A64" w:rsidP="003E0A64">
      <w:pPr>
        <w:pStyle w:val="ListParagraph"/>
        <w:numPr>
          <w:ilvl w:val="0"/>
          <w:numId w:val="4"/>
        </w:numPr>
      </w:pPr>
      <w:r>
        <w:rPr>
          <w:b/>
          <w:bCs/>
          <w:sz w:val="22"/>
          <w:szCs w:val="22"/>
        </w:rPr>
        <w:t>See logo pasted on top</w:t>
      </w:r>
    </w:p>
    <w:p w14:paraId="470A535F" w14:textId="77777777" w:rsidR="003E0A64" w:rsidRDefault="003E0A64" w:rsidP="003E0A64"/>
    <w:p w14:paraId="685A13B2" w14:textId="6B88C759" w:rsidR="003E0A64" w:rsidRPr="00C15852" w:rsidRDefault="003E0A64" w:rsidP="003E0A64">
      <w:pPr>
        <w:rPr>
          <w:b/>
          <w:bCs/>
          <w:i/>
          <w:iCs/>
          <w:color w:val="EE0000"/>
          <w:sz w:val="32"/>
          <w:szCs w:val="32"/>
        </w:rPr>
      </w:pPr>
      <w:r w:rsidRPr="00C15852">
        <w:rPr>
          <w:b/>
          <w:bCs/>
          <w:i/>
          <w:iCs/>
          <w:color w:val="EE0000"/>
          <w:sz w:val="32"/>
          <w:szCs w:val="32"/>
          <w:highlight w:val="yellow"/>
        </w:rPr>
        <w:t>Page Two</w:t>
      </w:r>
    </w:p>
    <w:p w14:paraId="032F60D5" w14:textId="533651F9" w:rsidR="003E0A64" w:rsidRDefault="003E0A64" w:rsidP="003E0A64">
      <w:pPr>
        <w:ind w:left="360"/>
      </w:pPr>
    </w:p>
    <w:p w14:paraId="12A433C7" w14:textId="00E38E9C" w:rsidR="002B378E" w:rsidRPr="00C15852" w:rsidRDefault="002B378E" w:rsidP="003E0A64">
      <w:pPr>
        <w:ind w:left="360"/>
        <w:rPr>
          <w:b/>
          <w:bCs/>
        </w:rPr>
      </w:pPr>
      <w:r w:rsidRPr="00C15852">
        <w:rPr>
          <w:b/>
          <w:bCs/>
        </w:rPr>
        <w:t>Owner, CM’s, and GC’s</w:t>
      </w:r>
    </w:p>
    <w:p w14:paraId="7710A0B1" w14:textId="0B4DB467" w:rsidR="002B378E" w:rsidRDefault="002B378E" w:rsidP="002B378E">
      <w:pPr>
        <w:pStyle w:val="ListParagraph"/>
        <w:numPr>
          <w:ilvl w:val="0"/>
          <w:numId w:val="3"/>
        </w:numPr>
      </w:pPr>
      <w:r>
        <w:t>Complete turnkey site &amp; structural packages.</w:t>
      </w:r>
    </w:p>
    <w:p w14:paraId="2778B19F" w14:textId="0B4FDFBC" w:rsidR="002B378E" w:rsidRDefault="002B378E" w:rsidP="002B378E">
      <w:pPr>
        <w:pStyle w:val="ListParagraph"/>
        <w:numPr>
          <w:ilvl w:val="0"/>
          <w:numId w:val="3"/>
        </w:numPr>
      </w:pPr>
      <w:r>
        <w:t>Site constructability and logistical assessments.</w:t>
      </w:r>
    </w:p>
    <w:p w14:paraId="1D9D964F" w14:textId="3635B4D1" w:rsidR="00C15852" w:rsidRDefault="00C15852" w:rsidP="002B378E">
      <w:pPr>
        <w:pStyle w:val="ListParagraph"/>
        <w:numPr>
          <w:ilvl w:val="0"/>
          <w:numId w:val="3"/>
        </w:numPr>
      </w:pPr>
      <w:r>
        <w:t>Value Engineering</w:t>
      </w:r>
    </w:p>
    <w:p w14:paraId="46F7A898" w14:textId="18BE5FC7" w:rsidR="002B378E" w:rsidRDefault="002B378E" w:rsidP="002B378E">
      <w:pPr>
        <w:pStyle w:val="ListParagraph"/>
        <w:numPr>
          <w:ilvl w:val="0"/>
          <w:numId w:val="3"/>
        </w:numPr>
      </w:pPr>
      <w:r>
        <w:t>Geotechnical &amp; Foundation engineering.</w:t>
      </w:r>
    </w:p>
    <w:p w14:paraId="6273F737" w14:textId="50AE5FCB" w:rsidR="002B378E" w:rsidRDefault="002B378E" w:rsidP="002B378E">
      <w:pPr>
        <w:pStyle w:val="ListParagraph"/>
        <w:numPr>
          <w:ilvl w:val="0"/>
          <w:numId w:val="3"/>
        </w:numPr>
      </w:pPr>
      <w:r>
        <w:t xml:space="preserve">Geotechnical review &amp; Design support </w:t>
      </w:r>
    </w:p>
    <w:p w14:paraId="27832780" w14:textId="5ECE4FEE" w:rsidR="002B378E" w:rsidRPr="00C15852" w:rsidRDefault="002B378E" w:rsidP="00C15852">
      <w:pPr>
        <w:rPr>
          <w:b/>
          <w:bCs/>
        </w:rPr>
      </w:pPr>
      <w:r>
        <w:t xml:space="preserve">       </w:t>
      </w:r>
      <w:r w:rsidR="00C15852" w:rsidRPr="00C15852">
        <w:rPr>
          <w:b/>
          <w:bCs/>
        </w:rPr>
        <w:t>Construction Services</w:t>
      </w:r>
    </w:p>
    <w:p w14:paraId="2B30C7DF" w14:textId="3FC0E2BA" w:rsidR="00C15852" w:rsidRDefault="00C15852" w:rsidP="002B378E">
      <w:pPr>
        <w:pStyle w:val="ListParagraph"/>
        <w:numPr>
          <w:ilvl w:val="0"/>
          <w:numId w:val="5"/>
        </w:numPr>
      </w:pPr>
      <w:r>
        <w:t>Design review and support</w:t>
      </w:r>
    </w:p>
    <w:p w14:paraId="247E301D" w14:textId="24B618E7" w:rsidR="00C15852" w:rsidRDefault="00C15852" w:rsidP="002B378E">
      <w:pPr>
        <w:pStyle w:val="ListParagraph"/>
        <w:numPr>
          <w:ilvl w:val="0"/>
          <w:numId w:val="5"/>
        </w:numPr>
      </w:pPr>
      <w:r>
        <w:t>Structural monitoring</w:t>
      </w:r>
    </w:p>
    <w:p w14:paraId="4ECC159E" w14:textId="77777777" w:rsidR="00C15852" w:rsidRDefault="00C15852" w:rsidP="00C15852">
      <w:pPr>
        <w:pStyle w:val="ListParagraph"/>
        <w:numPr>
          <w:ilvl w:val="0"/>
          <w:numId w:val="5"/>
        </w:numPr>
        <w:spacing w:after="80" w:line="240" w:lineRule="auto"/>
        <w:contextualSpacing w:val="0"/>
      </w:pPr>
      <w:r>
        <w:t>Foundation &amp; Excavation</w:t>
      </w:r>
    </w:p>
    <w:p w14:paraId="199D554E" w14:textId="77777777" w:rsidR="00C15852" w:rsidRDefault="00C15852" w:rsidP="00C15852">
      <w:pPr>
        <w:pStyle w:val="ListParagraph"/>
        <w:numPr>
          <w:ilvl w:val="0"/>
          <w:numId w:val="5"/>
        </w:numPr>
        <w:spacing w:after="80" w:line="240" w:lineRule="auto"/>
        <w:contextualSpacing w:val="0"/>
      </w:pPr>
      <w:r>
        <w:lastRenderedPageBreak/>
        <w:t>Engineering &amp; Design</w:t>
      </w:r>
    </w:p>
    <w:p w14:paraId="5EF4AA5E" w14:textId="38FB8539" w:rsidR="00A15608" w:rsidRDefault="00A15608" w:rsidP="00C15852">
      <w:pPr>
        <w:pStyle w:val="ListParagraph"/>
        <w:numPr>
          <w:ilvl w:val="0"/>
          <w:numId w:val="5"/>
        </w:numPr>
        <w:spacing w:after="80" w:line="240" w:lineRule="auto"/>
        <w:contextualSpacing w:val="0"/>
      </w:pPr>
      <w:r>
        <w:t>Driven &amp; Drilled pile systems</w:t>
      </w:r>
    </w:p>
    <w:p w14:paraId="482520BD" w14:textId="1532C8A0" w:rsidR="00A15608" w:rsidRDefault="00A15608" w:rsidP="00C15852">
      <w:pPr>
        <w:pStyle w:val="ListParagraph"/>
        <w:numPr>
          <w:ilvl w:val="0"/>
          <w:numId w:val="5"/>
        </w:numPr>
        <w:spacing w:after="80" w:line="240" w:lineRule="auto"/>
        <w:contextualSpacing w:val="0"/>
      </w:pPr>
      <w:r>
        <w:t>Anchors &amp; tiebacks</w:t>
      </w:r>
    </w:p>
    <w:p w14:paraId="4D914C37" w14:textId="7EF4192F" w:rsidR="00A15608" w:rsidRDefault="00A15608" w:rsidP="00C15852">
      <w:pPr>
        <w:pStyle w:val="ListParagraph"/>
        <w:numPr>
          <w:ilvl w:val="0"/>
          <w:numId w:val="5"/>
        </w:numPr>
        <w:spacing w:after="80" w:line="240" w:lineRule="auto"/>
        <w:contextualSpacing w:val="0"/>
      </w:pPr>
      <w:r>
        <w:t>Helical Piles</w:t>
      </w:r>
    </w:p>
    <w:p w14:paraId="739472C4" w14:textId="3CA7F5FD" w:rsidR="00A15608" w:rsidRDefault="00A15608" w:rsidP="00C15852">
      <w:pPr>
        <w:pStyle w:val="ListParagraph"/>
        <w:numPr>
          <w:ilvl w:val="0"/>
          <w:numId w:val="5"/>
        </w:numPr>
        <w:spacing w:after="80" w:line="240" w:lineRule="auto"/>
        <w:contextualSpacing w:val="0"/>
      </w:pPr>
      <w:r>
        <w:t>Hollow bar &amp; needle systems</w:t>
      </w:r>
    </w:p>
    <w:p w14:paraId="4036AD4E" w14:textId="70E2E6D1" w:rsidR="00A15608" w:rsidRDefault="00A15608" w:rsidP="00C15852">
      <w:pPr>
        <w:pStyle w:val="ListParagraph"/>
        <w:numPr>
          <w:ilvl w:val="0"/>
          <w:numId w:val="5"/>
        </w:numPr>
        <w:spacing w:after="80" w:line="240" w:lineRule="auto"/>
        <w:contextualSpacing w:val="0"/>
      </w:pPr>
      <w:r>
        <w:t>Soil-nailing</w:t>
      </w:r>
    </w:p>
    <w:p w14:paraId="43DE63E8" w14:textId="77777777" w:rsidR="00C15852" w:rsidRDefault="00C15852" w:rsidP="00C15852">
      <w:pPr>
        <w:pStyle w:val="ListParagraph"/>
        <w:numPr>
          <w:ilvl w:val="0"/>
          <w:numId w:val="5"/>
        </w:numPr>
        <w:spacing w:after="80" w:line="240" w:lineRule="auto"/>
        <w:contextualSpacing w:val="0"/>
      </w:pPr>
      <w:r>
        <w:t>Ground Improvements</w:t>
      </w:r>
    </w:p>
    <w:p w14:paraId="45AB9B90" w14:textId="77777777" w:rsidR="00C15852" w:rsidRDefault="00C15852" w:rsidP="00C15852">
      <w:pPr>
        <w:pStyle w:val="ListParagraph"/>
        <w:numPr>
          <w:ilvl w:val="0"/>
          <w:numId w:val="5"/>
        </w:numPr>
        <w:spacing w:after="80" w:line="240" w:lineRule="auto"/>
        <w:contextualSpacing w:val="0"/>
      </w:pPr>
      <w:r>
        <w:t>Reinforced Concrete Structures</w:t>
      </w:r>
    </w:p>
    <w:p w14:paraId="637BCCCF" w14:textId="77777777" w:rsidR="00C15852" w:rsidRDefault="00C15852" w:rsidP="00C15852">
      <w:pPr>
        <w:pStyle w:val="ListParagraph"/>
        <w:numPr>
          <w:ilvl w:val="0"/>
          <w:numId w:val="5"/>
        </w:numPr>
        <w:spacing w:after="80" w:line="240" w:lineRule="auto"/>
        <w:contextualSpacing w:val="0"/>
      </w:pPr>
      <w:r>
        <w:t>Jacking / Shoring</w:t>
      </w:r>
    </w:p>
    <w:p w14:paraId="1F6D17D0" w14:textId="77777777" w:rsidR="00C15852" w:rsidRDefault="00C15852" w:rsidP="00C15852">
      <w:pPr>
        <w:pStyle w:val="ListParagraph"/>
        <w:numPr>
          <w:ilvl w:val="0"/>
          <w:numId w:val="5"/>
        </w:numPr>
        <w:spacing w:after="80" w:line="240" w:lineRule="auto"/>
        <w:contextualSpacing w:val="0"/>
      </w:pPr>
      <w:r>
        <w:t>Masonry</w:t>
      </w:r>
    </w:p>
    <w:p w14:paraId="35B2A94B" w14:textId="7F65B253" w:rsidR="00A15608" w:rsidRDefault="00A15608" w:rsidP="00C15852">
      <w:pPr>
        <w:pStyle w:val="ListParagraph"/>
        <w:numPr>
          <w:ilvl w:val="0"/>
          <w:numId w:val="5"/>
        </w:numPr>
        <w:spacing w:after="80" w:line="240" w:lineRule="auto"/>
        <w:contextualSpacing w:val="0"/>
      </w:pPr>
      <w:r>
        <w:t>De-Watering</w:t>
      </w:r>
    </w:p>
    <w:p w14:paraId="21499D42" w14:textId="5A6F920A" w:rsidR="00A15608" w:rsidRDefault="00A15608" w:rsidP="00C15852">
      <w:pPr>
        <w:pStyle w:val="ListParagraph"/>
        <w:numPr>
          <w:ilvl w:val="0"/>
          <w:numId w:val="5"/>
        </w:numPr>
        <w:spacing w:after="80" w:line="240" w:lineRule="auto"/>
        <w:contextualSpacing w:val="0"/>
      </w:pPr>
      <w:r>
        <w:t>Demolition</w:t>
      </w:r>
    </w:p>
    <w:p w14:paraId="37374EA5" w14:textId="77777777" w:rsidR="00C15852" w:rsidRDefault="00C15852" w:rsidP="00C15852">
      <w:pPr>
        <w:pStyle w:val="ListParagraph"/>
        <w:numPr>
          <w:ilvl w:val="0"/>
          <w:numId w:val="5"/>
        </w:numPr>
        <w:spacing w:after="80" w:line="240" w:lineRule="auto"/>
        <w:contextualSpacing w:val="0"/>
      </w:pPr>
      <w:r>
        <w:t>Modular &amp; Conventional Retaining Walls</w:t>
      </w:r>
    </w:p>
    <w:p w14:paraId="5FD0DFBD" w14:textId="77777777" w:rsidR="00C15852" w:rsidRDefault="00C15852" w:rsidP="00C15852">
      <w:pPr>
        <w:pStyle w:val="ListParagraph"/>
        <w:numPr>
          <w:ilvl w:val="0"/>
          <w:numId w:val="5"/>
        </w:numPr>
        <w:spacing w:after="80" w:line="240" w:lineRule="auto"/>
        <w:contextualSpacing w:val="0"/>
      </w:pPr>
      <w:r>
        <w:t>Earth Retention &amp; Shoring Systems</w:t>
      </w:r>
    </w:p>
    <w:p w14:paraId="6B2440A8" w14:textId="77777777" w:rsidR="00C15852" w:rsidRDefault="00C15852" w:rsidP="00C15852">
      <w:pPr>
        <w:pStyle w:val="ListParagraph"/>
        <w:numPr>
          <w:ilvl w:val="0"/>
          <w:numId w:val="5"/>
        </w:numPr>
        <w:spacing w:after="80" w:line="240" w:lineRule="auto"/>
        <w:contextualSpacing w:val="0"/>
      </w:pPr>
      <w:r>
        <w:t>Shotcrete</w:t>
      </w:r>
    </w:p>
    <w:p w14:paraId="68D1558E" w14:textId="77777777" w:rsidR="00C15852" w:rsidRDefault="00C15852" w:rsidP="00C15852">
      <w:pPr>
        <w:pStyle w:val="ListParagraph"/>
        <w:numPr>
          <w:ilvl w:val="0"/>
          <w:numId w:val="5"/>
        </w:numPr>
        <w:spacing w:after="80" w:line="240" w:lineRule="auto"/>
        <w:contextualSpacing w:val="0"/>
      </w:pPr>
      <w:r>
        <w:t>Auger Cast Piles</w:t>
      </w:r>
    </w:p>
    <w:p w14:paraId="41CC1169" w14:textId="77777777" w:rsidR="00C15852" w:rsidRDefault="00C15852" w:rsidP="00C15852">
      <w:pPr>
        <w:pStyle w:val="ListParagraph"/>
        <w:numPr>
          <w:ilvl w:val="0"/>
          <w:numId w:val="5"/>
        </w:numPr>
        <w:spacing w:after="80" w:line="240" w:lineRule="auto"/>
        <w:contextualSpacing w:val="0"/>
      </w:pPr>
      <w:r>
        <w:t>Secant &amp; Soil-Mixing</w:t>
      </w:r>
    </w:p>
    <w:p w14:paraId="0EE9EE86" w14:textId="19AC92A0" w:rsidR="00C15852" w:rsidRDefault="00C15852" w:rsidP="00C15852">
      <w:pPr>
        <w:pStyle w:val="ListParagraph"/>
        <w:numPr>
          <w:ilvl w:val="0"/>
          <w:numId w:val="5"/>
        </w:numPr>
        <w:spacing w:after="80" w:line="240" w:lineRule="auto"/>
        <w:contextualSpacing w:val="0"/>
      </w:pPr>
      <w:r>
        <w:t>High Pressure grouting</w:t>
      </w:r>
    </w:p>
    <w:p w14:paraId="6A39206A" w14:textId="77777777" w:rsidR="00C15852" w:rsidRDefault="00C15852" w:rsidP="00C15852">
      <w:pPr>
        <w:spacing w:after="80" w:line="240" w:lineRule="auto"/>
      </w:pPr>
    </w:p>
    <w:p w14:paraId="2101174C" w14:textId="77777777" w:rsidR="00C15852" w:rsidRDefault="00C15852" w:rsidP="00C15852">
      <w:pPr>
        <w:spacing w:after="80" w:line="240" w:lineRule="auto"/>
      </w:pPr>
    </w:p>
    <w:p w14:paraId="0B3D5F37" w14:textId="25F8DE2E" w:rsidR="00C15852" w:rsidRPr="00C15852" w:rsidRDefault="00C15852" w:rsidP="00C15852">
      <w:pPr>
        <w:rPr>
          <w:b/>
          <w:bCs/>
          <w:i/>
          <w:iCs/>
          <w:color w:val="EE0000"/>
          <w:sz w:val="32"/>
          <w:szCs w:val="32"/>
        </w:rPr>
      </w:pPr>
      <w:r w:rsidRPr="00050EC1">
        <w:rPr>
          <w:b/>
          <w:bCs/>
          <w:i/>
          <w:iCs/>
          <w:color w:val="EE0000"/>
          <w:sz w:val="32"/>
          <w:szCs w:val="32"/>
          <w:highlight w:val="yellow"/>
        </w:rPr>
        <w:t>Page T</w:t>
      </w:r>
      <w:r w:rsidR="00050EC1" w:rsidRPr="00050EC1">
        <w:rPr>
          <w:b/>
          <w:bCs/>
          <w:i/>
          <w:iCs/>
          <w:color w:val="EE0000"/>
          <w:sz w:val="32"/>
          <w:szCs w:val="32"/>
          <w:highlight w:val="yellow"/>
        </w:rPr>
        <w:t>hree</w:t>
      </w:r>
    </w:p>
    <w:p w14:paraId="6BADF282" w14:textId="77777777" w:rsidR="00C15852" w:rsidRDefault="00C15852" w:rsidP="00C15852">
      <w:pPr>
        <w:spacing w:after="80" w:line="240" w:lineRule="auto"/>
      </w:pPr>
    </w:p>
    <w:p w14:paraId="0F291152" w14:textId="14860539" w:rsidR="00C15852" w:rsidRPr="00C15852" w:rsidRDefault="00C15852" w:rsidP="00C15852">
      <w:pPr>
        <w:spacing w:after="80" w:line="240" w:lineRule="auto"/>
        <w:rPr>
          <w:b/>
          <w:bCs/>
        </w:rPr>
      </w:pPr>
      <w:r w:rsidRPr="00C15852">
        <w:rPr>
          <w:b/>
          <w:bCs/>
        </w:rPr>
        <w:t xml:space="preserve">Language on top </w:t>
      </w:r>
    </w:p>
    <w:p w14:paraId="26DF15EE" w14:textId="77777777" w:rsidR="00C15852" w:rsidRDefault="00C15852" w:rsidP="00C15852">
      <w:pPr>
        <w:spacing w:after="80" w:line="240" w:lineRule="auto"/>
      </w:pPr>
    </w:p>
    <w:p w14:paraId="5D210567" w14:textId="77777777" w:rsidR="00C15852" w:rsidRDefault="00C15852" w:rsidP="00C15852">
      <w:pPr>
        <w:pStyle w:val="font-claude-response-body"/>
      </w:pPr>
      <w:r>
        <w:t>Anchor Point Construction is a self-performing foundation and geotechnical general contractor serving the tri-state market. We specialize in foundations, deep piles, ground improvement, shoring and earth retention systems, and reinforced concrete structures — the critical first phase of every successful project.</w:t>
      </w:r>
    </w:p>
    <w:p w14:paraId="56D91D1A" w14:textId="77777777" w:rsidR="00C15852" w:rsidRDefault="00C15852" w:rsidP="00C15852">
      <w:pPr>
        <w:pStyle w:val="font-claude-response-body"/>
      </w:pPr>
      <w:r>
        <w:t>Built by experienced professionals and skilled craftsmen, we hold safety to the highest standard expected in New York City and across the tri-state region. Every project is executed with the discipline and rigor the work demands.</w:t>
      </w:r>
    </w:p>
    <w:p w14:paraId="623E62BB" w14:textId="77777777" w:rsidR="00C15852" w:rsidRDefault="00C15852" w:rsidP="00C15852">
      <w:pPr>
        <w:pStyle w:val="font-claude-response-body"/>
      </w:pPr>
      <w:r>
        <w:t>Anchor Point brings precision, accountability, and true partnership to ground-level work — because what's below the surface determines everything above it.</w:t>
      </w:r>
    </w:p>
    <w:p w14:paraId="11E78D6C" w14:textId="1A649C22" w:rsidR="00C15852" w:rsidRPr="00A15608" w:rsidRDefault="00A15608" w:rsidP="00A15608">
      <w:pPr>
        <w:spacing w:after="80" w:line="240" w:lineRule="auto"/>
        <w:rPr>
          <w:b/>
          <w:bCs/>
        </w:rPr>
      </w:pPr>
      <w:r w:rsidRPr="00A15608">
        <w:rPr>
          <w:b/>
          <w:bCs/>
        </w:rPr>
        <w:lastRenderedPageBreak/>
        <w:t>Bullets / Language for bottom of page why choose us</w:t>
      </w:r>
    </w:p>
    <w:p w14:paraId="116C8940" w14:textId="7A965EAC" w:rsidR="00A15608" w:rsidRDefault="00A15608" w:rsidP="00A15608">
      <w:pPr>
        <w:pStyle w:val="ListParagraph"/>
        <w:numPr>
          <w:ilvl w:val="0"/>
          <w:numId w:val="8"/>
        </w:numPr>
        <w:spacing w:after="80" w:line="240" w:lineRule="auto"/>
      </w:pPr>
      <w:r>
        <w:t>Industry Experts</w:t>
      </w:r>
    </w:p>
    <w:p w14:paraId="59A6FD19" w14:textId="4F6E1A18" w:rsidR="00A15608" w:rsidRDefault="00A15608" w:rsidP="00A15608">
      <w:pPr>
        <w:pStyle w:val="ListParagraph"/>
        <w:numPr>
          <w:ilvl w:val="0"/>
          <w:numId w:val="8"/>
        </w:numPr>
        <w:spacing w:after="80" w:line="240" w:lineRule="auto"/>
      </w:pPr>
      <w:r>
        <w:t>Safety 1</w:t>
      </w:r>
      <w:r w:rsidRPr="00A15608">
        <w:rPr>
          <w:vertAlign w:val="superscript"/>
        </w:rPr>
        <w:t>st</w:t>
      </w:r>
      <w:r>
        <w:t xml:space="preserve"> Approach</w:t>
      </w:r>
    </w:p>
    <w:p w14:paraId="573925BA" w14:textId="6CE5BC8B" w:rsidR="00A15608" w:rsidRDefault="00A15608" w:rsidP="00A15608">
      <w:pPr>
        <w:pStyle w:val="ListParagraph"/>
        <w:numPr>
          <w:ilvl w:val="0"/>
          <w:numId w:val="8"/>
        </w:numPr>
        <w:spacing w:after="80" w:line="240" w:lineRule="auto"/>
      </w:pPr>
      <w:r>
        <w:t>Licensed &amp; Insured</w:t>
      </w:r>
    </w:p>
    <w:p w14:paraId="31F546E2" w14:textId="4E6EFBCC" w:rsidR="00A15608" w:rsidRDefault="00A15608" w:rsidP="00A15608">
      <w:pPr>
        <w:pStyle w:val="ListParagraph"/>
        <w:numPr>
          <w:ilvl w:val="0"/>
          <w:numId w:val="8"/>
        </w:numPr>
        <w:spacing w:after="80" w:line="240" w:lineRule="auto"/>
      </w:pPr>
      <w:r>
        <w:t>Self-Performing</w:t>
      </w:r>
    </w:p>
    <w:p w14:paraId="4199A6EA" w14:textId="7A89F695" w:rsidR="00A15608" w:rsidRDefault="00A15608" w:rsidP="00A15608">
      <w:pPr>
        <w:pStyle w:val="ListParagraph"/>
        <w:numPr>
          <w:ilvl w:val="0"/>
          <w:numId w:val="8"/>
        </w:numPr>
        <w:spacing w:after="80" w:line="240" w:lineRule="auto"/>
      </w:pPr>
      <w:r>
        <w:t>Quality construction</w:t>
      </w:r>
    </w:p>
    <w:p w14:paraId="0858ECC9" w14:textId="662FBEC4" w:rsidR="00A15608" w:rsidRDefault="00A15608" w:rsidP="00A15608">
      <w:pPr>
        <w:pStyle w:val="ListParagraph"/>
        <w:numPr>
          <w:ilvl w:val="0"/>
          <w:numId w:val="8"/>
        </w:numPr>
        <w:spacing w:after="80" w:line="240" w:lineRule="auto"/>
      </w:pPr>
      <w:r>
        <w:t>Value Engineering</w:t>
      </w:r>
    </w:p>
    <w:p w14:paraId="417B0225" w14:textId="47360CF2" w:rsidR="00A15608" w:rsidRDefault="00A15608" w:rsidP="00A15608">
      <w:pPr>
        <w:pStyle w:val="ListParagraph"/>
        <w:numPr>
          <w:ilvl w:val="0"/>
          <w:numId w:val="8"/>
        </w:numPr>
        <w:spacing w:after="80" w:line="240" w:lineRule="auto"/>
      </w:pPr>
      <w:r>
        <w:t>Dedicated project teams</w:t>
      </w:r>
    </w:p>
    <w:p w14:paraId="58A3CC67" w14:textId="62F93DD9" w:rsidR="00A15608" w:rsidRDefault="00A15608" w:rsidP="00A15608">
      <w:pPr>
        <w:pStyle w:val="ListParagraph"/>
        <w:numPr>
          <w:ilvl w:val="0"/>
          <w:numId w:val="8"/>
        </w:numPr>
        <w:spacing w:after="80" w:line="240" w:lineRule="auto"/>
      </w:pPr>
      <w:r>
        <w:t>Constructability &amp; Logistics expects</w:t>
      </w:r>
    </w:p>
    <w:p w14:paraId="7BFB06A1" w14:textId="77777777" w:rsidR="000A6483" w:rsidRDefault="000A6483" w:rsidP="00F675BC">
      <w:pPr>
        <w:spacing w:after="80" w:line="240" w:lineRule="auto"/>
      </w:pPr>
    </w:p>
    <w:p w14:paraId="74116B40" w14:textId="7D95EEE7" w:rsidR="00F675BC" w:rsidRPr="000A6483" w:rsidRDefault="000A6483" w:rsidP="00F675BC">
      <w:pPr>
        <w:spacing w:after="80" w:line="240" w:lineRule="auto"/>
        <w:rPr>
          <w:b/>
          <w:bCs/>
        </w:rPr>
      </w:pPr>
      <w:r w:rsidRPr="000A6483">
        <w:rPr>
          <w:b/>
          <w:bCs/>
          <w:highlight w:val="yellow"/>
        </w:rPr>
        <w:t>Please use pic pp3 for page 3</w:t>
      </w:r>
    </w:p>
    <w:p w14:paraId="100A0AAA" w14:textId="77777777" w:rsidR="007771B1" w:rsidRDefault="007771B1" w:rsidP="007771B1">
      <w:pPr>
        <w:spacing w:after="80" w:line="240" w:lineRule="auto"/>
      </w:pPr>
    </w:p>
    <w:p w14:paraId="3C0F72CF" w14:textId="77777777" w:rsidR="007771B1" w:rsidRDefault="007771B1" w:rsidP="007771B1">
      <w:pPr>
        <w:spacing w:after="80" w:line="240" w:lineRule="auto"/>
      </w:pPr>
    </w:p>
    <w:p w14:paraId="19ABB76B" w14:textId="214DF83E" w:rsidR="007771B1" w:rsidRDefault="007771B1" w:rsidP="007771B1">
      <w:pPr>
        <w:rPr>
          <w:b/>
          <w:bCs/>
          <w:i/>
          <w:iCs/>
          <w:color w:val="EE0000"/>
          <w:sz w:val="32"/>
          <w:szCs w:val="32"/>
        </w:rPr>
      </w:pPr>
      <w:r w:rsidRPr="00050EC1">
        <w:rPr>
          <w:b/>
          <w:bCs/>
          <w:i/>
          <w:iCs/>
          <w:color w:val="EE0000"/>
          <w:sz w:val="32"/>
          <w:szCs w:val="32"/>
          <w:highlight w:val="yellow"/>
        </w:rPr>
        <w:t>Pag</w:t>
      </w:r>
      <w:r w:rsidRPr="00B81EFE">
        <w:rPr>
          <w:b/>
          <w:bCs/>
          <w:i/>
          <w:iCs/>
          <w:color w:val="EE0000"/>
          <w:sz w:val="32"/>
          <w:szCs w:val="32"/>
          <w:highlight w:val="yellow"/>
        </w:rPr>
        <w:t xml:space="preserve">e </w:t>
      </w:r>
      <w:r w:rsidRPr="00B81EFE">
        <w:rPr>
          <w:b/>
          <w:bCs/>
          <w:i/>
          <w:iCs/>
          <w:color w:val="EE0000"/>
          <w:sz w:val="32"/>
          <w:szCs w:val="32"/>
          <w:highlight w:val="yellow"/>
        </w:rPr>
        <w:t>four</w:t>
      </w:r>
    </w:p>
    <w:p w14:paraId="785F4CA6" w14:textId="588C1EE0" w:rsidR="00936EB2" w:rsidRPr="00AA7BC1" w:rsidRDefault="00BD4703" w:rsidP="00936EB2">
      <w:pPr>
        <w:pStyle w:val="ListParagraph"/>
        <w:numPr>
          <w:ilvl w:val="0"/>
          <w:numId w:val="9"/>
        </w:numPr>
      </w:pPr>
      <w:r w:rsidRPr="00AA7BC1">
        <w:t>Pluse use different logo attached logo pp</w:t>
      </w:r>
      <w:r w:rsidR="00936EB2" w:rsidRPr="00AA7BC1">
        <w:t xml:space="preserve">4, language below logo </w:t>
      </w:r>
      <w:r w:rsidR="00073C2F" w:rsidRPr="00AA7BC1">
        <w:t>“quality starts at the foundation”</w:t>
      </w:r>
      <w:r w:rsidR="007733C3" w:rsidRPr="00AA7BC1">
        <w:t xml:space="preserve"> (white section)</w:t>
      </w:r>
    </w:p>
    <w:p w14:paraId="39313A53" w14:textId="4052E818" w:rsidR="007733C3" w:rsidRPr="00AA7BC1" w:rsidRDefault="00A07052" w:rsidP="00936EB2">
      <w:pPr>
        <w:pStyle w:val="ListParagraph"/>
        <w:numPr>
          <w:ilvl w:val="0"/>
          <w:numId w:val="9"/>
        </w:numPr>
      </w:pPr>
      <w:r w:rsidRPr="00AA7BC1">
        <w:t>In the blue section</w:t>
      </w:r>
      <w:r w:rsidR="00091050" w:rsidRPr="00AA7BC1">
        <w:t xml:space="preserve"> large</w:t>
      </w:r>
      <w:r w:rsidRPr="00AA7BC1">
        <w:t xml:space="preserve"> language” Partnering with </w:t>
      </w:r>
      <w:r w:rsidR="00450331" w:rsidRPr="00AA7BC1">
        <w:t xml:space="preserve">our clients to ensure our expertise </w:t>
      </w:r>
      <w:r w:rsidR="00091050" w:rsidRPr="00AA7BC1">
        <w:t>deliver</w:t>
      </w:r>
      <w:r w:rsidR="00FB1FC1" w:rsidRPr="00AA7BC1">
        <w:t xml:space="preserve"> </w:t>
      </w:r>
      <w:r w:rsidR="00B96C98" w:rsidRPr="00AA7BC1">
        <w:t>successful</w:t>
      </w:r>
      <w:r w:rsidR="003D4B5C" w:rsidRPr="00AA7BC1">
        <w:t xml:space="preserve"> projects, </w:t>
      </w:r>
      <w:r w:rsidR="000F58B0" w:rsidRPr="00AA7BC1">
        <w:t>from design, pre</w:t>
      </w:r>
      <w:r w:rsidR="003D4B5C" w:rsidRPr="00AA7BC1">
        <w:t>-</w:t>
      </w:r>
      <w:r w:rsidR="000F58B0" w:rsidRPr="00AA7BC1">
        <w:t xml:space="preserve">construction, </w:t>
      </w:r>
      <w:r w:rsidR="00091050" w:rsidRPr="00AA7BC1">
        <w:t xml:space="preserve">to </w:t>
      </w:r>
      <w:r w:rsidR="003D4B5C" w:rsidRPr="00AA7BC1">
        <w:t>c</w:t>
      </w:r>
      <w:r w:rsidR="00B96C98" w:rsidRPr="00AA7BC1">
        <w:t xml:space="preserve">onstruction </w:t>
      </w:r>
      <w:r w:rsidR="00091050" w:rsidRPr="00AA7BC1">
        <w:t xml:space="preserve">delivery. </w:t>
      </w:r>
    </w:p>
    <w:p w14:paraId="241000BB" w14:textId="44FA28D0" w:rsidR="0019264F" w:rsidRPr="00AA7BC1" w:rsidRDefault="0019264F" w:rsidP="00936EB2">
      <w:pPr>
        <w:pStyle w:val="ListParagraph"/>
        <w:numPr>
          <w:ilvl w:val="0"/>
          <w:numId w:val="9"/>
        </w:numPr>
      </w:pPr>
      <w:r w:rsidRPr="00AA7BC1">
        <w:t xml:space="preserve">Then make the bottom half of the page look similar to the bottom of page 3 so I can </w:t>
      </w:r>
      <w:r w:rsidR="00AA7BC1" w:rsidRPr="00AA7BC1">
        <w:t>add additional relevant bullets and icons</w:t>
      </w:r>
    </w:p>
    <w:p w14:paraId="1AD2B65F" w14:textId="1885DE39" w:rsidR="009735C8" w:rsidRPr="009735C8" w:rsidRDefault="009735C8" w:rsidP="009735C8">
      <w:pPr>
        <w:rPr>
          <w:color w:val="EE0000"/>
          <w:sz w:val="28"/>
          <w:szCs w:val="28"/>
        </w:rPr>
      </w:pPr>
      <w:r w:rsidRPr="009735C8">
        <w:rPr>
          <w:color w:val="EE0000"/>
          <w:sz w:val="28"/>
          <w:szCs w:val="28"/>
        </w:rPr>
        <w:drawing>
          <wp:inline distT="0" distB="0" distL="0" distR="0" wp14:anchorId="62AAE3E2" wp14:editId="50F53143">
            <wp:extent cx="3477110" cy="2200582"/>
            <wp:effectExtent l="0" t="0" r="9525" b="9525"/>
            <wp:docPr id="9703734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0373417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77110" cy="2200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029F72" w14:textId="77777777" w:rsidR="00BD4703" w:rsidRPr="00C15852" w:rsidRDefault="00BD4703" w:rsidP="007771B1">
      <w:pPr>
        <w:rPr>
          <w:b/>
          <w:bCs/>
          <w:i/>
          <w:iCs/>
          <w:color w:val="EE0000"/>
          <w:sz w:val="32"/>
          <w:szCs w:val="32"/>
        </w:rPr>
      </w:pPr>
    </w:p>
    <w:p w14:paraId="1B3D4C7A" w14:textId="77777777" w:rsidR="007771B1" w:rsidRDefault="007771B1" w:rsidP="007771B1">
      <w:pPr>
        <w:spacing w:after="80" w:line="240" w:lineRule="auto"/>
      </w:pPr>
    </w:p>
    <w:sectPr w:rsidR="007771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45126"/>
    <w:multiLevelType w:val="hybridMultilevel"/>
    <w:tmpl w:val="C096B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7446D"/>
    <w:multiLevelType w:val="hybridMultilevel"/>
    <w:tmpl w:val="039A7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F7F6B"/>
    <w:multiLevelType w:val="hybridMultilevel"/>
    <w:tmpl w:val="02524DFC"/>
    <w:lvl w:ilvl="0" w:tplc="39664834">
      <w:start w:val="1"/>
      <w:numFmt w:val="bullet"/>
      <w:lvlText w:val="•"/>
      <w:lvlJc w:val="left"/>
      <w:pPr>
        <w:ind w:left="360" w:hanging="270"/>
      </w:pPr>
      <w:rPr>
        <w:color w:val="1B2A4A"/>
      </w:rPr>
    </w:lvl>
    <w:lvl w:ilvl="1" w:tplc="6016B142">
      <w:numFmt w:val="decimal"/>
      <w:lvlText w:val=""/>
      <w:lvlJc w:val="left"/>
    </w:lvl>
    <w:lvl w:ilvl="2" w:tplc="B7AA7F64">
      <w:numFmt w:val="decimal"/>
      <w:lvlText w:val=""/>
      <w:lvlJc w:val="left"/>
    </w:lvl>
    <w:lvl w:ilvl="3" w:tplc="B5DADF9E">
      <w:numFmt w:val="decimal"/>
      <w:lvlText w:val=""/>
      <w:lvlJc w:val="left"/>
    </w:lvl>
    <w:lvl w:ilvl="4" w:tplc="6CB00286">
      <w:numFmt w:val="decimal"/>
      <w:lvlText w:val=""/>
      <w:lvlJc w:val="left"/>
    </w:lvl>
    <w:lvl w:ilvl="5" w:tplc="1DDCDF0C">
      <w:numFmt w:val="decimal"/>
      <w:lvlText w:val=""/>
      <w:lvlJc w:val="left"/>
    </w:lvl>
    <w:lvl w:ilvl="6" w:tplc="49EE9318">
      <w:numFmt w:val="decimal"/>
      <w:lvlText w:val=""/>
      <w:lvlJc w:val="left"/>
    </w:lvl>
    <w:lvl w:ilvl="7" w:tplc="67EEB5CC">
      <w:numFmt w:val="decimal"/>
      <w:lvlText w:val=""/>
      <w:lvlJc w:val="left"/>
    </w:lvl>
    <w:lvl w:ilvl="8" w:tplc="EE04931A">
      <w:numFmt w:val="decimal"/>
      <w:lvlText w:val=""/>
      <w:lvlJc w:val="left"/>
    </w:lvl>
  </w:abstractNum>
  <w:abstractNum w:abstractNumId="3" w15:restartNumberingAfterBreak="0">
    <w:nsid w:val="3792286D"/>
    <w:multiLevelType w:val="hybridMultilevel"/>
    <w:tmpl w:val="39B2F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AE5E35"/>
    <w:multiLevelType w:val="hybridMultilevel"/>
    <w:tmpl w:val="E7A0A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031EA4"/>
    <w:multiLevelType w:val="hybridMultilevel"/>
    <w:tmpl w:val="78A27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B833DC"/>
    <w:multiLevelType w:val="hybridMultilevel"/>
    <w:tmpl w:val="69661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3F7C76"/>
    <w:multiLevelType w:val="hybridMultilevel"/>
    <w:tmpl w:val="2558F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E46C58"/>
    <w:multiLevelType w:val="hybridMultilevel"/>
    <w:tmpl w:val="64546C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1838174">
    <w:abstractNumId w:val="7"/>
  </w:num>
  <w:num w:numId="2" w16cid:durableId="892034689">
    <w:abstractNumId w:val="6"/>
  </w:num>
  <w:num w:numId="3" w16cid:durableId="1431657374">
    <w:abstractNumId w:val="1"/>
  </w:num>
  <w:num w:numId="4" w16cid:durableId="1831480714">
    <w:abstractNumId w:val="8"/>
  </w:num>
  <w:num w:numId="5" w16cid:durableId="1468009510">
    <w:abstractNumId w:val="3"/>
  </w:num>
  <w:num w:numId="6" w16cid:durableId="1902398796">
    <w:abstractNumId w:val="2"/>
    <w:lvlOverride w:ilvl="0">
      <w:startOverride w:val="1"/>
    </w:lvlOverride>
  </w:num>
  <w:num w:numId="7" w16cid:durableId="758520175">
    <w:abstractNumId w:val="0"/>
  </w:num>
  <w:num w:numId="8" w16cid:durableId="1630670640">
    <w:abstractNumId w:val="5"/>
  </w:num>
  <w:num w:numId="9" w16cid:durableId="2162081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74D"/>
    <w:rsid w:val="00050EC1"/>
    <w:rsid w:val="00073C2F"/>
    <w:rsid w:val="00091050"/>
    <w:rsid w:val="000A6483"/>
    <w:rsid w:val="000F58B0"/>
    <w:rsid w:val="0019264F"/>
    <w:rsid w:val="002B378E"/>
    <w:rsid w:val="003D4B5C"/>
    <w:rsid w:val="003E0A64"/>
    <w:rsid w:val="00402D4A"/>
    <w:rsid w:val="00450331"/>
    <w:rsid w:val="00512951"/>
    <w:rsid w:val="005354CC"/>
    <w:rsid w:val="005A13E6"/>
    <w:rsid w:val="007733C3"/>
    <w:rsid w:val="007771B1"/>
    <w:rsid w:val="00936EB2"/>
    <w:rsid w:val="009735C8"/>
    <w:rsid w:val="00A07052"/>
    <w:rsid w:val="00A15608"/>
    <w:rsid w:val="00A177EA"/>
    <w:rsid w:val="00AA7BC1"/>
    <w:rsid w:val="00B81EFE"/>
    <w:rsid w:val="00B96C98"/>
    <w:rsid w:val="00BD4703"/>
    <w:rsid w:val="00C15852"/>
    <w:rsid w:val="00C6774D"/>
    <w:rsid w:val="00F675BC"/>
    <w:rsid w:val="00FB1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EA564"/>
  <w15:chartTrackingRefBased/>
  <w15:docId w15:val="{BFE372AA-E562-40FA-A374-420A83D05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77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77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77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77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77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77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77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77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77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77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77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77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77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77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77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77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77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77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77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77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77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77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77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774D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C677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77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77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77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774D"/>
    <w:rPr>
      <w:b/>
      <w:bCs/>
      <w:smallCaps/>
      <w:color w:val="0F4761" w:themeColor="accent1" w:themeShade="BF"/>
      <w:spacing w:val="5"/>
    </w:rPr>
  </w:style>
  <w:style w:type="paragraph" w:customStyle="1" w:styleId="font-claude-response-body">
    <w:name w:val="font-claude-response-body"/>
    <w:basedOn w:val="Normal"/>
    <w:rsid w:val="00C158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 Khan</dc:creator>
  <cp:keywords/>
  <dc:description/>
  <cp:lastModifiedBy>Kas Khan</cp:lastModifiedBy>
  <cp:revision>4</cp:revision>
  <dcterms:created xsi:type="dcterms:W3CDTF">2026-06-30T09:54:00Z</dcterms:created>
  <dcterms:modified xsi:type="dcterms:W3CDTF">2026-06-30T09:56:00Z</dcterms:modified>
</cp:coreProperties>
</file>