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34436F" w14:textId="0A3A2C57" w:rsidR="0057036C" w:rsidRPr="005C1E5C" w:rsidRDefault="005C1E5C">
      <w:pPr>
        <w:rPr>
          <w:b/>
          <w:bCs/>
          <w:u w:val="single"/>
        </w:rPr>
      </w:pPr>
      <w:r w:rsidRPr="005C1E5C">
        <w:rPr>
          <w:b/>
          <w:bCs/>
          <w:u w:val="single"/>
        </w:rPr>
        <w:t xml:space="preserve">Website Landing Page </w:t>
      </w:r>
      <w:r>
        <w:rPr>
          <w:b/>
          <w:bCs/>
          <w:u w:val="single"/>
        </w:rPr>
        <w:t xml:space="preserve">(Single Page Website) </w:t>
      </w:r>
      <w:r w:rsidRPr="005C1E5C">
        <w:rPr>
          <w:b/>
          <w:bCs/>
          <w:u w:val="single"/>
        </w:rPr>
        <w:t xml:space="preserve">– Streamline HR </w:t>
      </w:r>
    </w:p>
    <w:p w14:paraId="220AE4FC" w14:textId="77777777" w:rsidR="005C1E5C" w:rsidRDefault="005C1E5C"/>
    <w:p w14:paraId="5C9483D7" w14:textId="0CCCC89E" w:rsidR="005C1E5C" w:rsidRDefault="005C1E5C" w:rsidP="006E6239">
      <w:r w:rsidRPr="006E6239">
        <w:rPr>
          <w:b/>
          <w:bCs/>
          <w:u w:val="single"/>
        </w:rPr>
        <w:t>Logo</w:t>
      </w:r>
      <w:r>
        <w:t xml:space="preserve"> (file to be shared also):</w:t>
      </w:r>
    </w:p>
    <w:p w14:paraId="45B08AA3" w14:textId="77777777" w:rsidR="005C1E5C" w:rsidRDefault="005C1E5C"/>
    <w:p w14:paraId="18087A99" w14:textId="2246769C" w:rsidR="005C1E5C" w:rsidRDefault="005C1E5C">
      <w:r>
        <w:rPr>
          <w:noProof/>
        </w:rPr>
        <w:drawing>
          <wp:inline distT="0" distB="0" distL="0" distR="0" wp14:anchorId="0440FAEB" wp14:editId="74C3B901">
            <wp:extent cx="3359727" cy="2816275"/>
            <wp:effectExtent l="0" t="0" r="0" b="0"/>
            <wp:docPr id="1737500924" name="Picture 1" descr="A blue and orange arrow with yellow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500924" name="Picture 1" descr="A blue and orange arrow with yellow text&#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3370991" cy="2825717"/>
                    </a:xfrm>
                    <a:prstGeom prst="rect">
                      <a:avLst/>
                    </a:prstGeom>
                  </pic:spPr>
                </pic:pic>
              </a:graphicData>
            </a:graphic>
          </wp:inline>
        </w:drawing>
      </w:r>
    </w:p>
    <w:p w14:paraId="6849F07D" w14:textId="77777777" w:rsidR="005C1E5C" w:rsidRDefault="005C1E5C"/>
    <w:p w14:paraId="31A82EDC" w14:textId="3D5E379C" w:rsidR="005C1E5C" w:rsidRPr="006E6239" w:rsidRDefault="006E6239" w:rsidP="006E6239">
      <w:pPr>
        <w:rPr>
          <w:b/>
          <w:bCs/>
          <w:u w:val="single"/>
        </w:rPr>
      </w:pPr>
      <w:r>
        <w:rPr>
          <w:b/>
          <w:bCs/>
          <w:u w:val="single"/>
        </w:rPr>
        <w:t xml:space="preserve">Look/feel </w:t>
      </w:r>
      <w:proofErr w:type="spellStart"/>
      <w:r>
        <w:rPr>
          <w:b/>
          <w:bCs/>
          <w:u w:val="single"/>
        </w:rPr>
        <w:t>i</w:t>
      </w:r>
      <w:r w:rsidR="005C1E5C" w:rsidRPr="006E6239">
        <w:rPr>
          <w:b/>
          <w:bCs/>
          <w:u w:val="single"/>
        </w:rPr>
        <w:t>nspo</w:t>
      </w:r>
      <w:proofErr w:type="spellEnd"/>
      <w:r w:rsidR="005C1E5C" w:rsidRPr="006E6239">
        <w:rPr>
          <w:b/>
          <w:bCs/>
          <w:u w:val="single"/>
        </w:rPr>
        <w:t xml:space="preserve"> – websites that are liked:</w:t>
      </w:r>
    </w:p>
    <w:p w14:paraId="149E5C61" w14:textId="18FE96EF" w:rsidR="005C1E5C" w:rsidRDefault="005C1E5C">
      <w:hyperlink r:id="rId6" w:history="1">
        <w:r w:rsidRPr="00995FED">
          <w:rPr>
            <w:rStyle w:val="Hyperlink"/>
          </w:rPr>
          <w:t>https://www.cloudstaff.com/au/</w:t>
        </w:r>
      </w:hyperlink>
      <w:r>
        <w:t xml:space="preserve"> </w:t>
      </w:r>
    </w:p>
    <w:p w14:paraId="5BB43EC8" w14:textId="6C419268" w:rsidR="005C1E5C" w:rsidRDefault="005C1E5C">
      <w:hyperlink r:id="rId7" w:history="1">
        <w:r w:rsidRPr="00995FED">
          <w:rPr>
            <w:rStyle w:val="Hyperlink"/>
          </w:rPr>
          <w:t>https://www.cloudtecaccountants.com.au/</w:t>
        </w:r>
      </w:hyperlink>
      <w:r>
        <w:t xml:space="preserve"> - this business is affiliated so brand colours “match”</w:t>
      </w:r>
    </w:p>
    <w:p w14:paraId="0E14A5BF" w14:textId="77777777" w:rsidR="005C1E5C" w:rsidRDefault="005C1E5C"/>
    <w:p w14:paraId="1D4EC416" w14:textId="77777777" w:rsidR="005C1E5C" w:rsidRDefault="005C1E5C"/>
    <w:p w14:paraId="7E7F5118" w14:textId="3E8A1099" w:rsidR="006E6239" w:rsidRPr="006E6239" w:rsidRDefault="006E6239">
      <w:pPr>
        <w:rPr>
          <w:b/>
          <w:bCs/>
          <w:u w:val="single"/>
        </w:rPr>
      </w:pPr>
      <w:r w:rsidRPr="006E6239">
        <w:rPr>
          <w:b/>
          <w:bCs/>
          <w:u w:val="single"/>
        </w:rPr>
        <w:t>Webpage Structure and Copy</w:t>
      </w:r>
    </w:p>
    <w:p w14:paraId="36777663" w14:textId="77777777" w:rsidR="006E6239" w:rsidRDefault="006E6239"/>
    <w:tbl>
      <w:tblPr>
        <w:tblStyle w:val="TableGrid"/>
        <w:tblW w:w="9016" w:type="dxa"/>
        <w:tblLook w:val="04A0" w:firstRow="1" w:lastRow="0" w:firstColumn="1" w:lastColumn="0" w:noHBand="0" w:noVBand="1"/>
      </w:tblPr>
      <w:tblGrid>
        <w:gridCol w:w="1501"/>
        <w:gridCol w:w="752"/>
        <w:gridCol w:w="750"/>
        <w:gridCol w:w="1504"/>
        <w:gridCol w:w="1503"/>
        <w:gridCol w:w="751"/>
        <w:gridCol w:w="752"/>
        <w:gridCol w:w="1503"/>
      </w:tblGrid>
      <w:tr w:rsidR="00AF2BA7" w14:paraId="6542D0E0" w14:textId="77777777" w:rsidTr="00AF2BA7">
        <w:tc>
          <w:tcPr>
            <w:tcW w:w="1502" w:type="dxa"/>
          </w:tcPr>
          <w:p w14:paraId="35CF465E" w14:textId="047FDD56" w:rsidR="00AF2BA7" w:rsidRPr="000A76BA" w:rsidRDefault="00AF2BA7" w:rsidP="00AF2BA7">
            <w:pPr>
              <w:rPr>
                <w:b/>
                <w:bCs/>
              </w:rPr>
            </w:pPr>
            <w:r w:rsidRPr="000A76BA">
              <w:rPr>
                <w:b/>
                <w:bCs/>
              </w:rPr>
              <w:t>LOGO</w:t>
            </w:r>
          </w:p>
        </w:tc>
        <w:tc>
          <w:tcPr>
            <w:tcW w:w="1502" w:type="dxa"/>
            <w:gridSpan w:val="2"/>
          </w:tcPr>
          <w:p w14:paraId="6BCB622E" w14:textId="2F5E8316" w:rsidR="00AF2BA7" w:rsidRDefault="00AF2BA7" w:rsidP="00AF2BA7">
            <w:r>
              <w:t>Home</w:t>
            </w:r>
          </w:p>
        </w:tc>
        <w:tc>
          <w:tcPr>
            <w:tcW w:w="1503" w:type="dxa"/>
          </w:tcPr>
          <w:p w14:paraId="07AC9E83" w14:textId="2C6CC7BF" w:rsidR="00AF2BA7" w:rsidRDefault="00AF2BA7" w:rsidP="00AF2BA7">
            <w:r>
              <w:t>Why Streamline</w:t>
            </w:r>
          </w:p>
        </w:tc>
        <w:tc>
          <w:tcPr>
            <w:tcW w:w="1503" w:type="dxa"/>
          </w:tcPr>
          <w:p w14:paraId="0449AE7B" w14:textId="6437BFA7" w:rsidR="00AF2BA7" w:rsidRDefault="00AF2BA7" w:rsidP="00AF2BA7">
            <w:r>
              <w:t>Services</w:t>
            </w:r>
          </w:p>
        </w:tc>
        <w:tc>
          <w:tcPr>
            <w:tcW w:w="1503" w:type="dxa"/>
            <w:gridSpan w:val="2"/>
          </w:tcPr>
          <w:p w14:paraId="19B76294" w14:textId="49C05EA1" w:rsidR="00AF2BA7" w:rsidRDefault="00AF2BA7" w:rsidP="00AF2BA7">
            <w:r>
              <w:t>How It Works</w:t>
            </w:r>
          </w:p>
        </w:tc>
        <w:tc>
          <w:tcPr>
            <w:tcW w:w="1503" w:type="dxa"/>
          </w:tcPr>
          <w:p w14:paraId="5D7ED1C8" w14:textId="6F2B25D2" w:rsidR="00AF2BA7" w:rsidRPr="00AF2BA7" w:rsidRDefault="00AF2BA7" w:rsidP="00AF2BA7">
            <w:pPr>
              <w:rPr>
                <w:b/>
                <w:bCs/>
              </w:rPr>
            </w:pPr>
            <w:r w:rsidRPr="00AF2BA7">
              <w:rPr>
                <w:b/>
                <w:bCs/>
                <w:highlight w:val="lightGray"/>
              </w:rPr>
              <w:t>Request A Quote</w:t>
            </w:r>
          </w:p>
        </w:tc>
      </w:tr>
      <w:tr w:rsidR="006E6239" w14:paraId="7663EC5D" w14:textId="77777777" w:rsidTr="00AF2BA7">
        <w:tc>
          <w:tcPr>
            <w:tcW w:w="9016" w:type="dxa"/>
            <w:gridSpan w:val="8"/>
          </w:tcPr>
          <w:p w14:paraId="01926BDB" w14:textId="6152E65B" w:rsidR="006E6239" w:rsidRDefault="006E6239" w:rsidP="006E6239">
            <w:r w:rsidRPr="006E6239">
              <w:rPr>
                <w:highlight w:val="yellow"/>
              </w:rPr>
              <w:t>Hero section:</w:t>
            </w:r>
          </w:p>
          <w:p w14:paraId="694060A9" w14:textId="77777777" w:rsidR="006E6239" w:rsidRDefault="006E6239" w:rsidP="006E6239"/>
          <w:p w14:paraId="65C924C3" w14:textId="77777777" w:rsidR="006E6239" w:rsidRPr="006E6239" w:rsidRDefault="006E6239" w:rsidP="006E6239">
            <w:pPr>
              <w:rPr>
                <w:b/>
                <w:bCs/>
              </w:rPr>
            </w:pPr>
            <w:r w:rsidRPr="006E6239">
              <w:rPr>
                <w:b/>
                <w:bCs/>
              </w:rPr>
              <w:t>Streamline your workflow. Strengthen your margins.</w:t>
            </w:r>
          </w:p>
          <w:p w14:paraId="70942B52" w14:textId="77777777" w:rsidR="006E6239" w:rsidRDefault="006E6239" w:rsidP="006E6239">
            <w:r>
              <w:t>Free your team from repetitive work with reliable, high-quality bookkeeping, payroll and tax support delivered by trained professionals in Sri Lanka and managed locally in Australia.</w:t>
            </w:r>
          </w:p>
          <w:p w14:paraId="7F4EEADC" w14:textId="77777777" w:rsidR="006E6239" w:rsidRDefault="006E6239" w:rsidP="006E6239"/>
          <w:p w14:paraId="119506B7" w14:textId="77777777" w:rsidR="006E6239" w:rsidRDefault="006E6239" w:rsidP="006E6239">
            <w:r>
              <w:t>[Button] Enquire Now</w:t>
            </w:r>
          </w:p>
          <w:p w14:paraId="669828D9" w14:textId="77777777" w:rsidR="006E6239" w:rsidRDefault="006E6239"/>
        </w:tc>
      </w:tr>
      <w:tr w:rsidR="006E6239" w14:paraId="36C91905" w14:textId="77777777" w:rsidTr="00AF2BA7">
        <w:tc>
          <w:tcPr>
            <w:tcW w:w="9016" w:type="dxa"/>
            <w:gridSpan w:val="8"/>
          </w:tcPr>
          <w:p w14:paraId="7039BD17" w14:textId="77777777" w:rsidR="006E6239" w:rsidRDefault="006E6239">
            <w:r w:rsidRPr="006E6239">
              <w:rPr>
                <w:highlight w:val="yellow"/>
              </w:rPr>
              <w:t>Benefits Section:</w:t>
            </w:r>
          </w:p>
          <w:p w14:paraId="1F56AC2F" w14:textId="77777777" w:rsidR="006E6239" w:rsidRDefault="006E6239"/>
          <w:p w14:paraId="7955E32F" w14:textId="77777777" w:rsidR="006E6239" w:rsidRPr="006E6239" w:rsidRDefault="006E6239">
            <w:pPr>
              <w:rPr>
                <w:b/>
                <w:bCs/>
              </w:rPr>
            </w:pPr>
            <w:r w:rsidRPr="006E6239">
              <w:rPr>
                <w:b/>
                <w:bCs/>
              </w:rPr>
              <w:t>Why accounting firms choose Streamline HR</w:t>
            </w:r>
          </w:p>
          <w:p w14:paraId="7466B6C7" w14:textId="77777777" w:rsidR="006E6239" w:rsidRDefault="006E6239"/>
          <w:p w14:paraId="6DCC53C0" w14:textId="77777777" w:rsidR="006E6239" w:rsidRDefault="006E6239">
            <w:r>
              <w:t>We remove complexity, cut costs and support firms that want to scale without increasing overheads. Streamline HR gives you capable offshore staffing, local management and consistent output you can rely on.</w:t>
            </w:r>
          </w:p>
          <w:p w14:paraId="3CF5A509" w14:textId="5CC90661" w:rsidR="006E6239" w:rsidRDefault="006E6239"/>
        </w:tc>
      </w:tr>
      <w:tr w:rsidR="006E6239" w14:paraId="180044C7" w14:textId="77777777" w:rsidTr="00AF2BA7">
        <w:tc>
          <w:tcPr>
            <w:tcW w:w="2254" w:type="dxa"/>
            <w:gridSpan w:val="2"/>
          </w:tcPr>
          <w:p w14:paraId="5BD1AAFC" w14:textId="5AE90E2D" w:rsidR="006E6239" w:rsidRDefault="006E6239">
            <w:r>
              <w:lastRenderedPageBreak/>
              <w:t>✓ Lower costs, higher margins</w:t>
            </w:r>
          </w:p>
        </w:tc>
        <w:tc>
          <w:tcPr>
            <w:tcW w:w="2254" w:type="dxa"/>
            <w:gridSpan w:val="2"/>
          </w:tcPr>
          <w:p w14:paraId="15995B0B" w14:textId="75BE15A7" w:rsidR="006E6239" w:rsidRDefault="006E6239">
            <w:r>
              <w:t>✓ Managed locally in Australia</w:t>
            </w:r>
          </w:p>
        </w:tc>
        <w:tc>
          <w:tcPr>
            <w:tcW w:w="2254" w:type="dxa"/>
            <w:gridSpan w:val="2"/>
          </w:tcPr>
          <w:p w14:paraId="37467223" w14:textId="2CB94CC3" w:rsidR="006E6239" w:rsidRDefault="006E6239">
            <w:r>
              <w:t>✓ Skilled Sri Lankan team</w:t>
            </w:r>
          </w:p>
        </w:tc>
        <w:tc>
          <w:tcPr>
            <w:tcW w:w="2254" w:type="dxa"/>
            <w:gridSpan w:val="2"/>
          </w:tcPr>
          <w:p w14:paraId="24958AF3" w14:textId="239B3E86" w:rsidR="006E6239" w:rsidRDefault="006E6239">
            <w:r>
              <w:t>✓ Flexible capacity as you grow</w:t>
            </w:r>
          </w:p>
        </w:tc>
      </w:tr>
      <w:tr w:rsidR="006E6239" w14:paraId="0D5A396A" w14:textId="77777777" w:rsidTr="00AF2BA7">
        <w:tc>
          <w:tcPr>
            <w:tcW w:w="2254" w:type="dxa"/>
            <w:gridSpan w:val="2"/>
          </w:tcPr>
          <w:p w14:paraId="5D5B381E" w14:textId="1DFC2115" w:rsidR="006E6239" w:rsidRDefault="006E6239">
            <w:r>
              <w:t>Reduce salary overheads while maintaining quality output across your bookkeeping, payroll and tax tasks.</w:t>
            </w:r>
          </w:p>
        </w:tc>
        <w:tc>
          <w:tcPr>
            <w:tcW w:w="2254" w:type="dxa"/>
            <w:gridSpan w:val="2"/>
          </w:tcPr>
          <w:p w14:paraId="0F84CF16" w14:textId="595477F4" w:rsidR="006E6239" w:rsidRDefault="006E6239">
            <w:r>
              <w:t>A dedicated Australian manager oversees workflow, communication and quality control – making offshoring seamless.</w:t>
            </w:r>
          </w:p>
        </w:tc>
        <w:tc>
          <w:tcPr>
            <w:tcW w:w="2254" w:type="dxa"/>
            <w:gridSpan w:val="2"/>
          </w:tcPr>
          <w:p w14:paraId="75093FF4" w14:textId="71454049" w:rsidR="006E6239" w:rsidRDefault="006E6239">
            <w:r>
              <w:t>Professionals trained in Australian accounting standards and familiar with Xero, MYOB and cloud-based tools.</w:t>
            </w:r>
          </w:p>
        </w:tc>
        <w:tc>
          <w:tcPr>
            <w:tcW w:w="2254" w:type="dxa"/>
            <w:gridSpan w:val="2"/>
          </w:tcPr>
          <w:p w14:paraId="7EE75FFC" w14:textId="4B6AEB2E" w:rsidR="006E6239" w:rsidRDefault="006E6239">
            <w:r>
              <w:t>Scale up or down based on workload peaks without hiring, onboarding or managing extra headcount.</w:t>
            </w:r>
          </w:p>
        </w:tc>
      </w:tr>
      <w:tr w:rsidR="006E6239" w14:paraId="72F6B27C" w14:textId="77777777" w:rsidTr="00AF2BA7">
        <w:tc>
          <w:tcPr>
            <w:tcW w:w="9016" w:type="dxa"/>
            <w:gridSpan w:val="8"/>
          </w:tcPr>
          <w:p w14:paraId="0D02F4E0" w14:textId="4D9A6867" w:rsidR="006E6239" w:rsidRDefault="006E6239">
            <w:r w:rsidRPr="006E6239">
              <w:rPr>
                <w:highlight w:val="yellow"/>
              </w:rPr>
              <w:t>Services Section:</w:t>
            </w:r>
          </w:p>
          <w:p w14:paraId="2F89BC5F" w14:textId="77777777" w:rsidR="006E6239" w:rsidRDefault="006E6239"/>
          <w:p w14:paraId="78B577CB" w14:textId="37A42770" w:rsidR="006E6239" w:rsidRPr="006E6239" w:rsidRDefault="006E6239">
            <w:pPr>
              <w:rPr>
                <w:b/>
                <w:bCs/>
              </w:rPr>
            </w:pPr>
            <w:r w:rsidRPr="006E6239">
              <w:rPr>
                <w:b/>
                <w:bCs/>
              </w:rPr>
              <w:t>What We Do</w:t>
            </w:r>
          </w:p>
          <w:p w14:paraId="4FCFD3A1" w14:textId="1AF45EA0" w:rsidR="006E6239" w:rsidRDefault="006E6239">
            <w:r>
              <w:t>Choose the level of support that suits your firm or commercial business.</w:t>
            </w:r>
          </w:p>
        </w:tc>
      </w:tr>
      <w:tr w:rsidR="006E6239" w14:paraId="3BB350A3" w14:textId="77777777" w:rsidTr="00AF2BA7">
        <w:tc>
          <w:tcPr>
            <w:tcW w:w="4508" w:type="dxa"/>
            <w:gridSpan w:val="4"/>
          </w:tcPr>
          <w:p w14:paraId="5E433182" w14:textId="77777777" w:rsidR="006E6239" w:rsidRPr="006E6239" w:rsidRDefault="006E6239" w:rsidP="006E6239">
            <w:pPr>
              <w:rPr>
                <w:b/>
                <w:bCs/>
              </w:rPr>
            </w:pPr>
            <w:r w:rsidRPr="006E6239">
              <w:rPr>
                <w:b/>
                <w:bCs/>
              </w:rPr>
              <w:t>For Accounting Firms</w:t>
            </w:r>
          </w:p>
          <w:p w14:paraId="52CF2E6E" w14:textId="77777777" w:rsidR="006E6239" w:rsidRPr="006E6239" w:rsidRDefault="006E6239" w:rsidP="006E6239">
            <w:r w:rsidRPr="006E6239">
              <w:t>Tasks we take off your plate:</w:t>
            </w:r>
          </w:p>
          <w:p w14:paraId="71350282" w14:textId="77777777" w:rsidR="006E6239" w:rsidRPr="006E6239" w:rsidRDefault="006E6239" w:rsidP="006E6239">
            <w:pPr>
              <w:numPr>
                <w:ilvl w:val="0"/>
                <w:numId w:val="3"/>
              </w:numPr>
            </w:pPr>
            <w:r w:rsidRPr="006E6239">
              <w:t>Bookkeeping and day-to-day transaction management</w:t>
            </w:r>
          </w:p>
          <w:p w14:paraId="19AE192F" w14:textId="77777777" w:rsidR="006E6239" w:rsidRPr="006E6239" w:rsidRDefault="006E6239" w:rsidP="006E6239">
            <w:pPr>
              <w:numPr>
                <w:ilvl w:val="0"/>
                <w:numId w:val="3"/>
              </w:numPr>
            </w:pPr>
            <w:r w:rsidRPr="006E6239">
              <w:t>Payroll processing and compliance</w:t>
            </w:r>
          </w:p>
          <w:p w14:paraId="4708DF63" w14:textId="77777777" w:rsidR="006E6239" w:rsidRPr="006E6239" w:rsidRDefault="006E6239" w:rsidP="006E6239">
            <w:pPr>
              <w:numPr>
                <w:ilvl w:val="0"/>
                <w:numId w:val="3"/>
              </w:numPr>
            </w:pPr>
            <w:r w:rsidRPr="006E6239">
              <w:t>BAS prep</w:t>
            </w:r>
          </w:p>
          <w:p w14:paraId="3A6EC576" w14:textId="77777777" w:rsidR="006E6239" w:rsidRPr="006E6239" w:rsidRDefault="006E6239" w:rsidP="006E6239">
            <w:pPr>
              <w:numPr>
                <w:ilvl w:val="0"/>
                <w:numId w:val="3"/>
              </w:numPr>
            </w:pPr>
            <w:r w:rsidRPr="006E6239">
              <w:t>Tax return prep and data entry</w:t>
            </w:r>
          </w:p>
          <w:p w14:paraId="469A1A4E" w14:textId="77777777" w:rsidR="006E6239" w:rsidRPr="006E6239" w:rsidRDefault="006E6239" w:rsidP="006E6239">
            <w:pPr>
              <w:numPr>
                <w:ilvl w:val="0"/>
                <w:numId w:val="3"/>
              </w:numPr>
            </w:pPr>
            <w:r w:rsidRPr="006E6239">
              <w:t>Workpapers and reconciliations</w:t>
            </w:r>
          </w:p>
          <w:p w14:paraId="53252C22" w14:textId="77777777" w:rsidR="006E6239" w:rsidRDefault="006E6239" w:rsidP="006E6239">
            <w:pPr>
              <w:numPr>
                <w:ilvl w:val="0"/>
                <w:numId w:val="3"/>
              </w:numPr>
            </w:pPr>
            <w:r w:rsidRPr="006E6239">
              <w:t>Overflow support during deadline crunches</w:t>
            </w:r>
          </w:p>
          <w:p w14:paraId="2D1E1465" w14:textId="42F4267D" w:rsidR="006E6239" w:rsidRDefault="006E6239" w:rsidP="006E6239"/>
        </w:tc>
        <w:tc>
          <w:tcPr>
            <w:tcW w:w="4508" w:type="dxa"/>
            <w:gridSpan w:val="4"/>
          </w:tcPr>
          <w:p w14:paraId="39F02B37" w14:textId="77777777" w:rsidR="006E6239" w:rsidRPr="006E6239" w:rsidRDefault="006E6239" w:rsidP="006E6239">
            <w:pPr>
              <w:rPr>
                <w:b/>
                <w:bCs/>
              </w:rPr>
            </w:pPr>
            <w:r w:rsidRPr="006E6239">
              <w:rPr>
                <w:b/>
                <w:bCs/>
              </w:rPr>
              <w:t>For Commercial Businesses</w:t>
            </w:r>
          </w:p>
          <w:p w14:paraId="4DB6B013" w14:textId="77777777" w:rsidR="006E6239" w:rsidRPr="006E6239" w:rsidRDefault="006E6239" w:rsidP="006E6239">
            <w:r w:rsidRPr="006E6239">
              <w:t>Outsource your finance function with a hybrid model:</w:t>
            </w:r>
          </w:p>
          <w:p w14:paraId="748DB399" w14:textId="77777777" w:rsidR="006E6239" w:rsidRPr="006E6239" w:rsidRDefault="006E6239" w:rsidP="006E6239">
            <w:pPr>
              <w:numPr>
                <w:ilvl w:val="0"/>
                <w:numId w:val="4"/>
              </w:numPr>
            </w:pPr>
            <w:r w:rsidRPr="006E6239">
              <w:t>Finance admin support</w:t>
            </w:r>
          </w:p>
          <w:p w14:paraId="7B2FE798" w14:textId="77777777" w:rsidR="006E6239" w:rsidRPr="006E6239" w:rsidRDefault="006E6239" w:rsidP="006E6239">
            <w:pPr>
              <w:numPr>
                <w:ilvl w:val="0"/>
                <w:numId w:val="4"/>
              </w:numPr>
            </w:pPr>
            <w:r w:rsidRPr="006E6239">
              <w:t>Bookkeeping</w:t>
            </w:r>
          </w:p>
          <w:p w14:paraId="77D4AB86" w14:textId="77777777" w:rsidR="006E6239" w:rsidRPr="006E6239" w:rsidRDefault="006E6239" w:rsidP="006E6239">
            <w:pPr>
              <w:numPr>
                <w:ilvl w:val="0"/>
                <w:numId w:val="4"/>
              </w:numPr>
            </w:pPr>
            <w:r w:rsidRPr="006E6239">
              <w:t>Payroll</w:t>
            </w:r>
          </w:p>
          <w:p w14:paraId="34C536E1" w14:textId="77777777" w:rsidR="006E6239" w:rsidRPr="006E6239" w:rsidRDefault="006E6239" w:rsidP="006E6239">
            <w:pPr>
              <w:numPr>
                <w:ilvl w:val="0"/>
                <w:numId w:val="4"/>
              </w:numPr>
            </w:pPr>
            <w:r w:rsidRPr="006E6239">
              <w:t>AP/AR management</w:t>
            </w:r>
          </w:p>
          <w:p w14:paraId="0CD731AE" w14:textId="77777777" w:rsidR="006E6239" w:rsidRPr="006E6239" w:rsidRDefault="006E6239" w:rsidP="006E6239">
            <w:pPr>
              <w:numPr>
                <w:ilvl w:val="0"/>
                <w:numId w:val="4"/>
              </w:numPr>
            </w:pPr>
            <w:r w:rsidRPr="006E6239">
              <w:t>Month-end prep</w:t>
            </w:r>
          </w:p>
          <w:p w14:paraId="36998ED1" w14:textId="77777777" w:rsidR="006E6239" w:rsidRPr="006E6239" w:rsidRDefault="006E6239" w:rsidP="006E6239">
            <w:pPr>
              <w:numPr>
                <w:ilvl w:val="0"/>
                <w:numId w:val="4"/>
              </w:numPr>
            </w:pPr>
            <w:r w:rsidRPr="006E6239">
              <w:t>Reporting packs</w:t>
            </w:r>
          </w:p>
          <w:p w14:paraId="240DAD05" w14:textId="77777777" w:rsidR="006E6239" w:rsidRDefault="006E6239"/>
        </w:tc>
      </w:tr>
      <w:tr w:rsidR="006E6239" w14:paraId="4611B21F" w14:textId="77777777" w:rsidTr="00AF2BA7">
        <w:tc>
          <w:tcPr>
            <w:tcW w:w="9016" w:type="dxa"/>
            <w:gridSpan w:val="8"/>
          </w:tcPr>
          <w:p w14:paraId="49726ECE" w14:textId="180DBE50" w:rsidR="006E6239" w:rsidRPr="006E6239" w:rsidRDefault="006E6239" w:rsidP="006E6239">
            <w:pPr>
              <w:jc w:val="center"/>
            </w:pPr>
            <w:r w:rsidRPr="006E6239">
              <w:t>Button:</w:t>
            </w:r>
            <w:r>
              <w:t xml:space="preserve"> Request A Quote</w:t>
            </w:r>
          </w:p>
        </w:tc>
      </w:tr>
      <w:tr w:rsidR="006E6239" w14:paraId="1C3C70E0" w14:textId="77777777" w:rsidTr="00AF2BA7">
        <w:tc>
          <w:tcPr>
            <w:tcW w:w="9016" w:type="dxa"/>
            <w:gridSpan w:val="8"/>
          </w:tcPr>
          <w:p w14:paraId="33D61A22" w14:textId="77777777" w:rsidR="006E6239" w:rsidRDefault="006E6239">
            <w:r w:rsidRPr="006E6239">
              <w:rPr>
                <w:highlight w:val="yellow"/>
              </w:rPr>
              <w:t>Process Section:</w:t>
            </w:r>
          </w:p>
          <w:p w14:paraId="37B546E5" w14:textId="77777777" w:rsidR="006E6239" w:rsidRDefault="006E6239"/>
          <w:p w14:paraId="79D2F946" w14:textId="77777777" w:rsidR="006E6239" w:rsidRPr="006E6239" w:rsidRDefault="006E6239">
            <w:pPr>
              <w:rPr>
                <w:b/>
                <w:bCs/>
              </w:rPr>
            </w:pPr>
            <w:r w:rsidRPr="006E6239">
              <w:rPr>
                <w:b/>
                <w:bCs/>
              </w:rPr>
              <w:t>How It Works</w:t>
            </w:r>
          </w:p>
          <w:p w14:paraId="624C17DD" w14:textId="42A23D12" w:rsidR="006E6239" w:rsidRDefault="006E6239">
            <w:r>
              <w:t>Simple, transparent and built to fit your workflow</w:t>
            </w:r>
            <w:r>
              <w:t>.</w:t>
            </w:r>
          </w:p>
        </w:tc>
      </w:tr>
      <w:tr w:rsidR="006E6239" w14:paraId="6F2A11AC" w14:textId="77777777" w:rsidTr="00AF2BA7">
        <w:tc>
          <w:tcPr>
            <w:tcW w:w="9016" w:type="dxa"/>
            <w:gridSpan w:val="8"/>
          </w:tcPr>
          <w:p w14:paraId="3C0EA97B" w14:textId="77777777" w:rsidR="006E6239" w:rsidRPr="006E6239" w:rsidRDefault="006E6239" w:rsidP="006E6239">
            <w:pPr>
              <w:rPr>
                <w:b/>
                <w:bCs/>
              </w:rPr>
            </w:pPr>
            <w:r w:rsidRPr="006E6239">
              <w:rPr>
                <w:b/>
                <w:bCs/>
              </w:rPr>
              <w:t>Step 1 — Tell us what you need</w:t>
            </w:r>
          </w:p>
          <w:p w14:paraId="1988AC07" w14:textId="77777777" w:rsidR="006E6239" w:rsidRDefault="006E6239" w:rsidP="006E6239">
            <w:r w:rsidRPr="006E6239">
              <w:t>Share your workflow or capacity challenges and we’ll recommend an outsourcing solution that suits your team.</w:t>
            </w:r>
          </w:p>
          <w:p w14:paraId="1DCD81D9" w14:textId="77777777" w:rsidR="006E6239" w:rsidRPr="006E6239" w:rsidRDefault="006E6239" w:rsidP="006E6239"/>
          <w:p w14:paraId="2B3C41F1" w14:textId="77777777" w:rsidR="006E6239" w:rsidRPr="006E6239" w:rsidRDefault="006E6239" w:rsidP="006E6239">
            <w:pPr>
              <w:rPr>
                <w:b/>
                <w:bCs/>
              </w:rPr>
            </w:pPr>
            <w:r w:rsidRPr="006E6239">
              <w:rPr>
                <w:b/>
                <w:bCs/>
              </w:rPr>
              <w:t>Step 2 — Meet your dedicated Australian manager</w:t>
            </w:r>
          </w:p>
          <w:p w14:paraId="41BA7346" w14:textId="77777777" w:rsidR="006E6239" w:rsidRDefault="006E6239" w:rsidP="006E6239">
            <w:r w:rsidRPr="006E6239">
              <w:t>Your manager becomes your point of contact – handling training, communication and performance.</w:t>
            </w:r>
          </w:p>
          <w:p w14:paraId="12753AF2" w14:textId="77777777" w:rsidR="006E6239" w:rsidRPr="006E6239" w:rsidRDefault="006E6239" w:rsidP="006E6239"/>
          <w:p w14:paraId="28E50B2A" w14:textId="77777777" w:rsidR="006E6239" w:rsidRPr="006E6239" w:rsidRDefault="006E6239" w:rsidP="006E6239">
            <w:pPr>
              <w:rPr>
                <w:b/>
                <w:bCs/>
              </w:rPr>
            </w:pPr>
            <w:r w:rsidRPr="006E6239">
              <w:rPr>
                <w:b/>
                <w:bCs/>
              </w:rPr>
              <w:t>Step 3 — Your Sri Lankan support team gets to work</w:t>
            </w:r>
          </w:p>
          <w:p w14:paraId="75EA0FB7" w14:textId="77777777" w:rsidR="006E6239" w:rsidRDefault="006E6239" w:rsidP="006E6239">
            <w:r w:rsidRPr="006E6239">
              <w:t>We plug into your systems and processes to deliver consistent, on-time output.</w:t>
            </w:r>
          </w:p>
          <w:p w14:paraId="12DEB6CF" w14:textId="77777777" w:rsidR="006E6239" w:rsidRPr="006E6239" w:rsidRDefault="006E6239" w:rsidP="006E6239"/>
          <w:p w14:paraId="2F69C7EF" w14:textId="77777777" w:rsidR="006E6239" w:rsidRPr="006E6239" w:rsidRDefault="006E6239" w:rsidP="006E6239">
            <w:pPr>
              <w:rPr>
                <w:b/>
                <w:bCs/>
              </w:rPr>
            </w:pPr>
            <w:r w:rsidRPr="006E6239">
              <w:rPr>
                <w:b/>
                <w:bCs/>
              </w:rPr>
              <w:t>Step 4 — Scale up whenever you need</w:t>
            </w:r>
          </w:p>
          <w:p w14:paraId="0827D73F" w14:textId="77777777" w:rsidR="006E6239" w:rsidRPr="006E6239" w:rsidRDefault="006E6239" w:rsidP="006E6239">
            <w:r w:rsidRPr="006E6239">
              <w:t>Need more help in peak season? We can add staff fast, without the usual onboarding slowdown.</w:t>
            </w:r>
          </w:p>
          <w:p w14:paraId="244E694A" w14:textId="77777777" w:rsidR="006E6239" w:rsidRDefault="006E6239"/>
        </w:tc>
      </w:tr>
      <w:tr w:rsidR="006E6239" w14:paraId="6564AD0F" w14:textId="77777777" w:rsidTr="00AF2BA7">
        <w:tc>
          <w:tcPr>
            <w:tcW w:w="9016" w:type="dxa"/>
            <w:gridSpan w:val="8"/>
          </w:tcPr>
          <w:p w14:paraId="6C59D804" w14:textId="77777777" w:rsidR="006E6239" w:rsidRDefault="006E6239">
            <w:r w:rsidRPr="006E6239">
              <w:rPr>
                <w:highlight w:val="yellow"/>
              </w:rPr>
              <w:t>Social Proof Section:</w:t>
            </w:r>
          </w:p>
          <w:p w14:paraId="7E92419F" w14:textId="77777777" w:rsidR="006E6239" w:rsidRDefault="006E6239"/>
          <w:p w14:paraId="734AB634" w14:textId="7B5D6DC0" w:rsidR="006E6239" w:rsidRDefault="006E6239">
            <w:r>
              <w:t>T</w:t>
            </w:r>
            <w:r>
              <w:t>rusted by Australian firms who want to work smarter</w:t>
            </w:r>
          </w:p>
          <w:p w14:paraId="4D021ECE" w14:textId="55998BBA" w:rsidR="006E6239" w:rsidRDefault="006E6239"/>
        </w:tc>
      </w:tr>
      <w:tr w:rsidR="006E6239" w14:paraId="2B7EE26E" w14:textId="77777777" w:rsidTr="00AF2BA7">
        <w:tc>
          <w:tcPr>
            <w:tcW w:w="2254" w:type="dxa"/>
            <w:gridSpan w:val="2"/>
          </w:tcPr>
          <w:p w14:paraId="33521534" w14:textId="330238D2" w:rsidR="006E6239" w:rsidRDefault="006E6239">
            <w:r>
              <w:lastRenderedPageBreak/>
              <w:t>✓</w:t>
            </w:r>
            <w:r>
              <w:t xml:space="preserve"> </w:t>
            </w:r>
            <w:r>
              <w:t>Managed locally in Australia</w:t>
            </w:r>
          </w:p>
        </w:tc>
        <w:tc>
          <w:tcPr>
            <w:tcW w:w="2254" w:type="dxa"/>
            <w:gridSpan w:val="2"/>
          </w:tcPr>
          <w:p w14:paraId="6F0434CB" w14:textId="3F2EDC34" w:rsidR="006E6239" w:rsidRDefault="006E6239">
            <w:r>
              <w:t>✓ 100 percent dedicated teams</w:t>
            </w:r>
          </w:p>
        </w:tc>
        <w:tc>
          <w:tcPr>
            <w:tcW w:w="2254" w:type="dxa"/>
            <w:gridSpan w:val="2"/>
          </w:tcPr>
          <w:p w14:paraId="0F6A45D6" w14:textId="03C29B4D" w:rsidR="006E6239" w:rsidRDefault="006E6239">
            <w:r>
              <w:t>✓ Zero lock-in contracts</w:t>
            </w:r>
          </w:p>
        </w:tc>
        <w:tc>
          <w:tcPr>
            <w:tcW w:w="2254" w:type="dxa"/>
            <w:gridSpan w:val="2"/>
          </w:tcPr>
          <w:p w14:paraId="7B05E068" w14:textId="5BCC8C5F" w:rsidR="006E6239" w:rsidRDefault="006E6239">
            <w:r>
              <w:t>✓ Transparent reporting</w:t>
            </w:r>
          </w:p>
        </w:tc>
      </w:tr>
      <w:tr w:rsidR="006E6239" w14:paraId="4ABB4439" w14:textId="77777777" w:rsidTr="00AF2BA7">
        <w:tc>
          <w:tcPr>
            <w:tcW w:w="9016" w:type="dxa"/>
            <w:gridSpan w:val="8"/>
          </w:tcPr>
          <w:p w14:paraId="4955DAB5" w14:textId="77777777" w:rsidR="006E6239" w:rsidRDefault="006E6239">
            <w:r w:rsidRPr="006E6239">
              <w:rPr>
                <w:highlight w:val="yellow"/>
              </w:rPr>
              <w:t>Differentiator Section:</w:t>
            </w:r>
          </w:p>
          <w:p w14:paraId="071853F1" w14:textId="77777777" w:rsidR="006E6239" w:rsidRDefault="006E6239"/>
          <w:p w14:paraId="72ED7F3A" w14:textId="77777777" w:rsidR="006E6239" w:rsidRPr="006E6239" w:rsidRDefault="006E6239">
            <w:pPr>
              <w:rPr>
                <w:b/>
                <w:bCs/>
              </w:rPr>
            </w:pPr>
            <w:r w:rsidRPr="006E6239">
              <w:rPr>
                <w:b/>
                <w:bCs/>
              </w:rPr>
              <w:t>Why Sri Lanka?</w:t>
            </w:r>
          </w:p>
          <w:p w14:paraId="5A69F69B" w14:textId="77777777" w:rsidR="006E6239" w:rsidRDefault="006E6239">
            <w:r>
              <w:t>Sri Lankan expertise, Australian oversight</w:t>
            </w:r>
            <w:r>
              <w:t>.</w:t>
            </w:r>
          </w:p>
          <w:p w14:paraId="175166D0" w14:textId="77777777" w:rsidR="006E6239" w:rsidRDefault="006E6239"/>
          <w:p w14:paraId="209B80D2" w14:textId="77777777" w:rsidR="006E6239" w:rsidRDefault="006E6239" w:rsidP="006E6239">
            <w:r w:rsidRPr="006E6239">
              <w:t>Sri Lanka has a deep talent pool of accountants, bookkeepers and payroll specialists trained to international standards. With strong English proficiency and familiarity with Australian tax and reporting requirements, our team delivers dependable, accurate work at a fraction of local hiring costs.</w:t>
            </w:r>
          </w:p>
          <w:p w14:paraId="682ACC51" w14:textId="77777777" w:rsidR="006E6239" w:rsidRPr="006E6239" w:rsidRDefault="006E6239" w:rsidP="006E6239"/>
          <w:p w14:paraId="08A9C505" w14:textId="77777777" w:rsidR="006E6239" w:rsidRPr="006E6239" w:rsidRDefault="006E6239" w:rsidP="006E6239">
            <w:r w:rsidRPr="006E6239">
              <w:t>Combined with local Australian management, Streamline HR bridges the gap between offshore capability and onshore expectations.</w:t>
            </w:r>
          </w:p>
          <w:p w14:paraId="68CE3B06" w14:textId="4B10127E" w:rsidR="006E6239" w:rsidRDefault="006E6239"/>
        </w:tc>
      </w:tr>
      <w:tr w:rsidR="006E6239" w14:paraId="59614CA8" w14:textId="77777777" w:rsidTr="00AF2BA7">
        <w:tc>
          <w:tcPr>
            <w:tcW w:w="9016" w:type="dxa"/>
            <w:gridSpan w:val="8"/>
          </w:tcPr>
          <w:p w14:paraId="37E45A6B" w14:textId="77777777" w:rsidR="006E6239" w:rsidRDefault="006E6239">
            <w:r w:rsidRPr="006E6239">
              <w:rPr>
                <w:highlight w:val="yellow"/>
              </w:rPr>
              <w:t>Pricing / Engagement Section:</w:t>
            </w:r>
          </w:p>
          <w:p w14:paraId="4E6D9DB3" w14:textId="77777777" w:rsidR="006E6239" w:rsidRDefault="006E6239"/>
          <w:p w14:paraId="2046EB7D" w14:textId="77777777" w:rsidR="006E6239" w:rsidRPr="006E6239" w:rsidRDefault="006E6239">
            <w:pPr>
              <w:rPr>
                <w:b/>
                <w:bCs/>
              </w:rPr>
            </w:pPr>
            <w:r w:rsidRPr="006E6239">
              <w:rPr>
                <w:b/>
                <w:bCs/>
              </w:rPr>
              <w:t>Transparent pricing. Tailored to your needs.</w:t>
            </w:r>
          </w:p>
          <w:p w14:paraId="2BA7A645" w14:textId="77777777" w:rsidR="006E6239" w:rsidRDefault="006E6239"/>
          <w:p w14:paraId="096499C3" w14:textId="77777777" w:rsidR="006E6239" w:rsidRDefault="006E6239">
            <w:r w:rsidRPr="006E6239">
              <w:t>Every engagement is built around your workflow, the tasks you want to outsource and the level of support required. Request a quote for a plan that delivers the best balance of cost, quality and output for your firm.</w:t>
            </w:r>
          </w:p>
          <w:p w14:paraId="00609A2D" w14:textId="77777777" w:rsidR="006E6239" w:rsidRDefault="006E6239"/>
          <w:p w14:paraId="3FDE975B" w14:textId="31CF21D6" w:rsidR="006E6239" w:rsidRDefault="006E6239">
            <w:r>
              <w:t>Button: Request A Quote</w:t>
            </w:r>
          </w:p>
        </w:tc>
      </w:tr>
      <w:tr w:rsidR="00E2014E" w14:paraId="0C0FD80B" w14:textId="77777777" w:rsidTr="00AF2BA7">
        <w:tc>
          <w:tcPr>
            <w:tcW w:w="9016" w:type="dxa"/>
            <w:gridSpan w:val="8"/>
          </w:tcPr>
          <w:p w14:paraId="6C754712" w14:textId="77777777" w:rsidR="00E2014E" w:rsidRDefault="00E2014E">
            <w:r w:rsidRPr="00E2014E">
              <w:rPr>
                <w:highlight w:val="yellow"/>
              </w:rPr>
              <w:t>CTA Banner:</w:t>
            </w:r>
          </w:p>
          <w:p w14:paraId="6A3468AF" w14:textId="77777777" w:rsidR="00E2014E" w:rsidRDefault="00E2014E"/>
          <w:p w14:paraId="58461755" w14:textId="77777777" w:rsidR="00E2014E" w:rsidRPr="00E2014E" w:rsidRDefault="00E2014E">
            <w:pPr>
              <w:rPr>
                <w:b/>
                <w:bCs/>
              </w:rPr>
            </w:pPr>
            <w:r w:rsidRPr="00E2014E">
              <w:rPr>
                <w:b/>
                <w:bCs/>
              </w:rPr>
              <w:t>Ready to streamline your workflow?</w:t>
            </w:r>
          </w:p>
          <w:p w14:paraId="4D6755F8" w14:textId="77777777" w:rsidR="00E2014E" w:rsidRDefault="00E2014E">
            <w:r>
              <w:t>Get a tailored outsourcing plan and transparent pricing – no lock-in contracts</w:t>
            </w:r>
            <w:r>
              <w:t>.</w:t>
            </w:r>
          </w:p>
          <w:p w14:paraId="66A1949C" w14:textId="77777777" w:rsidR="00E2014E" w:rsidRDefault="00E2014E"/>
          <w:p w14:paraId="6C40C699" w14:textId="35AFE126" w:rsidR="00E2014E" w:rsidRDefault="00E2014E">
            <w:r>
              <w:t>Button: Request A Quote</w:t>
            </w:r>
          </w:p>
        </w:tc>
      </w:tr>
      <w:tr w:rsidR="00E2014E" w14:paraId="1D2DF3DA" w14:textId="77777777" w:rsidTr="00AF2BA7">
        <w:tc>
          <w:tcPr>
            <w:tcW w:w="9016" w:type="dxa"/>
            <w:gridSpan w:val="8"/>
          </w:tcPr>
          <w:p w14:paraId="796688EB" w14:textId="595E29B1" w:rsidR="00E2014E" w:rsidRDefault="00E2014E">
            <w:r w:rsidRPr="00E2014E">
              <w:rPr>
                <w:highlight w:val="yellow"/>
              </w:rPr>
              <w:t>Contact Form</w:t>
            </w:r>
            <w:r w:rsidR="00DA5962">
              <w:t>:</w:t>
            </w:r>
          </w:p>
          <w:p w14:paraId="1EFBE4B0" w14:textId="77777777" w:rsidR="00E2014E" w:rsidRDefault="00E2014E"/>
          <w:p w14:paraId="5E8205C0" w14:textId="1D829539" w:rsidR="000A76BA" w:rsidRDefault="00E2014E" w:rsidP="00E2014E">
            <w:pPr>
              <w:numPr>
                <w:ilvl w:val="0"/>
                <w:numId w:val="5"/>
              </w:numPr>
            </w:pPr>
            <w:r>
              <w:t xml:space="preserve">First </w:t>
            </w:r>
            <w:r w:rsidRPr="00E2014E">
              <w:t>Name</w:t>
            </w:r>
            <w:r w:rsidR="008C35A8">
              <w:t>*</w:t>
            </w:r>
          </w:p>
          <w:p w14:paraId="4EF7410B" w14:textId="35A3609B" w:rsidR="000A76BA" w:rsidRDefault="00E2014E" w:rsidP="00E2014E">
            <w:pPr>
              <w:numPr>
                <w:ilvl w:val="0"/>
                <w:numId w:val="5"/>
              </w:numPr>
            </w:pPr>
            <w:r>
              <w:t>Last Name</w:t>
            </w:r>
            <w:r w:rsidR="008C35A8">
              <w:t>*</w:t>
            </w:r>
          </w:p>
          <w:p w14:paraId="1FDE2EE6" w14:textId="57BDFD4A" w:rsidR="000A76BA" w:rsidRDefault="00E2014E" w:rsidP="00E2014E">
            <w:pPr>
              <w:numPr>
                <w:ilvl w:val="0"/>
                <w:numId w:val="5"/>
              </w:numPr>
            </w:pPr>
            <w:r w:rsidRPr="00E2014E">
              <w:t>Company</w:t>
            </w:r>
            <w:r>
              <w:t xml:space="preserve"> Name</w:t>
            </w:r>
            <w:r w:rsidR="008C35A8">
              <w:t>*</w:t>
            </w:r>
          </w:p>
          <w:p w14:paraId="2912CF20" w14:textId="6B21C35E" w:rsidR="000A76BA" w:rsidRDefault="00E2014E" w:rsidP="00E2014E">
            <w:pPr>
              <w:numPr>
                <w:ilvl w:val="0"/>
                <w:numId w:val="5"/>
              </w:numPr>
            </w:pPr>
            <w:r w:rsidRPr="00E2014E">
              <w:t>Email</w:t>
            </w:r>
            <w:r w:rsidR="008C35A8">
              <w:t xml:space="preserve">* </w:t>
            </w:r>
          </w:p>
          <w:p w14:paraId="32E8792B" w14:textId="0950E915" w:rsidR="000A76BA" w:rsidRDefault="00E2014E" w:rsidP="00E2014E">
            <w:pPr>
              <w:numPr>
                <w:ilvl w:val="0"/>
                <w:numId w:val="5"/>
              </w:numPr>
            </w:pPr>
            <w:r w:rsidRPr="00E2014E">
              <w:t>Phone</w:t>
            </w:r>
            <w:r w:rsidR="008C35A8">
              <w:t>*</w:t>
            </w:r>
          </w:p>
          <w:p w14:paraId="0EBB7130" w14:textId="000A8EBE" w:rsidR="00E2014E" w:rsidRDefault="00E2014E" w:rsidP="00E2014E">
            <w:pPr>
              <w:numPr>
                <w:ilvl w:val="0"/>
                <w:numId w:val="5"/>
              </w:numPr>
            </w:pPr>
            <w:r w:rsidRPr="00E2014E">
              <w:t>Messag</w:t>
            </w:r>
            <w:r w:rsidR="000A76BA">
              <w:t>e</w:t>
            </w:r>
            <w:r w:rsidR="008C35A8">
              <w:t>*</w:t>
            </w:r>
          </w:p>
          <w:p w14:paraId="2E4160DE" w14:textId="4C2F5FC7" w:rsidR="00E2014E" w:rsidRDefault="00E2014E" w:rsidP="000A76BA"/>
        </w:tc>
      </w:tr>
      <w:tr w:rsidR="00DA5962" w14:paraId="0EF051AA" w14:textId="77777777" w:rsidTr="00AF2BA7">
        <w:tc>
          <w:tcPr>
            <w:tcW w:w="9016" w:type="dxa"/>
            <w:gridSpan w:val="8"/>
          </w:tcPr>
          <w:p w14:paraId="3479A792" w14:textId="178FE2DE" w:rsidR="00DA5962" w:rsidRDefault="00DA5962" w:rsidP="00DA5962">
            <w:r w:rsidRPr="00E2014E">
              <w:rPr>
                <w:highlight w:val="yellow"/>
              </w:rPr>
              <w:t>Footer:</w:t>
            </w:r>
          </w:p>
          <w:p w14:paraId="017C14A6" w14:textId="77777777" w:rsidR="00DA5962" w:rsidRDefault="00DA5962">
            <w:pPr>
              <w:rPr>
                <w:highlight w:val="yellow"/>
              </w:rPr>
            </w:pPr>
          </w:p>
          <w:p w14:paraId="1030CA4C" w14:textId="77777777" w:rsidR="00DA5962" w:rsidRPr="00E2014E" w:rsidRDefault="00DA5962" w:rsidP="00DA5962">
            <w:pPr>
              <w:numPr>
                <w:ilvl w:val="0"/>
                <w:numId w:val="5"/>
              </w:numPr>
            </w:pPr>
            <w:r>
              <w:t>info@streamlinehr.com.au</w:t>
            </w:r>
          </w:p>
          <w:p w14:paraId="3ACD7C9C" w14:textId="77777777" w:rsidR="00DA5962" w:rsidRPr="00E2014E" w:rsidRDefault="00DA5962" w:rsidP="00DA5962">
            <w:pPr>
              <w:numPr>
                <w:ilvl w:val="0"/>
                <w:numId w:val="5"/>
              </w:numPr>
            </w:pPr>
            <w:r>
              <w:t>1800 000</w:t>
            </w:r>
          </w:p>
          <w:p w14:paraId="78323816" w14:textId="77777777" w:rsidR="00DA5962" w:rsidRPr="00E2014E" w:rsidRDefault="00DA5962" w:rsidP="00DA5962">
            <w:pPr>
              <w:numPr>
                <w:ilvl w:val="0"/>
                <w:numId w:val="5"/>
              </w:numPr>
            </w:pPr>
            <w:r w:rsidRPr="00E2014E">
              <w:t>Location: Australia-based management + Sri Lanka delivery team</w:t>
            </w:r>
          </w:p>
          <w:p w14:paraId="72703FB2" w14:textId="77777777" w:rsidR="00DA5962" w:rsidRDefault="00DA5962" w:rsidP="00DA5962">
            <w:pPr>
              <w:numPr>
                <w:ilvl w:val="0"/>
                <w:numId w:val="5"/>
              </w:numPr>
            </w:pPr>
            <w:r w:rsidRPr="00E2014E">
              <w:lastRenderedPageBreak/>
              <w:t>Privacy links</w:t>
            </w:r>
          </w:p>
          <w:p w14:paraId="18B911E6" w14:textId="5BA70947" w:rsidR="00DA5962" w:rsidRPr="00DA5962" w:rsidRDefault="00DA5962" w:rsidP="00DA5962"/>
        </w:tc>
      </w:tr>
    </w:tbl>
    <w:p w14:paraId="1A44A831" w14:textId="77777777" w:rsidR="006E6239" w:rsidRDefault="006E6239"/>
    <w:sectPr w:rsidR="006E623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16416BC"/>
    <w:multiLevelType w:val="hybridMultilevel"/>
    <w:tmpl w:val="30B27F08"/>
    <w:lvl w:ilvl="0" w:tplc="13922956">
      <w:start w:val="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6842AB6"/>
    <w:multiLevelType w:val="hybridMultilevel"/>
    <w:tmpl w:val="22A6873C"/>
    <w:lvl w:ilvl="0" w:tplc="2A54621C">
      <w:start w:val="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B572EA1"/>
    <w:multiLevelType w:val="multilevel"/>
    <w:tmpl w:val="3E9C7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4A701C4"/>
    <w:multiLevelType w:val="multilevel"/>
    <w:tmpl w:val="C39CD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62362A2"/>
    <w:multiLevelType w:val="multilevel"/>
    <w:tmpl w:val="714251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77581388">
    <w:abstractNumId w:val="1"/>
  </w:num>
  <w:num w:numId="2" w16cid:durableId="1296372069">
    <w:abstractNumId w:val="0"/>
  </w:num>
  <w:num w:numId="3" w16cid:durableId="1686715019">
    <w:abstractNumId w:val="3"/>
  </w:num>
  <w:num w:numId="4" w16cid:durableId="1881480678">
    <w:abstractNumId w:val="4"/>
  </w:num>
  <w:num w:numId="5" w16cid:durableId="14353224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1E5C"/>
    <w:rsid w:val="000A76BA"/>
    <w:rsid w:val="00147FE3"/>
    <w:rsid w:val="00344F89"/>
    <w:rsid w:val="00525E76"/>
    <w:rsid w:val="0057036C"/>
    <w:rsid w:val="005C1E5C"/>
    <w:rsid w:val="006A3E93"/>
    <w:rsid w:val="006E6239"/>
    <w:rsid w:val="00746496"/>
    <w:rsid w:val="008C35A8"/>
    <w:rsid w:val="00AF2BA7"/>
    <w:rsid w:val="00D76674"/>
    <w:rsid w:val="00DA5962"/>
    <w:rsid w:val="00E2014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53868FD"/>
  <w15:chartTrackingRefBased/>
  <w15:docId w15:val="{B0E424E3-E3F2-BB48-8A07-42ACFD6B1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C1E5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C1E5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C1E5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C1E5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C1E5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C1E5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C1E5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C1E5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C1E5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1E5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C1E5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C1E5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C1E5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C1E5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C1E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C1E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C1E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C1E5C"/>
    <w:rPr>
      <w:rFonts w:eastAsiaTheme="majorEastAsia" w:cstheme="majorBidi"/>
      <w:color w:val="272727" w:themeColor="text1" w:themeTint="D8"/>
    </w:rPr>
  </w:style>
  <w:style w:type="paragraph" w:styleId="Title">
    <w:name w:val="Title"/>
    <w:basedOn w:val="Normal"/>
    <w:next w:val="Normal"/>
    <w:link w:val="TitleChar"/>
    <w:uiPriority w:val="10"/>
    <w:qFormat/>
    <w:rsid w:val="005C1E5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C1E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C1E5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C1E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C1E5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C1E5C"/>
    <w:rPr>
      <w:i/>
      <w:iCs/>
      <w:color w:val="404040" w:themeColor="text1" w:themeTint="BF"/>
    </w:rPr>
  </w:style>
  <w:style w:type="paragraph" w:styleId="ListParagraph">
    <w:name w:val="List Paragraph"/>
    <w:basedOn w:val="Normal"/>
    <w:uiPriority w:val="34"/>
    <w:qFormat/>
    <w:rsid w:val="005C1E5C"/>
    <w:pPr>
      <w:ind w:left="720"/>
      <w:contextualSpacing/>
    </w:pPr>
  </w:style>
  <w:style w:type="character" w:styleId="IntenseEmphasis">
    <w:name w:val="Intense Emphasis"/>
    <w:basedOn w:val="DefaultParagraphFont"/>
    <w:uiPriority w:val="21"/>
    <w:qFormat/>
    <w:rsid w:val="005C1E5C"/>
    <w:rPr>
      <w:i/>
      <w:iCs/>
      <w:color w:val="0F4761" w:themeColor="accent1" w:themeShade="BF"/>
    </w:rPr>
  </w:style>
  <w:style w:type="paragraph" w:styleId="IntenseQuote">
    <w:name w:val="Intense Quote"/>
    <w:basedOn w:val="Normal"/>
    <w:next w:val="Normal"/>
    <w:link w:val="IntenseQuoteChar"/>
    <w:uiPriority w:val="30"/>
    <w:qFormat/>
    <w:rsid w:val="005C1E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C1E5C"/>
    <w:rPr>
      <w:i/>
      <w:iCs/>
      <w:color w:val="0F4761" w:themeColor="accent1" w:themeShade="BF"/>
    </w:rPr>
  </w:style>
  <w:style w:type="character" w:styleId="IntenseReference">
    <w:name w:val="Intense Reference"/>
    <w:basedOn w:val="DefaultParagraphFont"/>
    <w:uiPriority w:val="32"/>
    <w:qFormat/>
    <w:rsid w:val="005C1E5C"/>
    <w:rPr>
      <w:b/>
      <w:bCs/>
      <w:smallCaps/>
      <w:color w:val="0F4761" w:themeColor="accent1" w:themeShade="BF"/>
      <w:spacing w:val="5"/>
    </w:rPr>
  </w:style>
  <w:style w:type="character" w:styleId="Hyperlink">
    <w:name w:val="Hyperlink"/>
    <w:basedOn w:val="DefaultParagraphFont"/>
    <w:uiPriority w:val="99"/>
    <w:unhideWhenUsed/>
    <w:rsid w:val="005C1E5C"/>
    <w:rPr>
      <w:color w:val="467886" w:themeColor="hyperlink"/>
      <w:u w:val="single"/>
    </w:rPr>
  </w:style>
  <w:style w:type="character" w:styleId="UnresolvedMention">
    <w:name w:val="Unresolved Mention"/>
    <w:basedOn w:val="DefaultParagraphFont"/>
    <w:uiPriority w:val="99"/>
    <w:semiHidden/>
    <w:unhideWhenUsed/>
    <w:rsid w:val="005C1E5C"/>
    <w:rPr>
      <w:color w:val="605E5C"/>
      <w:shd w:val="clear" w:color="auto" w:fill="E1DFDD"/>
    </w:rPr>
  </w:style>
  <w:style w:type="table" w:styleId="TableGrid">
    <w:name w:val="Table Grid"/>
    <w:basedOn w:val="TableNormal"/>
    <w:uiPriority w:val="39"/>
    <w:rsid w:val="006E62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cloudtecaccountants.com.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loudstaff.com/au/"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612</Words>
  <Characters>3492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Rose Sadubin</dc:creator>
  <cp:keywords/>
  <dc:description/>
  <cp:lastModifiedBy>Amy Rose Sadubin</cp:lastModifiedBy>
  <cp:revision>8</cp:revision>
  <dcterms:created xsi:type="dcterms:W3CDTF">2025-12-02T00:59:00Z</dcterms:created>
  <dcterms:modified xsi:type="dcterms:W3CDTF">2025-12-02T01:47:00Z</dcterms:modified>
</cp:coreProperties>
</file>