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26EED" w14:textId="77777777" w:rsidR="009A6B85" w:rsidRPr="009A6B85" w:rsidRDefault="009A6B85" w:rsidP="009A6B85">
      <w:pPr>
        <w:shd w:val="clear" w:color="auto" w:fill="FFFFFF"/>
        <w:spacing w:before="360" w:after="180" w:line="240" w:lineRule="auto"/>
        <w:outlineLvl w:val="2"/>
        <w:rPr>
          <w:rFonts w:ascii="Arial" w:eastAsia="Times New Roman" w:hAnsi="Arial" w:cs="Arial"/>
          <w:b/>
          <w:bCs/>
          <w:color w:val="010101"/>
          <w:kern w:val="0"/>
          <w:sz w:val="27"/>
          <w:szCs w:val="27"/>
          <w14:ligatures w14:val="none"/>
        </w:rPr>
      </w:pPr>
      <w:r w:rsidRPr="009A6B85">
        <w:rPr>
          <w:rFonts w:ascii="Arial" w:eastAsia="Times New Roman" w:hAnsi="Arial" w:cs="Arial"/>
          <w:b/>
          <w:bCs/>
          <w:color w:val="010101"/>
          <w:kern w:val="0"/>
          <w:sz w:val="27"/>
          <w:szCs w:val="27"/>
          <w14:ligatures w14:val="none"/>
        </w:rPr>
        <w:t>Accepted File Formats</w:t>
      </w:r>
    </w:p>
    <w:p w14:paraId="4C3658BB" w14:textId="77777777" w:rsidR="009A6B85" w:rsidRPr="009A6B85" w:rsidRDefault="009A6B85" w:rsidP="009A6B85">
      <w:pPr>
        <w:numPr>
          <w:ilvl w:val="0"/>
          <w:numId w:val="1"/>
        </w:numPr>
        <w:shd w:val="clear" w:color="auto" w:fill="FFFFFF"/>
        <w:spacing w:before="100" w:beforeAutospacing="1" w:after="100" w:afterAutospacing="1" w:line="240" w:lineRule="auto"/>
        <w:rPr>
          <w:rFonts w:ascii="Karla" w:eastAsia="Times New Roman" w:hAnsi="Karla" w:cs="Times New Roman"/>
          <w:color w:val="010101"/>
          <w:kern w:val="0"/>
          <w14:ligatures w14:val="none"/>
        </w:rPr>
      </w:pPr>
      <w:r w:rsidRPr="009A6B85">
        <w:rPr>
          <w:rFonts w:ascii="Karla" w:eastAsia="Times New Roman" w:hAnsi="Karla" w:cs="Times New Roman"/>
          <w:color w:val="010101"/>
          <w:kern w:val="0"/>
          <w14:ligatures w14:val="none"/>
        </w:rPr>
        <w:t>Adobe Illustrator CC (or earlier) - .ai or .eps</w:t>
      </w:r>
    </w:p>
    <w:p w14:paraId="5BF6E795" w14:textId="77777777" w:rsidR="009A6B85" w:rsidRPr="009A6B85" w:rsidRDefault="009A6B85" w:rsidP="009A6B85">
      <w:pPr>
        <w:numPr>
          <w:ilvl w:val="0"/>
          <w:numId w:val="1"/>
        </w:numPr>
        <w:shd w:val="clear" w:color="auto" w:fill="FFFFFF"/>
        <w:spacing w:before="100" w:beforeAutospacing="1" w:after="100" w:afterAutospacing="1" w:line="240" w:lineRule="auto"/>
        <w:rPr>
          <w:rFonts w:ascii="Karla" w:eastAsia="Times New Roman" w:hAnsi="Karla" w:cs="Times New Roman"/>
          <w:color w:val="010101"/>
          <w:kern w:val="0"/>
          <w14:ligatures w14:val="none"/>
        </w:rPr>
      </w:pPr>
      <w:r w:rsidRPr="009A6B85">
        <w:rPr>
          <w:rFonts w:ascii="Karla" w:eastAsia="Times New Roman" w:hAnsi="Karla" w:cs="Times New Roman"/>
          <w:color w:val="010101"/>
          <w:kern w:val="0"/>
          <w14:ligatures w14:val="none"/>
        </w:rPr>
        <w:t>Adobe Photoshop CC (or earlier) - .</w:t>
      </w:r>
      <w:proofErr w:type="spellStart"/>
      <w:r w:rsidRPr="009A6B85">
        <w:rPr>
          <w:rFonts w:ascii="Karla" w:eastAsia="Times New Roman" w:hAnsi="Karla" w:cs="Times New Roman"/>
          <w:color w:val="010101"/>
          <w:kern w:val="0"/>
          <w14:ligatures w14:val="none"/>
        </w:rPr>
        <w:t>psd</w:t>
      </w:r>
      <w:proofErr w:type="spellEnd"/>
      <w:r w:rsidRPr="009A6B85">
        <w:rPr>
          <w:rFonts w:ascii="Karla" w:eastAsia="Times New Roman" w:hAnsi="Karla" w:cs="Times New Roman"/>
          <w:color w:val="010101"/>
          <w:kern w:val="0"/>
          <w14:ligatures w14:val="none"/>
        </w:rPr>
        <w:t xml:space="preserve"> or .</w:t>
      </w:r>
      <w:proofErr w:type="spellStart"/>
      <w:r w:rsidRPr="009A6B85">
        <w:rPr>
          <w:rFonts w:ascii="Karla" w:eastAsia="Times New Roman" w:hAnsi="Karla" w:cs="Times New Roman"/>
          <w:color w:val="010101"/>
          <w:kern w:val="0"/>
          <w14:ligatures w14:val="none"/>
        </w:rPr>
        <w:t>tif</w:t>
      </w:r>
      <w:proofErr w:type="spellEnd"/>
    </w:p>
    <w:p w14:paraId="2A1F1D51" w14:textId="77777777" w:rsidR="009A6B85" w:rsidRPr="009A6B85" w:rsidRDefault="009A6B85" w:rsidP="009A6B85">
      <w:pPr>
        <w:numPr>
          <w:ilvl w:val="0"/>
          <w:numId w:val="2"/>
        </w:numPr>
        <w:shd w:val="clear" w:color="auto" w:fill="FFFFFF"/>
        <w:spacing w:before="100" w:beforeAutospacing="1" w:after="100" w:afterAutospacing="1" w:line="240" w:lineRule="auto"/>
        <w:rPr>
          <w:rFonts w:ascii="Karla" w:eastAsia="Times New Roman" w:hAnsi="Karla" w:cs="Times New Roman"/>
          <w:color w:val="010101"/>
          <w:kern w:val="0"/>
          <w14:ligatures w14:val="none"/>
        </w:rPr>
      </w:pPr>
      <w:r w:rsidRPr="009A6B85">
        <w:rPr>
          <w:rFonts w:ascii="Karla" w:eastAsia="Times New Roman" w:hAnsi="Karla" w:cs="Times New Roman"/>
          <w:color w:val="010101"/>
          <w:kern w:val="0"/>
          <w14:ligatures w14:val="none"/>
        </w:rPr>
        <w:t>Photoshop files should be 100-120dpi at full output size unless otherwise specified by the template provided. (</w:t>
      </w:r>
      <w:hyperlink r:id="rId5" w:tgtFrame="_blank" w:history="1">
        <w:r w:rsidRPr="009A6B85">
          <w:rPr>
            <w:rFonts w:ascii="Karla" w:eastAsia="Times New Roman" w:hAnsi="Karla" w:cs="Times New Roman"/>
            <w:color w:val="0A6170"/>
            <w:kern w:val="0"/>
            <w:u w:val="single"/>
            <w14:ligatures w14:val="none"/>
          </w:rPr>
          <w:t>Click here for more info on DPI and other artwork tips.</w:t>
        </w:r>
      </w:hyperlink>
      <w:r w:rsidRPr="009A6B85">
        <w:rPr>
          <w:rFonts w:ascii="Karla" w:eastAsia="Times New Roman" w:hAnsi="Karla" w:cs="Times New Roman"/>
          <w:color w:val="010101"/>
          <w:kern w:val="0"/>
          <w14:ligatures w14:val="none"/>
        </w:rPr>
        <w:t>)</w:t>
      </w:r>
    </w:p>
    <w:p w14:paraId="06B46C45" w14:textId="77777777" w:rsidR="009A6B85" w:rsidRPr="009A6B85" w:rsidRDefault="009A6B85" w:rsidP="009A6B85">
      <w:pPr>
        <w:numPr>
          <w:ilvl w:val="0"/>
          <w:numId w:val="2"/>
        </w:numPr>
        <w:shd w:val="clear" w:color="auto" w:fill="FFFFFF"/>
        <w:spacing w:before="100" w:beforeAutospacing="1" w:after="100" w:afterAutospacing="1" w:line="240" w:lineRule="auto"/>
        <w:rPr>
          <w:rFonts w:ascii="Karla" w:eastAsia="Times New Roman" w:hAnsi="Karla" w:cs="Times New Roman"/>
          <w:color w:val="010101"/>
          <w:kern w:val="0"/>
          <w14:ligatures w14:val="none"/>
        </w:rPr>
      </w:pPr>
      <w:r w:rsidRPr="009A6B85">
        <w:rPr>
          <w:rFonts w:ascii="Karla" w:eastAsia="Times New Roman" w:hAnsi="Karla" w:cs="Times New Roman"/>
          <w:color w:val="010101"/>
          <w:kern w:val="0"/>
          <w14:ligatures w14:val="none"/>
        </w:rPr>
        <w:t>Do not embed color profiles.</w:t>
      </w:r>
    </w:p>
    <w:p w14:paraId="52AA3D40" w14:textId="77777777" w:rsidR="009A6B85" w:rsidRPr="009A6B85" w:rsidRDefault="009A6B85" w:rsidP="009A6B85">
      <w:pPr>
        <w:numPr>
          <w:ilvl w:val="0"/>
          <w:numId w:val="2"/>
        </w:numPr>
        <w:shd w:val="clear" w:color="auto" w:fill="FFFFFF"/>
        <w:spacing w:before="100" w:beforeAutospacing="1" w:after="100" w:afterAutospacing="1" w:line="240" w:lineRule="auto"/>
        <w:rPr>
          <w:rFonts w:ascii="Karla" w:eastAsia="Times New Roman" w:hAnsi="Karla" w:cs="Times New Roman"/>
          <w:color w:val="010101"/>
          <w:kern w:val="0"/>
          <w14:ligatures w14:val="none"/>
        </w:rPr>
      </w:pPr>
      <w:r w:rsidRPr="009A6B85">
        <w:rPr>
          <w:rFonts w:ascii="Karla" w:eastAsia="Times New Roman" w:hAnsi="Karla" w:cs="Times New Roman"/>
          <w:color w:val="010101"/>
          <w:kern w:val="0"/>
          <w14:ligatures w14:val="none"/>
        </w:rPr>
        <w:t>Provide a layered file.</w:t>
      </w:r>
    </w:p>
    <w:p w14:paraId="67FCA434" w14:textId="77777777" w:rsidR="009A6B85" w:rsidRPr="009A6B85" w:rsidRDefault="009A6B85" w:rsidP="009A6B85">
      <w:pPr>
        <w:numPr>
          <w:ilvl w:val="0"/>
          <w:numId w:val="2"/>
        </w:numPr>
        <w:shd w:val="clear" w:color="auto" w:fill="FFFFFF"/>
        <w:spacing w:before="100" w:beforeAutospacing="1" w:after="100" w:afterAutospacing="1" w:line="240" w:lineRule="auto"/>
        <w:rPr>
          <w:rFonts w:ascii="Karla" w:eastAsia="Times New Roman" w:hAnsi="Karla" w:cs="Times New Roman"/>
          <w:color w:val="010101"/>
          <w:kern w:val="0"/>
          <w14:ligatures w14:val="none"/>
        </w:rPr>
      </w:pPr>
      <w:r w:rsidRPr="009A6B85">
        <w:rPr>
          <w:rFonts w:ascii="Karla" w:eastAsia="Times New Roman" w:hAnsi="Karla" w:cs="Times New Roman"/>
          <w:color w:val="010101"/>
          <w:kern w:val="0"/>
          <w14:ligatures w14:val="none"/>
        </w:rPr>
        <w:t>When using stock photography images, be sure to purchase the highest resolution version that your budget will allow.</w:t>
      </w:r>
    </w:p>
    <w:p w14:paraId="62344491" w14:textId="77777777" w:rsidR="009A6B85" w:rsidRPr="009A6B85" w:rsidRDefault="009A6B85" w:rsidP="009A6B85">
      <w:pPr>
        <w:numPr>
          <w:ilvl w:val="0"/>
          <w:numId w:val="2"/>
        </w:numPr>
        <w:shd w:val="clear" w:color="auto" w:fill="FFFFFF"/>
        <w:spacing w:before="100" w:beforeAutospacing="1" w:after="100" w:afterAutospacing="1" w:line="240" w:lineRule="auto"/>
        <w:rPr>
          <w:rFonts w:ascii="Karla" w:eastAsia="Times New Roman" w:hAnsi="Karla" w:cs="Times New Roman"/>
          <w:color w:val="010101"/>
          <w:kern w:val="0"/>
          <w14:ligatures w14:val="none"/>
        </w:rPr>
      </w:pPr>
      <w:r w:rsidRPr="009A6B85">
        <w:rPr>
          <w:rFonts w:ascii="Karla" w:eastAsia="Times New Roman" w:hAnsi="Karla" w:cs="Times New Roman"/>
          <w:color w:val="010101"/>
          <w:kern w:val="0"/>
          <w14:ligatures w14:val="none"/>
        </w:rPr>
        <w:t xml:space="preserve">We use CMYK printers to create these graphics. 100% reproduction of defined colors is not possible. Differences between colors in the printed and original file can occur at many different stages. Variations in color or shading are often a result of viewing on un-calibrated equipment (monitors, printers, </w:t>
      </w:r>
      <w:proofErr w:type="spellStart"/>
      <w:r w:rsidRPr="009A6B85">
        <w:rPr>
          <w:rFonts w:ascii="Karla" w:eastAsia="Times New Roman" w:hAnsi="Karla" w:cs="Times New Roman"/>
          <w:color w:val="010101"/>
          <w:kern w:val="0"/>
          <w14:ligatures w14:val="none"/>
        </w:rPr>
        <w:t>etc</w:t>
      </w:r>
      <w:proofErr w:type="spellEnd"/>
      <w:r w:rsidRPr="009A6B85">
        <w:rPr>
          <w:rFonts w:ascii="Karla" w:eastAsia="Times New Roman" w:hAnsi="Karla" w:cs="Times New Roman"/>
          <w:color w:val="010101"/>
          <w:kern w:val="0"/>
          <w14:ligatures w14:val="none"/>
        </w:rPr>
        <w:t xml:space="preserve">). Colors will often appear different when viewed on two different monitors or output devices. Without accurate color information, we have no way of ensuring that expected colors will be achieved. Colors submitted in RGB </w:t>
      </w:r>
      <w:proofErr w:type="gramStart"/>
      <w:r w:rsidRPr="009A6B85">
        <w:rPr>
          <w:rFonts w:ascii="Karla" w:eastAsia="Times New Roman" w:hAnsi="Karla" w:cs="Times New Roman"/>
          <w:color w:val="010101"/>
          <w:kern w:val="0"/>
          <w14:ligatures w14:val="none"/>
        </w:rPr>
        <w:t>will color</w:t>
      </w:r>
      <w:proofErr w:type="gramEnd"/>
      <w:r w:rsidRPr="009A6B85">
        <w:rPr>
          <w:rFonts w:ascii="Karla" w:eastAsia="Times New Roman" w:hAnsi="Karla" w:cs="Times New Roman"/>
          <w:color w:val="010101"/>
          <w:kern w:val="0"/>
          <w14:ligatures w14:val="none"/>
        </w:rPr>
        <w:t xml:space="preserve"> shift to CMYK and may not be produced as expected.</w:t>
      </w:r>
    </w:p>
    <w:p w14:paraId="0A375B2D" w14:textId="77777777" w:rsidR="009A6B85" w:rsidRPr="009A6B85" w:rsidRDefault="009A6B85" w:rsidP="009A6B85">
      <w:pPr>
        <w:numPr>
          <w:ilvl w:val="0"/>
          <w:numId w:val="2"/>
        </w:numPr>
        <w:shd w:val="clear" w:color="auto" w:fill="FFFFFF"/>
        <w:spacing w:before="100" w:beforeAutospacing="1" w:after="100" w:afterAutospacing="1" w:line="240" w:lineRule="auto"/>
        <w:rPr>
          <w:rFonts w:ascii="Karla" w:eastAsia="Times New Roman" w:hAnsi="Karla" w:cs="Times New Roman"/>
          <w:color w:val="010101"/>
          <w:kern w:val="0"/>
          <w14:ligatures w14:val="none"/>
        </w:rPr>
      </w:pPr>
      <w:r w:rsidRPr="009A6B85">
        <w:rPr>
          <w:rFonts w:ascii="Karla" w:eastAsia="Times New Roman" w:hAnsi="Karla" w:cs="Times New Roman"/>
          <w:color w:val="010101"/>
          <w:kern w:val="0"/>
          <w14:ligatures w14:val="none"/>
        </w:rPr>
        <w:t>Indicate Pantone Values for all critical colors. </w:t>
      </w:r>
      <w:hyperlink r:id="rId6" w:history="1">
        <w:r w:rsidRPr="009A6B85">
          <w:rPr>
            <w:rFonts w:ascii="Karla" w:eastAsia="Times New Roman" w:hAnsi="Karla" w:cs="Times New Roman"/>
            <w:color w:val="0A6170"/>
            <w:kern w:val="0"/>
            <w:u w:val="single"/>
            <w14:ligatures w14:val="none"/>
          </w:rPr>
          <w:t>Click here for Pantone (PMS) color definition</w:t>
        </w:r>
      </w:hyperlink>
      <w:r w:rsidRPr="009A6B85">
        <w:rPr>
          <w:rFonts w:ascii="Karla" w:eastAsia="Times New Roman" w:hAnsi="Karla" w:cs="Times New Roman"/>
          <w:color w:val="010101"/>
          <w:kern w:val="0"/>
          <w14:ligatures w14:val="none"/>
        </w:rPr>
        <w:t>. (</w:t>
      </w:r>
      <w:hyperlink r:id="rId7" w:history="1">
        <w:r w:rsidRPr="009A6B85">
          <w:rPr>
            <w:rFonts w:ascii="Karla" w:eastAsia="Times New Roman" w:hAnsi="Karla" w:cs="Times New Roman"/>
            <w:color w:val="0A6170"/>
            <w:kern w:val="0"/>
            <w:u w:val="single"/>
            <w14:ligatures w14:val="none"/>
          </w:rPr>
          <w:t>Click here for an example.</w:t>
        </w:r>
      </w:hyperlink>
      <w:r w:rsidRPr="009A6B85">
        <w:rPr>
          <w:rFonts w:ascii="Karla" w:eastAsia="Times New Roman" w:hAnsi="Karla" w:cs="Times New Roman"/>
          <w:color w:val="010101"/>
          <w:kern w:val="0"/>
          <w14:ligatures w14:val="none"/>
        </w:rPr>
        <w:t>) Pantone Values provided for critical colors will help ensure a close match. Colors without Pantone Values will be matched as </w:t>
      </w:r>
      <w:r w:rsidRPr="009A6B85">
        <w:rPr>
          <w:rFonts w:ascii="Karla" w:eastAsia="Times New Roman" w:hAnsi="Karla" w:cs="Times New Roman"/>
          <w:b/>
          <w:bCs/>
          <w:color w:val="010101"/>
          <w:kern w:val="0"/>
          <w14:ligatures w14:val="none"/>
        </w:rPr>
        <w:t>best as possible</w:t>
      </w:r>
      <w:r w:rsidRPr="009A6B85">
        <w:rPr>
          <w:rFonts w:ascii="Karla" w:eastAsia="Times New Roman" w:hAnsi="Karla" w:cs="Times New Roman"/>
          <w:color w:val="010101"/>
          <w:kern w:val="0"/>
          <w14:ligatures w14:val="none"/>
        </w:rPr>
        <w:t>.</w:t>
      </w:r>
    </w:p>
    <w:p w14:paraId="08B1816D" w14:textId="77777777" w:rsidR="009A6B85" w:rsidRPr="009A6B85" w:rsidRDefault="009A6B85" w:rsidP="009A6B85">
      <w:pPr>
        <w:numPr>
          <w:ilvl w:val="0"/>
          <w:numId w:val="2"/>
        </w:numPr>
        <w:shd w:val="clear" w:color="auto" w:fill="FFFFFF"/>
        <w:spacing w:before="100" w:beforeAutospacing="1" w:after="100" w:afterAutospacing="1" w:line="240" w:lineRule="auto"/>
        <w:rPr>
          <w:rFonts w:ascii="Karla" w:eastAsia="Times New Roman" w:hAnsi="Karla" w:cs="Times New Roman"/>
          <w:color w:val="010101"/>
          <w:kern w:val="0"/>
          <w14:ligatures w14:val="none"/>
        </w:rPr>
      </w:pPr>
      <w:r w:rsidRPr="009A6B85">
        <w:rPr>
          <w:rFonts w:ascii="Karla" w:eastAsia="Times New Roman" w:hAnsi="Karla" w:cs="Times New Roman"/>
          <w:color w:val="010101"/>
          <w:kern w:val="0"/>
          <w14:ligatures w14:val="none"/>
        </w:rPr>
        <w:t>Pantone (PMS) color matching is only available for Adobe Illustrator (.ai) files. Pantone color matching is NOT available for Adobe Photoshop (.</w:t>
      </w:r>
      <w:proofErr w:type="spellStart"/>
      <w:r w:rsidRPr="009A6B85">
        <w:rPr>
          <w:rFonts w:ascii="Karla" w:eastAsia="Times New Roman" w:hAnsi="Karla" w:cs="Times New Roman"/>
          <w:color w:val="010101"/>
          <w:kern w:val="0"/>
          <w14:ligatures w14:val="none"/>
        </w:rPr>
        <w:t>psd</w:t>
      </w:r>
      <w:proofErr w:type="spellEnd"/>
      <w:r w:rsidRPr="009A6B85">
        <w:rPr>
          <w:rFonts w:ascii="Karla" w:eastAsia="Times New Roman" w:hAnsi="Karla" w:cs="Times New Roman"/>
          <w:color w:val="010101"/>
          <w:kern w:val="0"/>
          <w14:ligatures w14:val="none"/>
        </w:rPr>
        <w:t xml:space="preserve"> or .tiff) files.</w:t>
      </w:r>
    </w:p>
    <w:p w14:paraId="45321EAA" w14:textId="5CA2701A" w:rsidR="009C7F4D" w:rsidRDefault="009A6B85">
      <w:r>
        <w:t xml:space="preserve">Podium </w:t>
      </w:r>
      <w:hyperlink r:id="rId8" w:history="1">
        <w:r w:rsidRPr="00ED2142">
          <w:rPr>
            <w:rStyle w:val="Hyperlink"/>
          </w:rPr>
          <w:t>https://www.displays2go.com/artworkguideline/29/38567</w:t>
        </w:r>
      </w:hyperlink>
    </w:p>
    <w:p w14:paraId="314C4D73" w14:textId="77777777" w:rsidR="009A6B85" w:rsidRDefault="009A6B85"/>
    <w:p w14:paraId="65B5BA50" w14:textId="1A1A06DD" w:rsidR="009A6B85" w:rsidRDefault="009A6B85">
      <w:r>
        <w:t xml:space="preserve">Back Drop </w:t>
      </w:r>
      <w:hyperlink r:id="rId9" w:history="1">
        <w:r w:rsidRPr="00ED2142">
          <w:rPr>
            <w:rStyle w:val="Hyperlink"/>
          </w:rPr>
          <w:t>https://www.displays2go.com/artworkguideline/19/32125</w:t>
        </w:r>
      </w:hyperlink>
    </w:p>
    <w:p w14:paraId="2AC19484" w14:textId="77777777" w:rsidR="009A6B85" w:rsidRDefault="009A6B85"/>
    <w:p w14:paraId="479756E7" w14:textId="77777777" w:rsidR="009A6B85" w:rsidRDefault="009A6B85"/>
    <w:sectPr w:rsidR="009A6B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Karla">
    <w:charset w:val="00"/>
    <w:family w:val="auto"/>
    <w:pitch w:val="variable"/>
    <w:sig w:usb0="A00000EF" w:usb1="4000205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2217B8"/>
    <w:multiLevelType w:val="multilevel"/>
    <w:tmpl w:val="568CC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F261F62"/>
    <w:multiLevelType w:val="multilevel"/>
    <w:tmpl w:val="52808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817876">
    <w:abstractNumId w:val="0"/>
  </w:num>
  <w:num w:numId="2" w16cid:durableId="19980701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B85"/>
    <w:rsid w:val="0020256D"/>
    <w:rsid w:val="002D0BA5"/>
    <w:rsid w:val="009A6B85"/>
    <w:rsid w:val="009C7F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C92A1"/>
  <w15:chartTrackingRefBased/>
  <w15:docId w15:val="{702EBDC2-3FF4-4062-B7B2-52063B7F9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6B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6B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6B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6B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6B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6B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6B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6B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6B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6B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6B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6B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6B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6B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6B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6B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6B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6B85"/>
    <w:rPr>
      <w:rFonts w:eastAsiaTheme="majorEastAsia" w:cstheme="majorBidi"/>
      <w:color w:val="272727" w:themeColor="text1" w:themeTint="D8"/>
    </w:rPr>
  </w:style>
  <w:style w:type="paragraph" w:styleId="Title">
    <w:name w:val="Title"/>
    <w:basedOn w:val="Normal"/>
    <w:next w:val="Normal"/>
    <w:link w:val="TitleChar"/>
    <w:uiPriority w:val="10"/>
    <w:qFormat/>
    <w:rsid w:val="009A6B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6B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6B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6B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6B85"/>
    <w:pPr>
      <w:spacing w:before="160"/>
      <w:jc w:val="center"/>
    </w:pPr>
    <w:rPr>
      <w:i/>
      <w:iCs/>
      <w:color w:val="404040" w:themeColor="text1" w:themeTint="BF"/>
    </w:rPr>
  </w:style>
  <w:style w:type="character" w:customStyle="1" w:styleId="QuoteChar">
    <w:name w:val="Quote Char"/>
    <w:basedOn w:val="DefaultParagraphFont"/>
    <w:link w:val="Quote"/>
    <w:uiPriority w:val="29"/>
    <w:rsid w:val="009A6B85"/>
    <w:rPr>
      <w:i/>
      <w:iCs/>
      <w:color w:val="404040" w:themeColor="text1" w:themeTint="BF"/>
    </w:rPr>
  </w:style>
  <w:style w:type="paragraph" w:styleId="ListParagraph">
    <w:name w:val="List Paragraph"/>
    <w:basedOn w:val="Normal"/>
    <w:uiPriority w:val="34"/>
    <w:qFormat/>
    <w:rsid w:val="009A6B85"/>
    <w:pPr>
      <w:ind w:left="720"/>
      <w:contextualSpacing/>
    </w:pPr>
  </w:style>
  <w:style w:type="character" w:styleId="IntenseEmphasis">
    <w:name w:val="Intense Emphasis"/>
    <w:basedOn w:val="DefaultParagraphFont"/>
    <w:uiPriority w:val="21"/>
    <w:qFormat/>
    <w:rsid w:val="009A6B85"/>
    <w:rPr>
      <w:i/>
      <w:iCs/>
      <w:color w:val="0F4761" w:themeColor="accent1" w:themeShade="BF"/>
    </w:rPr>
  </w:style>
  <w:style w:type="paragraph" w:styleId="IntenseQuote">
    <w:name w:val="Intense Quote"/>
    <w:basedOn w:val="Normal"/>
    <w:next w:val="Normal"/>
    <w:link w:val="IntenseQuoteChar"/>
    <w:uiPriority w:val="30"/>
    <w:qFormat/>
    <w:rsid w:val="009A6B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6B85"/>
    <w:rPr>
      <w:i/>
      <w:iCs/>
      <w:color w:val="0F4761" w:themeColor="accent1" w:themeShade="BF"/>
    </w:rPr>
  </w:style>
  <w:style w:type="character" w:styleId="IntenseReference">
    <w:name w:val="Intense Reference"/>
    <w:basedOn w:val="DefaultParagraphFont"/>
    <w:uiPriority w:val="32"/>
    <w:qFormat/>
    <w:rsid w:val="009A6B85"/>
    <w:rPr>
      <w:b/>
      <w:bCs/>
      <w:smallCaps/>
      <w:color w:val="0F4761" w:themeColor="accent1" w:themeShade="BF"/>
      <w:spacing w:val="5"/>
    </w:rPr>
  </w:style>
  <w:style w:type="character" w:styleId="Hyperlink">
    <w:name w:val="Hyperlink"/>
    <w:basedOn w:val="DefaultParagraphFont"/>
    <w:uiPriority w:val="99"/>
    <w:unhideWhenUsed/>
    <w:rsid w:val="009A6B85"/>
    <w:rPr>
      <w:color w:val="467886" w:themeColor="hyperlink"/>
      <w:u w:val="single"/>
    </w:rPr>
  </w:style>
  <w:style w:type="character" w:styleId="UnresolvedMention">
    <w:name w:val="Unresolved Mention"/>
    <w:basedOn w:val="DefaultParagraphFont"/>
    <w:uiPriority w:val="99"/>
    <w:semiHidden/>
    <w:unhideWhenUsed/>
    <w:rsid w:val="009A6B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splays2go.com/artworkguideline/29/38567" TargetMode="External"/><Relationship Id="rId3" Type="http://schemas.openxmlformats.org/officeDocument/2006/relationships/settings" Target="settings.xml"/><Relationship Id="rId7" Type="http://schemas.openxmlformats.org/officeDocument/2006/relationships/hyperlink" Target="https://static.commerceplatform.services/images/example.p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atic.commerceplatform.services/downloadablefiles/pmschart.pdf" TargetMode="External"/><Relationship Id="rId11" Type="http://schemas.openxmlformats.org/officeDocument/2006/relationships/theme" Target="theme/theme1.xml"/><Relationship Id="rId5" Type="http://schemas.openxmlformats.org/officeDocument/2006/relationships/hyperlink" Target="https://static.commerceplatform.services/downloadablefiles/artjargon-infographic.pd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displays2go.com/artworkguideline/19/321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301</Words>
  <Characters>1716</Characters>
  <Application>Microsoft Office Word</Application>
  <DocSecurity>0</DocSecurity>
  <Lines>14</Lines>
  <Paragraphs>4</Paragraphs>
  <ScaleCrop>false</ScaleCrop>
  <Company/>
  <LinksUpToDate>false</LinksUpToDate>
  <CharactersWithSpaces>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Franco</dc:creator>
  <cp:keywords/>
  <dc:description/>
  <cp:lastModifiedBy>John Franco</cp:lastModifiedBy>
  <cp:revision>1</cp:revision>
  <dcterms:created xsi:type="dcterms:W3CDTF">2026-01-02T16:02:00Z</dcterms:created>
  <dcterms:modified xsi:type="dcterms:W3CDTF">2026-01-02T16:07:00Z</dcterms:modified>
</cp:coreProperties>
</file>