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69A3E" w14:textId="77777777" w:rsidR="00BD5636" w:rsidRPr="00BD5636" w:rsidRDefault="00BD5636" w:rsidP="00BD5636">
      <w:pPr>
        <w:rPr>
          <w:rFonts w:ascii="Calibri" w:hAnsi="Calibri" w:cs="Calibri"/>
          <w:b/>
          <w:bCs/>
          <w:sz w:val="22"/>
          <w:szCs w:val="22"/>
          <w:u w:val="single"/>
        </w:rPr>
      </w:pPr>
      <w:r w:rsidRPr="00BD5636">
        <w:rPr>
          <w:rFonts w:ascii="Calibri" w:hAnsi="Calibri" w:cs="Calibri"/>
          <w:b/>
          <w:bCs/>
          <w:sz w:val="22"/>
          <w:szCs w:val="22"/>
          <w:u w:val="single"/>
        </w:rPr>
        <w:t>Front</w:t>
      </w:r>
    </w:p>
    <w:p w14:paraId="263812B1" w14:textId="77777777" w:rsidR="00BD5636" w:rsidRPr="00BD5636" w:rsidRDefault="00BD5636" w:rsidP="00BD5636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 xml:space="preserve">Brand Name: </w:t>
      </w:r>
      <w:proofErr w:type="spellStart"/>
      <w:r w:rsidRPr="00BD5636">
        <w:rPr>
          <w:rFonts w:ascii="Calibri" w:hAnsi="Calibri" w:cs="Calibri"/>
          <w:b/>
          <w:bCs/>
          <w:sz w:val="22"/>
          <w:szCs w:val="22"/>
        </w:rPr>
        <w:t>Gogurt</w:t>
      </w:r>
      <w:proofErr w:type="spellEnd"/>
    </w:p>
    <w:p w14:paraId="5031E5CB" w14:textId="77777777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I’m Real Yogurt on the Go</w:t>
      </w:r>
    </w:p>
    <w:p w14:paraId="25498041" w14:textId="77777777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With probiotic</w:t>
      </w:r>
    </w:p>
    <w:p w14:paraId="0FC9F97C" w14:textId="77777777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Single Origin milk</w:t>
      </w:r>
    </w:p>
    <w:p w14:paraId="5274C28B" w14:textId="77777777" w:rsidR="00BD5636" w:rsidRPr="00BD5636" w:rsidRDefault="00BD5636" w:rsidP="00BD5636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Capacity: 150 ML</w:t>
      </w:r>
    </w:p>
    <w:p w14:paraId="645826AF" w14:textId="77777777" w:rsidR="00BD5636" w:rsidRPr="00BD5636" w:rsidRDefault="00BD5636" w:rsidP="00BD5636">
      <w:pPr>
        <w:rPr>
          <w:rFonts w:ascii="Calibri" w:hAnsi="Calibri" w:cs="Calibri"/>
          <w:b/>
          <w:bCs/>
          <w:sz w:val="22"/>
          <w:szCs w:val="22"/>
          <w:u w:val="single"/>
        </w:rPr>
      </w:pPr>
      <w:r w:rsidRPr="00BD5636">
        <w:rPr>
          <w:rFonts w:ascii="Calibri" w:hAnsi="Calibri" w:cs="Calibri"/>
          <w:b/>
          <w:bCs/>
          <w:sz w:val="22"/>
          <w:szCs w:val="22"/>
          <w:u w:val="single"/>
        </w:rPr>
        <w:t>Back</w:t>
      </w:r>
    </w:p>
    <w:p w14:paraId="24D0FFC3" w14:textId="77777777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Capacity: 150 ML</w:t>
      </w:r>
    </w:p>
    <w:p w14:paraId="00F09CCF" w14:textId="77777777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INGREDIENTS:</w:t>
      </w:r>
    </w:p>
    <w:p w14:paraId="29BC50D2" w14:textId="77777777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100% Whole Cow Milk, Probiotic Cultures, Flavour, Sugar</w:t>
      </w:r>
    </w:p>
    <w:p w14:paraId="387554CB" w14:textId="77777777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PRODUCT OF KENYA</w:t>
      </w:r>
    </w:p>
    <w:p w14:paraId="27BC846E" w14:textId="314E7F7D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Nutrition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217"/>
        <w:gridCol w:w="4079"/>
      </w:tblGrid>
      <w:tr w:rsidR="00BD5636" w:rsidRPr="00BD5636" w14:paraId="06D752DB" w14:textId="77777777" w:rsidTr="00134AE4">
        <w:tc>
          <w:tcPr>
            <w:tcW w:w="8296" w:type="dxa"/>
            <w:gridSpan w:val="2"/>
          </w:tcPr>
          <w:p w14:paraId="0631430F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Nutrition Facts</w:t>
            </w:r>
          </w:p>
          <w:p w14:paraId="2AE65AC9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1 serving per container</w:t>
            </w:r>
          </w:p>
          <w:p w14:paraId="62359DAB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DEEA25B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Serving Size                                                                                     1 pouch (150ml)</w:t>
            </w:r>
          </w:p>
        </w:tc>
      </w:tr>
      <w:tr w:rsidR="00BD5636" w:rsidRPr="00BD5636" w14:paraId="69BEB324" w14:textId="77777777" w:rsidTr="00134AE4">
        <w:tc>
          <w:tcPr>
            <w:tcW w:w="4217" w:type="dxa"/>
          </w:tcPr>
          <w:p w14:paraId="0D924E37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ENERGY/NUTRITION</w:t>
            </w:r>
          </w:p>
        </w:tc>
        <w:tc>
          <w:tcPr>
            <w:tcW w:w="4079" w:type="dxa"/>
          </w:tcPr>
          <w:p w14:paraId="40CF3F5D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AMOUNT</w:t>
            </w:r>
          </w:p>
        </w:tc>
      </w:tr>
      <w:tr w:rsidR="00BD5636" w:rsidRPr="00BD5636" w14:paraId="4492DC5E" w14:textId="77777777" w:rsidTr="00134AE4">
        <w:tc>
          <w:tcPr>
            <w:tcW w:w="4217" w:type="dxa"/>
          </w:tcPr>
          <w:p w14:paraId="53EB5C8B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Energy</w:t>
            </w:r>
          </w:p>
        </w:tc>
        <w:tc>
          <w:tcPr>
            <w:tcW w:w="4079" w:type="dxa"/>
          </w:tcPr>
          <w:p w14:paraId="074A32FE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95kJ</w:t>
            </w:r>
          </w:p>
        </w:tc>
      </w:tr>
      <w:tr w:rsidR="00BD5636" w:rsidRPr="00BD5636" w14:paraId="6EE1314E" w14:textId="77777777" w:rsidTr="00134AE4">
        <w:tc>
          <w:tcPr>
            <w:tcW w:w="4217" w:type="dxa"/>
          </w:tcPr>
          <w:p w14:paraId="511CCE6D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Butter</w:t>
            </w:r>
          </w:p>
        </w:tc>
        <w:tc>
          <w:tcPr>
            <w:tcW w:w="4079" w:type="dxa"/>
          </w:tcPr>
          <w:p w14:paraId="592801FD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3.4%</w:t>
            </w:r>
          </w:p>
        </w:tc>
      </w:tr>
      <w:tr w:rsidR="00BD5636" w:rsidRPr="00BD5636" w14:paraId="394CFC08" w14:textId="77777777" w:rsidTr="00134AE4">
        <w:tc>
          <w:tcPr>
            <w:tcW w:w="4217" w:type="dxa"/>
          </w:tcPr>
          <w:p w14:paraId="502D7AD7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Protein</w:t>
            </w:r>
          </w:p>
        </w:tc>
        <w:tc>
          <w:tcPr>
            <w:tcW w:w="4079" w:type="dxa"/>
          </w:tcPr>
          <w:p w14:paraId="7BCE6D88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3.4g</w:t>
            </w:r>
          </w:p>
        </w:tc>
      </w:tr>
      <w:tr w:rsidR="00BD5636" w:rsidRPr="00BD5636" w14:paraId="1242C849" w14:textId="77777777" w:rsidTr="00134AE4">
        <w:tc>
          <w:tcPr>
            <w:tcW w:w="4217" w:type="dxa"/>
          </w:tcPr>
          <w:p w14:paraId="596DA209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Carbohydrates</w:t>
            </w:r>
          </w:p>
        </w:tc>
        <w:tc>
          <w:tcPr>
            <w:tcW w:w="4079" w:type="dxa"/>
          </w:tcPr>
          <w:p w14:paraId="5DEE1905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11.5g</w:t>
            </w:r>
          </w:p>
        </w:tc>
      </w:tr>
      <w:tr w:rsidR="00BD5636" w:rsidRPr="00BD5636" w14:paraId="06590A3B" w14:textId="77777777" w:rsidTr="00134AE4">
        <w:tc>
          <w:tcPr>
            <w:tcW w:w="4217" w:type="dxa"/>
          </w:tcPr>
          <w:p w14:paraId="270A487A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Vitamin A</w:t>
            </w:r>
          </w:p>
        </w:tc>
        <w:tc>
          <w:tcPr>
            <w:tcW w:w="4079" w:type="dxa"/>
          </w:tcPr>
          <w:p w14:paraId="508B2D63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125iu</w:t>
            </w:r>
          </w:p>
        </w:tc>
      </w:tr>
      <w:tr w:rsidR="00BD5636" w:rsidRPr="00BD5636" w14:paraId="2D3F4B7A" w14:textId="77777777" w:rsidTr="00134AE4">
        <w:tc>
          <w:tcPr>
            <w:tcW w:w="4217" w:type="dxa"/>
          </w:tcPr>
          <w:p w14:paraId="20EA360E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Vitamin B2</w:t>
            </w:r>
          </w:p>
        </w:tc>
        <w:tc>
          <w:tcPr>
            <w:tcW w:w="4079" w:type="dxa"/>
          </w:tcPr>
          <w:p w14:paraId="5428688A" w14:textId="77777777" w:rsidR="00BD5636" w:rsidRPr="00BD5636" w:rsidRDefault="00BD5636" w:rsidP="00134AE4">
            <w:pPr>
              <w:pStyle w:val="ListParagraph"/>
              <w:ind w:left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0.17MG</w:t>
            </w:r>
          </w:p>
        </w:tc>
      </w:tr>
      <w:tr w:rsidR="00BD5636" w:rsidRPr="00BD5636" w14:paraId="7F3C875E" w14:textId="77777777" w:rsidTr="00134AE4">
        <w:tc>
          <w:tcPr>
            <w:tcW w:w="4217" w:type="dxa"/>
          </w:tcPr>
          <w:p w14:paraId="703F5CE3" w14:textId="77777777" w:rsidR="00BD5636" w:rsidRPr="00BD5636" w:rsidRDefault="00BD5636" w:rsidP="00134AE4">
            <w:pPr>
              <w:pStyle w:val="ListParagraph"/>
              <w:ind w:left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BD563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shd w:val="clear" w:color="auto" w:fill="FFFFFF"/>
              </w:rPr>
              <w:t>^Probiotics&lt;</w:t>
            </w:r>
          </w:p>
        </w:tc>
        <w:tc>
          <w:tcPr>
            <w:tcW w:w="4079" w:type="dxa"/>
          </w:tcPr>
          <w:p w14:paraId="49DB5AF0" w14:textId="4B412F59" w:rsidR="00BD5636" w:rsidRPr="00BD5636" w:rsidRDefault="00BD5636" w:rsidP="00BD5636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D5636">
              <w:rPr>
                <w:rFonts w:ascii="Calibri" w:hAnsi="Calibri" w:cs="Calibri"/>
                <w:b/>
                <w:bCs/>
                <w:sz w:val="22"/>
                <w:szCs w:val="22"/>
              </w:rPr>
              <w:t>billion+</w:t>
            </w:r>
          </w:p>
        </w:tc>
      </w:tr>
    </w:tbl>
    <w:p w14:paraId="561B1702" w14:textId="77777777" w:rsid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</w:p>
    <w:p w14:paraId="4A409607" w14:textId="247C782D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 xml:space="preserve">Shake well before use. Once Opened, </w:t>
      </w:r>
      <w:proofErr w:type="gramStart"/>
      <w:r w:rsidRPr="00BD5636">
        <w:rPr>
          <w:rFonts w:ascii="Calibri" w:hAnsi="Calibri" w:cs="Calibri"/>
          <w:b/>
          <w:bCs/>
          <w:sz w:val="22"/>
          <w:szCs w:val="22"/>
        </w:rPr>
        <w:t>Keep</w:t>
      </w:r>
      <w:proofErr w:type="gramEnd"/>
      <w:r w:rsidRPr="00BD5636">
        <w:rPr>
          <w:rFonts w:ascii="Calibri" w:hAnsi="Calibri" w:cs="Calibri"/>
          <w:b/>
          <w:bCs/>
          <w:sz w:val="22"/>
          <w:szCs w:val="22"/>
        </w:rPr>
        <w:t xml:space="preserve"> refrigerated and consume within 3 days. Best served chilled.</w:t>
      </w:r>
    </w:p>
    <w:p w14:paraId="2AC86E80" w14:textId="77777777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Segoe UI Emoji" w:hAnsi="Segoe UI Emoji" w:cs="Segoe UI Emoji"/>
          <w:sz w:val="22"/>
          <w:szCs w:val="22"/>
        </w:rPr>
        <w:t>*Include Symbols for: Recycle, Reusable, BPA-Free, Non-GMO, 100% Natural</w:t>
      </w:r>
    </w:p>
    <w:p w14:paraId="6643E3D0" w14:textId="77777777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Segoe UI Emoji" w:hAnsi="Segoe UI Emoji" w:cs="Segoe UI Emoji"/>
          <w:sz w:val="22"/>
          <w:szCs w:val="22"/>
        </w:rPr>
        <w:t xml:space="preserve">Kenya Bureau of Standards mark here:  </w:t>
      </w:r>
      <w:r w:rsidRPr="00BD5636">
        <w:rPr>
          <w:noProof/>
          <w:sz w:val="22"/>
          <w:szCs w:val="22"/>
        </w:rPr>
        <w:drawing>
          <wp:inline distT="0" distB="0" distL="0" distR="0" wp14:anchorId="03F06C7B" wp14:editId="302B9727">
            <wp:extent cx="312420" cy="464911"/>
            <wp:effectExtent l="0" t="0" r="0" b="0"/>
            <wp:docPr id="535873640" name="Picture 11" descr="Kebs Logo PNG Vector (EPS)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Kebs Logo PNG Vector (EPS) Free Downloa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02" cy="46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78F0F" w14:textId="77777777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 xml:space="preserve">Section to print Barcode </w:t>
      </w:r>
    </w:p>
    <w:p w14:paraId="4C880CE3" w14:textId="77777777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Section to print:</w:t>
      </w:r>
    </w:p>
    <w:p w14:paraId="1A634386" w14:textId="77777777" w:rsidR="00BD5636" w:rsidRPr="00BD5636" w:rsidRDefault="00BD5636" w:rsidP="00BD5636">
      <w:pPr>
        <w:pStyle w:val="ListParagraph"/>
        <w:spacing w:after="0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Segoe UI Emoji" w:hAnsi="Segoe UI Emoji" w:cs="Segoe UI Emoji"/>
          <w:sz w:val="22"/>
          <w:szCs w:val="22"/>
        </w:rPr>
        <w:t>MFG:</w:t>
      </w:r>
    </w:p>
    <w:p w14:paraId="6D222419" w14:textId="77777777" w:rsidR="00BD5636" w:rsidRPr="00BD5636" w:rsidRDefault="00BD5636" w:rsidP="00BD5636">
      <w:pPr>
        <w:pStyle w:val="ListParagraph"/>
        <w:spacing w:after="0"/>
        <w:rPr>
          <w:rFonts w:ascii="Segoe UI Emoji" w:hAnsi="Segoe UI Emoji" w:cs="Segoe UI Emoji"/>
          <w:sz w:val="22"/>
          <w:szCs w:val="22"/>
        </w:rPr>
      </w:pPr>
      <w:r w:rsidRPr="00BD5636">
        <w:rPr>
          <w:rFonts w:ascii="Segoe UI Emoji" w:hAnsi="Segoe UI Emoji" w:cs="Segoe UI Emoji"/>
          <w:sz w:val="22"/>
          <w:szCs w:val="22"/>
        </w:rPr>
        <w:t>EXP:</w:t>
      </w:r>
    </w:p>
    <w:p w14:paraId="51CFCAAB" w14:textId="77777777" w:rsidR="00BD5636" w:rsidRPr="00BD5636" w:rsidRDefault="00BD5636" w:rsidP="00BD5636">
      <w:pPr>
        <w:pStyle w:val="ListParagraph"/>
        <w:spacing w:after="0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Segoe UI Emoji" w:hAnsi="Segoe UI Emoji" w:cs="Segoe UI Emoji"/>
          <w:sz w:val="22"/>
          <w:szCs w:val="22"/>
        </w:rPr>
        <w:t>BATCH:</w:t>
      </w:r>
    </w:p>
    <w:p w14:paraId="2B9ED811" w14:textId="77777777" w:rsidR="00BD5636" w:rsidRPr="00BD5636" w:rsidRDefault="00BD5636" w:rsidP="00BD563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A product of:</w:t>
      </w:r>
    </w:p>
    <w:p w14:paraId="07D3C4C5" w14:textId="77777777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Sunburst Mornings Co. Ltd</w:t>
      </w:r>
    </w:p>
    <w:p w14:paraId="5A18191D" w14:textId="77777777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P.O. Box 18970, GPO 00100</w:t>
      </w:r>
    </w:p>
    <w:p w14:paraId="0A70E6FB" w14:textId="62F802B2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proofErr w:type="spellStart"/>
      <w:proofErr w:type="gramStart"/>
      <w:r w:rsidRPr="00BD5636">
        <w:rPr>
          <w:rFonts w:ascii="Calibri" w:hAnsi="Calibri" w:cs="Calibri"/>
          <w:b/>
          <w:bCs/>
          <w:sz w:val="22"/>
          <w:szCs w:val="22"/>
        </w:rPr>
        <w:t>Loresho</w:t>
      </w:r>
      <w:proofErr w:type="spellEnd"/>
      <w:r w:rsidRPr="00BD5636">
        <w:rPr>
          <w:rFonts w:ascii="Calibri" w:hAnsi="Calibri" w:cs="Calibri"/>
          <w:b/>
          <w:bCs/>
          <w:sz w:val="22"/>
          <w:szCs w:val="22"/>
        </w:rPr>
        <w:t xml:space="preserve">, </w:t>
      </w:r>
      <w:r w:rsidRPr="00BD5636">
        <w:rPr>
          <w:rFonts w:ascii="Calibri" w:hAnsi="Calibri" w:cs="Calibri"/>
          <w:b/>
          <w:bCs/>
          <w:sz w:val="22"/>
          <w:szCs w:val="22"/>
        </w:rPr>
        <w:t xml:space="preserve"> Nairobi</w:t>
      </w:r>
      <w:proofErr w:type="gramEnd"/>
      <w:r w:rsidRPr="00BD5636">
        <w:rPr>
          <w:rFonts w:ascii="Calibri" w:hAnsi="Calibri" w:cs="Calibri"/>
          <w:b/>
          <w:bCs/>
          <w:sz w:val="22"/>
          <w:szCs w:val="22"/>
        </w:rPr>
        <w:t>, Kenya.</w:t>
      </w:r>
    </w:p>
    <w:p w14:paraId="74616CDC" w14:textId="77777777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Tel: 0780473800</w:t>
      </w:r>
    </w:p>
    <w:p w14:paraId="589A1D58" w14:textId="77777777" w:rsidR="00BD5636" w:rsidRPr="00BD5636" w:rsidRDefault="00BD5636" w:rsidP="00BD5636">
      <w:pPr>
        <w:pStyle w:val="ListParagraph"/>
        <w:rPr>
          <w:rFonts w:ascii="Calibri" w:hAnsi="Calibri" w:cs="Calibri"/>
          <w:b/>
          <w:bCs/>
          <w:sz w:val="22"/>
          <w:szCs w:val="22"/>
        </w:rPr>
      </w:pPr>
      <w:r w:rsidRPr="00BD5636">
        <w:rPr>
          <w:rFonts w:ascii="Calibri" w:hAnsi="Calibri" w:cs="Calibri"/>
          <w:b/>
          <w:bCs/>
          <w:sz w:val="22"/>
          <w:szCs w:val="22"/>
        </w:rPr>
        <w:t>Email: info@sunburstmornings.com</w:t>
      </w:r>
    </w:p>
    <w:p w14:paraId="2B64A8B0" w14:textId="77777777" w:rsidR="00BD5636" w:rsidRPr="00BD5636" w:rsidRDefault="00BD5636" w:rsidP="00BD5636">
      <w:pPr>
        <w:ind w:left="360"/>
        <w:rPr>
          <w:rFonts w:ascii="Calibri" w:hAnsi="Calibri" w:cs="Calibri"/>
          <w:b/>
          <w:bCs/>
          <w:sz w:val="22"/>
          <w:szCs w:val="22"/>
        </w:rPr>
      </w:pPr>
    </w:p>
    <w:p w14:paraId="4FA83B1B" w14:textId="77777777" w:rsidR="00BD5636" w:rsidRPr="00BD5636" w:rsidRDefault="00BD5636" w:rsidP="00BD5636">
      <w:pPr>
        <w:ind w:left="360"/>
        <w:rPr>
          <w:rFonts w:ascii="Calibri" w:hAnsi="Calibri" w:cs="Calibri"/>
          <w:b/>
          <w:bCs/>
          <w:sz w:val="22"/>
          <w:szCs w:val="22"/>
        </w:rPr>
      </w:pPr>
    </w:p>
    <w:p w14:paraId="07EF3A23" w14:textId="77777777" w:rsidR="00BD5636" w:rsidRPr="00BD5636" w:rsidRDefault="00BD5636">
      <w:pPr>
        <w:rPr>
          <w:sz w:val="22"/>
          <w:szCs w:val="22"/>
        </w:rPr>
      </w:pPr>
    </w:p>
    <w:sectPr w:rsidR="00BD5636" w:rsidRPr="00BD563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1C6F30"/>
    <w:multiLevelType w:val="hybridMultilevel"/>
    <w:tmpl w:val="483EE4F4"/>
    <w:lvl w:ilvl="0" w:tplc="1158C1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A30D6C"/>
    <w:multiLevelType w:val="hybridMultilevel"/>
    <w:tmpl w:val="D3E8EC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DD0B03"/>
    <w:multiLevelType w:val="hybridMultilevel"/>
    <w:tmpl w:val="D3E8EC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4624583">
    <w:abstractNumId w:val="2"/>
  </w:num>
  <w:num w:numId="2" w16cid:durableId="723065139">
    <w:abstractNumId w:val="1"/>
  </w:num>
  <w:num w:numId="3" w16cid:durableId="616647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36"/>
    <w:rsid w:val="00850190"/>
    <w:rsid w:val="00BD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837DB"/>
  <w15:chartTrackingRefBased/>
  <w15:docId w15:val="{59DF7A16-88CB-4328-91DC-70708843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636"/>
  </w:style>
  <w:style w:type="paragraph" w:styleId="Heading1">
    <w:name w:val="heading 1"/>
    <w:basedOn w:val="Normal"/>
    <w:next w:val="Normal"/>
    <w:link w:val="Heading1Char"/>
    <w:uiPriority w:val="9"/>
    <w:qFormat/>
    <w:rsid w:val="00BD56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5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56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6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6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6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6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6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6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5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5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6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6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56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5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636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5636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5636"/>
    <w:pPr>
      <w:spacing w:before="160"/>
      <w:jc w:val="center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BD5636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BD56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56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6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563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5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146</Words>
  <Characters>795</Characters>
  <Application>Microsoft Office Word</Application>
  <DocSecurity>0</DocSecurity>
  <Lines>88</Lines>
  <Paragraphs>72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Gertrude Langat</dc:creator>
  <cp:keywords/>
  <dc:description/>
  <cp:lastModifiedBy>Gertrude Langat</cp:lastModifiedBy>
  <cp:revision>1</cp:revision>
  <dcterms:created xsi:type="dcterms:W3CDTF">2025-12-16T15:52:00Z</dcterms:created>
  <dcterms:modified xsi:type="dcterms:W3CDTF">2025-12-16T15:56:00Z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677969dc-6536-4da0-8c17-d2e5882a3942</vt:lpwstr>
  </property>
</Properties>
</file>