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96EF2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Designer Instructions – Updated Referral Program Flyer</w:t>
      </w:r>
    </w:p>
    <w:p w14:paraId="640214CD" w14:textId="77777777" w:rsidR="00BE524E" w:rsidRPr="00BE524E" w:rsidRDefault="00BE524E" w:rsidP="00BE524E">
      <w:r w:rsidRPr="00BE524E">
        <w:rPr>
          <w:i/>
          <w:iCs/>
        </w:rPr>
        <w:t>(Based on the mock-up in “Brief Layout and Instructions.pdf”)</w:t>
      </w:r>
    </w:p>
    <w:p w14:paraId="3EE4E2FA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OVERALL STYLE + LAYOUT</w:t>
      </w:r>
    </w:p>
    <w:p w14:paraId="6DE456E0" w14:textId="77777777" w:rsidR="00BE524E" w:rsidRPr="00BE524E" w:rsidRDefault="00BE524E" w:rsidP="00BE524E">
      <w:pPr>
        <w:numPr>
          <w:ilvl w:val="0"/>
          <w:numId w:val="1"/>
        </w:numPr>
      </w:pPr>
      <w:r w:rsidRPr="00BE524E">
        <w:t xml:space="preserve">Maintain the </w:t>
      </w:r>
      <w:r w:rsidRPr="00BE524E">
        <w:rPr>
          <w:b/>
          <w:bCs/>
        </w:rPr>
        <w:t>same general layout, structure, and flow</w:t>
      </w:r>
      <w:r w:rsidRPr="00BE524E">
        <w:t xml:space="preserve"> as the mock-up flyer (front and back).</w:t>
      </w:r>
    </w:p>
    <w:p w14:paraId="6BE5C935" w14:textId="77777777" w:rsidR="00BE524E" w:rsidRPr="00BE524E" w:rsidRDefault="00BE524E" w:rsidP="00BE524E">
      <w:pPr>
        <w:numPr>
          <w:ilvl w:val="0"/>
          <w:numId w:val="1"/>
        </w:numPr>
      </w:pPr>
      <w:r w:rsidRPr="00BE524E">
        <w:t xml:space="preserve">This is an </w:t>
      </w:r>
      <w:r w:rsidRPr="00BE524E">
        <w:rPr>
          <w:b/>
          <w:bCs/>
        </w:rPr>
        <w:t>update of an older flyer</w:t>
      </w:r>
      <w:r w:rsidRPr="00BE524E">
        <w:t xml:space="preserve">, not a full redesign — keep the same sections, proportions, and overall visual feel, but with </w:t>
      </w:r>
      <w:r w:rsidRPr="00BE524E">
        <w:rPr>
          <w:b/>
          <w:bCs/>
        </w:rPr>
        <w:t>cleaner, more modern design improvements</w:t>
      </w:r>
      <w:r w:rsidRPr="00BE524E">
        <w:t>.</w:t>
      </w:r>
    </w:p>
    <w:p w14:paraId="6964DD94" w14:textId="77777777" w:rsidR="00BE524E" w:rsidRPr="00BE524E" w:rsidRDefault="00BE524E" w:rsidP="00BE524E">
      <w:pPr>
        <w:numPr>
          <w:ilvl w:val="0"/>
          <w:numId w:val="1"/>
        </w:numPr>
      </w:pPr>
      <w:r w:rsidRPr="00BE524E">
        <w:t xml:space="preserve">The final flyer should look </w:t>
      </w:r>
      <w:r w:rsidRPr="00BE524E">
        <w:rPr>
          <w:b/>
          <w:bCs/>
        </w:rPr>
        <w:t xml:space="preserve">clean, bold, professional, and </w:t>
      </w:r>
      <w:proofErr w:type="gramStart"/>
      <w:r w:rsidRPr="00BE524E">
        <w:rPr>
          <w:b/>
          <w:bCs/>
        </w:rPr>
        <w:t>high-impact</w:t>
      </w:r>
      <w:proofErr w:type="gramEnd"/>
      <w:r w:rsidRPr="00BE524E">
        <w:t xml:space="preserve">, geared toward </w:t>
      </w:r>
      <w:r w:rsidRPr="00BE524E">
        <w:rPr>
          <w:b/>
          <w:bCs/>
        </w:rPr>
        <w:t>realtors, property managers, and contractors</w:t>
      </w:r>
      <w:r w:rsidRPr="00BE524E">
        <w:t xml:space="preserve"> who refer work.</w:t>
      </w:r>
    </w:p>
    <w:p w14:paraId="5D95632F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FRONT SIDE INSTRUCTIONS</w:t>
      </w:r>
    </w:p>
    <w:p w14:paraId="470AFBE8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1. Header Section</w:t>
      </w:r>
    </w:p>
    <w:p w14:paraId="0B6EDA76" w14:textId="77777777" w:rsidR="00BE524E" w:rsidRPr="00BE524E" w:rsidRDefault="00BE524E" w:rsidP="00BE524E">
      <w:pPr>
        <w:numPr>
          <w:ilvl w:val="0"/>
          <w:numId w:val="2"/>
        </w:numPr>
      </w:pPr>
      <w:r w:rsidRPr="00BE524E">
        <w:rPr>
          <w:b/>
          <w:bCs/>
        </w:rPr>
        <w:t>Remove the Remodel San Diego logo</w:t>
      </w:r>
      <w:r w:rsidRPr="00BE524E">
        <w:t xml:space="preserve"> from the top banner.</w:t>
      </w:r>
      <w:r w:rsidRPr="00BE524E">
        <w:br/>
      </w:r>
      <w:r w:rsidRPr="00BE524E">
        <w:rPr>
          <w:i/>
          <w:iCs/>
        </w:rPr>
        <w:t>(Shown on page 1 of the PDF)</w:t>
      </w:r>
    </w:p>
    <w:p w14:paraId="36BF98EA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2. Main Headline</w:t>
      </w:r>
    </w:p>
    <w:p w14:paraId="6F5A1DC0" w14:textId="77777777" w:rsidR="00BE524E" w:rsidRPr="00BE524E" w:rsidRDefault="00BE524E" w:rsidP="00BE524E">
      <w:pPr>
        <w:numPr>
          <w:ilvl w:val="0"/>
          <w:numId w:val="3"/>
        </w:numPr>
      </w:pPr>
      <w:r w:rsidRPr="00BE524E">
        <w:t>Keep the same three-line structure:</w:t>
      </w:r>
      <w:r w:rsidRPr="00BE524E">
        <w:br/>
      </w:r>
      <w:r w:rsidRPr="00BE524E">
        <w:rPr>
          <w:b/>
          <w:bCs/>
        </w:rPr>
        <w:t>EARN</w:t>
      </w:r>
      <w:r w:rsidRPr="00BE524E">
        <w:rPr>
          <w:b/>
          <w:bCs/>
        </w:rPr>
        <w:br/>
        <w:t>UNLIMITED</w:t>
      </w:r>
      <w:r w:rsidRPr="00BE524E">
        <w:rPr>
          <w:b/>
          <w:bCs/>
        </w:rPr>
        <w:br/>
        <w:t>CASH</w:t>
      </w:r>
    </w:p>
    <w:p w14:paraId="6F34394C" w14:textId="77777777" w:rsidR="00BE524E" w:rsidRPr="00BE524E" w:rsidRDefault="00BE524E" w:rsidP="00BE524E">
      <w:pPr>
        <w:numPr>
          <w:ilvl w:val="0"/>
          <w:numId w:val="3"/>
        </w:numPr>
      </w:pPr>
      <w:r w:rsidRPr="00BE524E">
        <w:rPr>
          <w:b/>
          <w:bCs/>
        </w:rPr>
        <w:t>Center it</w:t>
      </w:r>
      <w:r w:rsidRPr="00BE524E">
        <w:t xml:space="preserve">, maximize impact, and increase the font size of </w:t>
      </w:r>
      <w:r w:rsidRPr="00BE524E">
        <w:rPr>
          <w:b/>
          <w:bCs/>
        </w:rPr>
        <w:t>CASH</w:t>
      </w:r>
      <w:r w:rsidRPr="00BE524E">
        <w:t xml:space="preserve"> so all three words match in importance.</w:t>
      </w:r>
    </w:p>
    <w:p w14:paraId="4186FDD6" w14:textId="77777777" w:rsidR="00BE524E" w:rsidRPr="00BE524E" w:rsidRDefault="00BE524E" w:rsidP="00BE524E">
      <w:pPr>
        <w:numPr>
          <w:ilvl w:val="0"/>
          <w:numId w:val="3"/>
        </w:numPr>
      </w:pPr>
      <w:r w:rsidRPr="00BE524E">
        <w:t>Make the headline bold, clean, and the main focal point.</w:t>
      </w:r>
    </w:p>
    <w:p w14:paraId="72C4E3DD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3. Cash Incentive Box</w:t>
      </w:r>
    </w:p>
    <w:p w14:paraId="06668F6C" w14:textId="77777777" w:rsidR="00BE524E" w:rsidRPr="00BE524E" w:rsidRDefault="00BE524E" w:rsidP="00BE524E">
      <w:pPr>
        <w:numPr>
          <w:ilvl w:val="0"/>
          <w:numId w:val="4"/>
        </w:numPr>
      </w:pPr>
      <w:r w:rsidRPr="00BE524E">
        <w:t xml:space="preserve">Keep the "$500 minimum OR 10% per referral" </w:t>
      </w:r>
      <w:proofErr w:type="gramStart"/>
      <w:r w:rsidRPr="00BE524E">
        <w:t>box, but</w:t>
      </w:r>
      <w:proofErr w:type="gramEnd"/>
      <w:r w:rsidRPr="00BE524E">
        <w:t xml:space="preserve"> </w:t>
      </w:r>
      <w:r w:rsidRPr="00BE524E">
        <w:rPr>
          <w:b/>
          <w:bCs/>
        </w:rPr>
        <w:t>upgrade the graphics</w:t>
      </w:r>
      <w:r w:rsidRPr="00BE524E">
        <w:t xml:space="preserve"> to look sharper and more modern.</w:t>
      </w:r>
    </w:p>
    <w:p w14:paraId="2798D8B6" w14:textId="77777777" w:rsidR="00BE524E" w:rsidRPr="00BE524E" w:rsidRDefault="00BE524E" w:rsidP="00BE524E">
      <w:pPr>
        <w:numPr>
          <w:ilvl w:val="0"/>
          <w:numId w:val="4"/>
        </w:numPr>
      </w:pPr>
      <w:r w:rsidRPr="00BE524E">
        <w:t>Ensure the wording matches exactly what’s in the mock-up.</w:t>
      </w:r>
    </w:p>
    <w:p w14:paraId="2DBE739E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4. Premier Partner Program Ribbon</w:t>
      </w:r>
    </w:p>
    <w:p w14:paraId="7E664265" w14:textId="77777777" w:rsidR="00BE524E" w:rsidRPr="00BE524E" w:rsidRDefault="00BE524E" w:rsidP="00BE524E">
      <w:pPr>
        <w:numPr>
          <w:ilvl w:val="0"/>
          <w:numId w:val="5"/>
        </w:numPr>
      </w:pPr>
      <w:r w:rsidRPr="00BE524E">
        <w:t>Clean up and modernize the "PREMIER PARTNER PROGRAM" bar while keeping the same position and structure.</w:t>
      </w:r>
    </w:p>
    <w:p w14:paraId="340E2044" w14:textId="77777777" w:rsidR="00BE524E" w:rsidRPr="00BE524E" w:rsidRDefault="00BE524E" w:rsidP="00BE524E">
      <w:pPr>
        <w:numPr>
          <w:ilvl w:val="0"/>
          <w:numId w:val="5"/>
        </w:numPr>
      </w:pPr>
      <w:r w:rsidRPr="00BE524E">
        <w:lastRenderedPageBreak/>
        <w:t>Ensure the checkmark badge remains crisp and professional.</w:t>
      </w:r>
    </w:p>
    <w:p w14:paraId="1CF8A90C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5. Supporting Icons Section</w:t>
      </w:r>
    </w:p>
    <w:p w14:paraId="0A79EAC2" w14:textId="77777777" w:rsidR="00BE524E" w:rsidRPr="00BE524E" w:rsidRDefault="00BE524E" w:rsidP="00BE524E">
      <w:pPr>
        <w:numPr>
          <w:ilvl w:val="0"/>
          <w:numId w:val="6"/>
        </w:numPr>
      </w:pPr>
      <w:r w:rsidRPr="00BE524E">
        <w:t>Keep the four icons/benefit boxes (Guaranteed Payout, Free Evaluations, Affordable Solutions, Industry Leaders) in the same order.</w:t>
      </w:r>
    </w:p>
    <w:p w14:paraId="022FCD34" w14:textId="77777777" w:rsidR="00BE524E" w:rsidRPr="00BE524E" w:rsidRDefault="00BE524E" w:rsidP="00BE524E">
      <w:pPr>
        <w:numPr>
          <w:ilvl w:val="0"/>
          <w:numId w:val="6"/>
        </w:numPr>
      </w:pPr>
      <w:r w:rsidRPr="00BE524E">
        <w:rPr>
          <w:b/>
          <w:bCs/>
        </w:rPr>
        <w:t>Update the icons</w:t>
      </w:r>
      <w:r w:rsidRPr="00BE524E">
        <w:t xml:space="preserve"> to cleaner, more modern styles — but maintain the same meanings.</w:t>
      </w:r>
    </w:p>
    <w:p w14:paraId="7EDFE442" w14:textId="77777777" w:rsidR="00BE524E" w:rsidRPr="00BE524E" w:rsidRDefault="00BE524E" w:rsidP="00BE524E">
      <w:pPr>
        <w:numPr>
          <w:ilvl w:val="0"/>
          <w:numId w:val="6"/>
        </w:numPr>
      </w:pPr>
      <w:r w:rsidRPr="00BE524E">
        <w:t>Improve alignment and spacing for sharper visual consistency.</w:t>
      </w:r>
    </w:p>
    <w:p w14:paraId="6E44A3CC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6. Remove Icons in Contact Area</w:t>
      </w:r>
    </w:p>
    <w:p w14:paraId="5A4CC890" w14:textId="77777777" w:rsidR="00BE524E" w:rsidRPr="00BE524E" w:rsidRDefault="00BE524E" w:rsidP="00BE524E">
      <w:pPr>
        <w:numPr>
          <w:ilvl w:val="0"/>
          <w:numId w:val="7"/>
        </w:numPr>
      </w:pPr>
      <w:r w:rsidRPr="00BE524E">
        <w:t xml:space="preserve">At the bottom (“CALL TEXT OR BOOK ONLINE 858-333-8522 FinestCityRemodel.com”), </w:t>
      </w:r>
      <w:r w:rsidRPr="00BE524E">
        <w:rPr>
          <w:b/>
          <w:bCs/>
        </w:rPr>
        <w:t>remove the phone and internet icons</w:t>
      </w:r>
      <w:r w:rsidRPr="00BE524E">
        <w:t>, as noted on page 2 of the PDF.</w:t>
      </w:r>
    </w:p>
    <w:p w14:paraId="4EB7151A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7. Replace All Images</w:t>
      </w:r>
    </w:p>
    <w:p w14:paraId="60B169A6" w14:textId="77777777" w:rsidR="00BE524E" w:rsidRPr="00BE524E" w:rsidRDefault="00BE524E" w:rsidP="00BE524E">
      <w:pPr>
        <w:numPr>
          <w:ilvl w:val="0"/>
          <w:numId w:val="8"/>
        </w:numPr>
      </w:pPr>
      <w:r w:rsidRPr="00BE524E">
        <w:t>I (Kevin) will provide all updated stock images separately via email.</w:t>
      </w:r>
    </w:p>
    <w:p w14:paraId="112EF207" w14:textId="77777777" w:rsidR="00BE524E" w:rsidRPr="00BE524E" w:rsidRDefault="00BE524E" w:rsidP="00BE524E">
      <w:pPr>
        <w:numPr>
          <w:ilvl w:val="0"/>
          <w:numId w:val="8"/>
        </w:numPr>
      </w:pPr>
      <w:r w:rsidRPr="00BE524E">
        <w:t xml:space="preserve">Replace the flood/water-damage imagery and roof leak with the new images I </w:t>
      </w:r>
      <w:proofErr w:type="gramStart"/>
      <w:r w:rsidRPr="00BE524E">
        <w:t>send</w:t>
      </w:r>
      <w:proofErr w:type="gramEnd"/>
      <w:r w:rsidRPr="00BE524E">
        <w:t>.</w:t>
      </w:r>
    </w:p>
    <w:p w14:paraId="5107BF86" w14:textId="77777777" w:rsidR="00BE524E" w:rsidRPr="00BE524E" w:rsidRDefault="00BE524E" w:rsidP="00BE524E">
      <w:pPr>
        <w:numPr>
          <w:ilvl w:val="0"/>
          <w:numId w:val="8"/>
        </w:numPr>
      </w:pPr>
      <w:r w:rsidRPr="00BE524E">
        <w:t xml:space="preserve">Keep image </w:t>
      </w:r>
      <w:r w:rsidRPr="00BE524E">
        <w:rPr>
          <w:i/>
          <w:iCs/>
        </w:rPr>
        <w:t>placement</w:t>
      </w:r>
      <w:r w:rsidRPr="00BE524E">
        <w:t xml:space="preserve"> and proportions the same as the mock-up.</w:t>
      </w:r>
    </w:p>
    <w:p w14:paraId="314B4E5F" w14:textId="77777777" w:rsidR="00BE524E" w:rsidRPr="00BE524E" w:rsidRDefault="00BE524E" w:rsidP="00BE524E">
      <w:r w:rsidRPr="00BE524E">
        <w:pict w14:anchorId="6EFC8196">
          <v:rect id="_x0000_i1025" style="width:0;height:1.5pt" o:hralign="center" o:hrstd="t" o:hr="t" fillcolor="#a0a0a0" stroked="f"/>
        </w:pict>
      </w:r>
    </w:p>
    <w:p w14:paraId="310A726C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BACK SIDE INSTRUCTIONS</w:t>
      </w:r>
    </w:p>
    <w:p w14:paraId="78D45FE3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1. Header Image + “REFER / EARN” Section</w:t>
      </w:r>
    </w:p>
    <w:p w14:paraId="066F92AF" w14:textId="77777777" w:rsidR="00BE524E" w:rsidRPr="00BE524E" w:rsidRDefault="00BE524E" w:rsidP="00BE524E">
      <w:pPr>
        <w:numPr>
          <w:ilvl w:val="0"/>
          <w:numId w:val="9"/>
        </w:numPr>
      </w:pPr>
      <w:r w:rsidRPr="00BE524E">
        <w:t>Maintain the same large split-image layout (“The more you refer, the more you earn”).</w:t>
      </w:r>
    </w:p>
    <w:p w14:paraId="015B09F0" w14:textId="77777777" w:rsidR="00BE524E" w:rsidRPr="00BE524E" w:rsidRDefault="00BE524E" w:rsidP="00BE524E">
      <w:pPr>
        <w:numPr>
          <w:ilvl w:val="0"/>
          <w:numId w:val="9"/>
        </w:numPr>
      </w:pPr>
      <w:r w:rsidRPr="00BE524E">
        <w:t>Replace all background imagery with the new assets I will send.</w:t>
      </w:r>
    </w:p>
    <w:p w14:paraId="1C98DECF" w14:textId="77777777" w:rsidR="00BE524E" w:rsidRPr="00BE524E" w:rsidRDefault="00BE524E" w:rsidP="00BE524E">
      <w:pPr>
        <w:numPr>
          <w:ilvl w:val="0"/>
          <w:numId w:val="9"/>
        </w:numPr>
      </w:pPr>
      <w:r w:rsidRPr="00BE524E">
        <w:t>Keep the CASH FLOW image section but modernize the type and spacing.</w:t>
      </w:r>
    </w:p>
    <w:p w14:paraId="2FA85B88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2. “HOW IT WORKS” Section</w:t>
      </w:r>
    </w:p>
    <w:p w14:paraId="68CC3573" w14:textId="77777777" w:rsidR="00BE524E" w:rsidRPr="00BE524E" w:rsidRDefault="00BE524E" w:rsidP="00BE524E">
      <w:pPr>
        <w:numPr>
          <w:ilvl w:val="0"/>
          <w:numId w:val="10"/>
        </w:numPr>
      </w:pPr>
      <w:r w:rsidRPr="00BE524E">
        <w:t>Preserve the three-column layout:</w:t>
      </w:r>
    </w:p>
    <w:p w14:paraId="7D2B7871" w14:textId="77777777" w:rsidR="00BE524E" w:rsidRPr="00BE524E" w:rsidRDefault="00BE524E" w:rsidP="00BE524E">
      <w:pPr>
        <w:numPr>
          <w:ilvl w:val="1"/>
          <w:numId w:val="10"/>
        </w:numPr>
      </w:pPr>
      <w:r w:rsidRPr="00BE524E">
        <w:rPr>
          <w:b/>
          <w:bCs/>
        </w:rPr>
        <w:t>Refer Flood, Water &amp; Mold Damage</w:t>
      </w:r>
    </w:p>
    <w:p w14:paraId="07B892B9" w14:textId="77777777" w:rsidR="00BE524E" w:rsidRPr="00BE524E" w:rsidRDefault="00BE524E" w:rsidP="00BE524E">
      <w:pPr>
        <w:numPr>
          <w:ilvl w:val="1"/>
          <w:numId w:val="10"/>
        </w:numPr>
      </w:pPr>
      <w:r w:rsidRPr="00BE524E">
        <w:rPr>
          <w:b/>
          <w:bCs/>
        </w:rPr>
        <w:t>We Take Care of Everything</w:t>
      </w:r>
      <w:r w:rsidRPr="00BE524E">
        <w:t xml:space="preserve"> (evaluations/insurance)</w:t>
      </w:r>
    </w:p>
    <w:p w14:paraId="4EE1667F" w14:textId="77777777" w:rsidR="00BE524E" w:rsidRPr="00BE524E" w:rsidRDefault="00BE524E" w:rsidP="00BE524E">
      <w:pPr>
        <w:numPr>
          <w:ilvl w:val="1"/>
          <w:numId w:val="10"/>
        </w:numPr>
      </w:pPr>
      <w:r w:rsidRPr="00BE524E">
        <w:rPr>
          <w:b/>
          <w:bCs/>
        </w:rPr>
        <w:t>Get Paid to Share</w:t>
      </w:r>
    </w:p>
    <w:p w14:paraId="3826052E" w14:textId="77777777" w:rsidR="00BE524E" w:rsidRPr="00BE524E" w:rsidRDefault="00BE524E" w:rsidP="00BE524E">
      <w:pPr>
        <w:numPr>
          <w:ilvl w:val="0"/>
          <w:numId w:val="10"/>
        </w:numPr>
      </w:pPr>
      <w:r w:rsidRPr="00BE524E">
        <w:lastRenderedPageBreak/>
        <w:t>Update images, tighten spacing, and use modern iconography.</w:t>
      </w:r>
    </w:p>
    <w:p w14:paraId="25A196E5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3. Remove Phone/Internet Icons</w:t>
      </w:r>
    </w:p>
    <w:p w14:paraId="43269938" w14:textId="77777777" w:rsidR="00BE524E" w:rsidRPr="00BE524E" w:rsidRDefault="00BE524E" w:rsidP="00BE524E">
      <w:pPr>
        <w:numPr>
          <w:ilvl w:val="0"/>
          <w:numId w:val="11"/>
        </w:numPr>
      </w:pPr>
      <w:r w:rsidRPr="00BE524E">
        <w:t>Same as the front side — remove small communication icons and keep only the text/number/URL.</w:t>
      </w:r>
    </w:p>
    <w:p w14:paraId="3AD0E4DE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4. Bottom Contact Bar</w:t>
      </w:r>
    </w:p>
    <w:p w14:paraId="7AE8E539" w14:textId="77777777" w:rsidR="00BE524E" w:rsidRPr="00BE524E" w:rsidRDefault="00BE524E" w:rsidP="00BE524E">
      <w:pPr>
        <w:numPr>
          <w:ilvl w:val="0"/>
          <w:numId w:val="12"/>
        </w:numPr>
      </w:pPr>
      <w:r w:rsidRPr="00BE524E">
        <w:t>Keep the blue bar, same wording, same layout — just modernize the style if needed for clarity.</w:t>
      </w:r>
    </w:p>
    <w:p w14:paraId="53AEADF9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5. Replace All Back-Side Images</w:t>
      </w:r>
    </w:p>
    <w:p w14:paraId="6F550371" w14:textId="77777777" w:rsidR="00BE524E" w:rsidRPr="00BE524E" w:rsidRDefault="00BE524E" w:rsidP="00BE524E">
      <w:pPr>
        <w:numPr>
          <w:ilvl w:val="0"/>
          <w:numId w:val="13"/>
        </w:numPr>
      </w:pPr>
      <w:r w:rsidRPr="00BE524E">
        <w:t>Again, I will email you the image assets.</w:t>
      </w:r>
    </w:p>
    <w:p w14:paraId="2B720C06" w14:textId="77777777" w:rsidR="00BE524E" w:rsidRPr="00BE524E" w:rsidRDefault="00BE524E" w:rsidP="00BE524E">
      <w:pPr>
        <w:numPr>
          <w:ilvl w:val="0"/>
          <w:numId w:val="13"/>
        </w:numPr>
      </w:pPr>
      <w:r w:rsidRPr="00BE524E">
        <w:t>Keep the layout EXACT — just update with higher-quality photos and improved design.</w:t>
      </w:r>
    </w:p>
    <w:p w14:paraId="51441354" w14:textId="77777777" w:rsidR="00BE524E" w:rsidRPr="00BE524E" w:rsidRDefault="00BE524E" w:rsidP="00BE524E">
      <w:r w:rsidRPr="00BE524E">
        <w:pict w14:anchorId="68044F3A">
          <v:rect id="_x0000_i1026" style="width:0;height:1.5pt" o:hralign="center" o:hrstd="t" o:hr="t" fillcolor="#a0a0a0" stroked="f"/>
        </w:pict>
      </w:r>
    </w:p>
    <w:p w14:paraId="3BA64C7E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 xml:space="preserve">TEXT CONTENT (Keep as-is unless spacing adjustments </w:t>
      </w:r>
      <w:proofErr w:type="gramStart"/>
      <w:r w:rsidRPr="00BE524E">
        <w:rPr>
          <w:b/>
          <w:bCs/>
        </w:rPr>
        <w:t>needed</w:t>
      </w:r>
      <w:proofErr w:type="gramEnd"/>
      <w:r w:rsidRPr="00BE524E">
        <w:rPr>
          <w:b/>
          <w:bCs/>
        </w:rPr>
        <w:t>)</w:t>
      </w:r>
    </w:p>
    <w:p w14:paraId="75D1427B" w14:textId="77777777" w:rsidR="00BE524E" w:rsidRPr="00BE524E" w:rsidRDefault="00BE524E" w:rsidP="00BE524E">
      <w:r w:rsidRPr="00BE524E">
        <w:t xml:space="preserve">All text shown in the PDF should remain </w:t>
      </w:r>
      <w:proofErr w:type="gramStart"/>
      <w:r w:rsidRPr="00BE524E">
        <w:rPr>
          <w:b/>
          <w:bCs/>
        </w:rPr>
        <w:t>exactly the same</w:t>
      </w:r>
      <w:proofErr w:type="gramEnd"/>
      <w:r w:rsidRPr="00BE524E">
        <w:t xml:space="preserve"> unless spacing or visual balance requires minor adjustments.</w:t>
      </w:r>
      <w:r w:rsidRPr="00BE524E">
        <w:br/>
        <w:t>Example from page 3:</w:t>
      </w:r>
    </w:p>
    <w:p w14:paraId="77F0582C" w14:textId="77777777" w:rsidR="00BE524E" w:rsidRPr="00BE524E" w:rsidRDefault="00BE524E" w:rsidP="00BE524E">
      <w:pPr>
        <w:numPr>
          <w:ilvl w:val="0"/>
          <w:numId w:val="14"/>
        </w:numPr>
      </w:pPr>
      <w:r w:rsidRPr="00BE524E">
        <w:t>“REFER FLOOD, MOLD &amp; CONSTRUCTION JOBS”</w:t>
      </w:r>
    </w:p>
    <w:p w14:paraId="5A739AFA" w14:textId="77777777" w:rsidR="00BE524E" w:rsidRPr="00BE524E" w:rsidRDefault="00BE524E" w:rsidP="00BE524E">
      <w:pPr>
        <w:numPr>
          <w:ilvl w:val="0"/>
          <w:numId w:val="14"/>
        </w:numPr>
      </w:pPr>
      <w:r w:rsidRPr="00BE524E">
        <w:t>“We Schedule a Free Estimate. If Approved, You Get Paid.”</w:t>
      </w:r>
    </w:p>
    <w:p w14:paraId="200D4090" w14:textId="77777777" w:rsidR="00BE524E" w:rsidRPr="00BE524E" w:rsidRDefault="00BE524E" w:rsidP="00BE524E">
      <w:pPr>
        <w:numPr>
          <w:ilvl w:val="0"/>
          <w:numId w:val="14"/>
        </w:numPr>
      </w:pPr>
      <w:r w:rsidRPr="00BE524E">
        <w:t xml:space="preserve">“Everybody Benefits </w:t>
      </w:r>
      <w:proofErr w:type="gramStart"/>
      <w:r w:rsidRPr="00BE524E">
        <w:t>From</w:t>
      </w:r>
      <w:proofErr w:type="gramEnd"/>
      <w:r w:rsidRPr="00BE524E">
        <w:t xml:space="preserve"> Referrals”</w:t>
      </w:r>
    </w:p>
    <w:p w14:paraId="3772A2B0" w14:textId="77777777" w:rsidR="00BE524E" w:rsidRPr="00BE524E" w:rsidRDefault="00BE524E" w:rsidP="00BE524E">
      <w:r w:rsidRPr="00BE524E">
        <w:t>Everything stays, just refreshed and visually improved.</w:t>
      </w:r>
    </w:p>
    <w:p w14:paraId="43D813A0" w14:textId="77777777" w:rsidR="00BE524E" w:rsidRPr="00BE524E" w:rsidRDefault="00BE524E" w:rsidP="00BE524E">
      <w:r w:rsidRPr="00BE524E">
        <w:pict w14:anchorId="0860481A">
          <v:rect id="_x0000_i1027" style="width:0;height:1.5pt" o:hralign="center" o:hrstd="t" o:hr="t" fillcolor="#a0a0a0" stroked="f"/>
        </w:pict>
      </w:r>
    </w:p>
    <w:p w14:paraId="5375CB39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DESIGN GOALS</w:t>
      </w:r>
    </w:p>
    <w:p w14:paraId="69022B56" w14:textId="77777777" w:rsidR="00BE524E" w:rsidRPr="00BE524E" w:rsidRDefault="00BE524E" w:rsidP="00BE524E">
      <w:pPr>
        <w:numPr>
          <w:ilvl w:val="0"/>
          <w:numId w:val="15"/>
        </w:numPr>
      </w:pPr>
      <w:proofErr w:type="gramStart"/>
      <w:r w:rsidRPr="00BE524E">
        <w:t>Flyer</w:t>
      </w:r>
      <w:proofErr w:type="gramEnd"/>
      <w:r w:rsidRPr="00BE524E">
        <w:t xml:space="preserve"> should look </w:t>
      </w:r>
      <w:r w:rsidRPr="00BE524E">
        <w:rPr>
          <w:b/>
          <w:bCs/>
        </w:rPr>
        <w:t>high-end and trustworthy</w:t>
      </w:r>
      <w:r w:rsidRPr="00BE524E">
        <w:t>, not salesy.</w:t>
      </w:r>
    </w:p>
    <w:p w14:paraId="13457616" w14:textId="77777777" w:rsidR="00BE524E" w:rsidRPr="00BE524E" w:rsidRDefault="00BE524E" w:rsidP="00BE524E">
      <w:pPr>
        <w:numPr>
          <w:ilvl w:val="0"/>
          <w:numId w:val="15"/>
        </w:numPr>
      </w:pPr>
      <w:r w:rsidRPr="00BE524E">
        <w:t xml:space="preserve">Consistent color theme: </w:t>
      </w:r>
      <w:r w:rsidRPr="00BE524E">
        <w:rPr>
          <w:b/>
          <w:bCs/>
        </w:rPr>
        <w:t>blues, whites, yellows</w:t>
      </w:r>
      <w:r w:rsidRPr="00BE524E">
        <w:t>, same palette as original.</w:t>
      </w:r>
    </w:p>
    <w:p w14:paraId="6ACFD66C" w14:textId="77777777" w:rsidR="00BE524E" w:rsidRPr="00BE524E" w:rsidRDefault="00BE524E" w:rsidP="00BE524E">
      <w:pPr>
        <w:numPr>
          <w:ilvl w:val="0"/>
          <w:numId w:val="15"/>
        </w:numPr>
      </w:pPr>
      <w:r w:rsidRPr="00BE524E">
        <w:t xml:space="preserve">Use </w:t>
      </w:r>
      <w:r w:rsidRPr="00BE524E">
        <w:rPr>
          <w:b/>
          <w:bCs/>
        </w:rPr>
        <w:t>bold, modern fonts</w:t>
      </w:r>
      <w:r w:rsidRPr="00BE524E">
        <w:t xml:space="preserve"> with strong readability.</w:t>
      </w:r>
    </w:p>
    <w:p w14:paraId="4261E26C" w14:textId="77777777" w:rsidR="00BE524E" w:rsidRPr="00BE524E" w:rsidRDefault="00BE524E" w:rsidP="00BE524E">
      <w:pPr>
        <w:numPr>
          <w:ilvl w:val="0"/>
          <w:numId w:val="15"/>
        </w:numPr>
      </w:pPr>
      <w:r w:rsidRPr="00BE524E">
        <w:t>Ensure all headlines pop and all benefit boxes are clean, well-aligned, and evenly spaced.</w:t>
      </w:r>
    </w:p>
    <w:p w14:paraId="4038265F" w14:textId="77777777" w:rsidR="00BE524E" w:rsidRPr="00BE524E" w:rsidRDefault="00BE524E" w:rsidP="00BE524E">
      <w:pPr>
        <w:numPr>
          <w:ilvl w:val="0"/>
          <w:numId w:val="15"/>
        </w:numPr>
      </w:pPr>
      <w:proofErr w:type="gramStart"/>
      <w:r w:rsidRPr="00BE524E">
        <w:lastRenderedPageBreak/>
        <w:t>The final result</w:t>
      </w:r>
      <w:proofErr w:type="gramEnd"/>
      <w:r w:rsidRPr="00BE524E">
        <w:t xml:space="preserve"> should feel like a </w:t>
      </w:r>
      <w:r w:rsidRPr="00BE524E">
        <w:rPr>
          <w:b/>
          <w:bCs/>
        </w:rPr>
        <w:t>premium referral program flyer</w:t>
      </w:r>
      <w:r w:rsidRPr="00BE524E">
        <w:t xml:space="preserve"> for a top-tier restoration/remodel company.</w:t>
      </w:r>
    </w:p>
    <w:p w14:paraId="4524DBE2" w14:textId="77777777" w:rsidR="00BE524E" w:rsidRPr="00BE524E" w:rsidRDefault="00BE524E" w:rsidP="00BE524E">
      <w:r w:rsidRPr="00BE524E">
        <w:pict w14:anchorId="70BAD3BA">
          <v:rect id="_x0000_i1028" style="width:0;height:1.5pt" o:hralign="center" o:hrstd="t" o:hr="t" fillcolor="#a0a0a0" stroked="f"/>
        </w:pict>
      </w:r>
    </w:p>
    <w:p w14:paraId="321450FB" w14:textId="77777777" w:rsidR="00BE524E" w:rsidRPr="00BE524E" w:rsidRDefault="00BE524E" w:rsidP="00BE524E">
      <w:pPr>
        <w:rPr>
          <w:b/>
          <w:bCs/>
        </w:rPr>
      </w:pPr>
      <w:r w:rsidRPr="00BE524E">
        <w:rPr>
          <w:b/>
          <w:bCs/>
        </w:rPr>
        <w:t>FILES I WILL PROVIDE</w:t>
      </w:r>
    </w:p>
    <w:p w14:paraId="50738BE4" w14:textId="77777777" w:rsidR="00BE524E" w:rsidRPr="00BE524E" w:rsidRDefault="00BE524E" w:rsidP="00BE524E">
      <w:r w:rsidRPr="00BE524E">
        <w:t>I will send the designer:</w:t>
      </w:r>
    </w:p>
    <w:p w14:paraId="7BCA9A71" w14:textId="77777777" w:rsidR="00BE524E" w:rsidRPr="00BE524E" w:rsidRDefault="00BE524E" w:rsidP="00BE524E">
      <w:pPr>
        <w:numPr>
          <w:ilvl w:val="0"/>
          <w:numId w:val="16"/>
        </w:numPr>
      </w:pPr>
      <w:r w:rsidRPr="00BE524E">
        <w:t>All replacement stock photos</w:t>
      </w:r>
    </w:p>
    <w:p w14:paraId="2693E17B" w14:textId="77777777" w:rsidR="00BE524E" w:rsidRPr="00BE524E" w:rsidRDefault="00BE524E" w:rsidP="00BE524E">
      <w:pPr>
        <w:numPr>
          <w:ilvl w:val="0"/>
          <w:numId w:val="16"/>
        </w:numPr>
      </w:pPr>
      <w:r w:rsidRPr="00BE524E">
        <w:t>Any updated logos (if needed)</w:t>
      </w:r>
    </w:p>
    <w:p w14:paraId="123DEC0D" w14:textId="77777777" w:rsidR="00BE524E" w:rsidRPr="00BE524E" w:rsidRDefault="00BE524E" w:rsidP="00BE524E">
      <w:pPr>
        <w:numPr>
          <w:ilvl w:val="0"/>
          <w:numId w:val="16"/>
        </w:numPr>
      </w:pPr>
      <w:r w:rsidRPr="00BE524E">
        <w:t>Original high-resolution version of the mock-up (if available)</w:t>
      </w:r>
    </w:p>
    <w:p w14:paraId="6C956352" w14:textId="77777777" w:rsidR="00BE524E" w:rsidRPr="00BE524E" w:rsidRDefault="00BE524E" w:rsidP="00BE524E">
      <w:pPr>
        <w:numPr>
          <w:ilvl w:val="0"/>
          <w:numId w:val="16"/>
        </w:numPr>
      </w:pPr>
      <w:r w:rsidRPr="00BE524E">
        <w:t>Any additional icons preferred</w:t>
      </w:r>
    </w:p>
    <w:p w14:paraId="061850BF" w14:textId="77777777" w:rsidR="00BE524E" w:rsidRDefault="00BE524E"/>
    <w:sectPr w:rsidR="00BE52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D64BE"/>
    <w:multiLevelType w:val="multilevel"/>
    <w:tmpl w:val="3B64D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02DB4"/>
    <w:multiLevelType w:val="multilevel"/>
    <w:tmpl w:val="F8B4B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D5DF8"/>
    <w:multiLevelType w:val="multilevel"/>
    <w:tmpl w:val="70C6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F35761"/>
    <w:multiLevelType w:val="multilevel"/>
    <w:tmpl w:val="F28CA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7745A5"/>
    <w:multiLevelType w:val="multilevel"/>
    <w:tmpl w:val="149E4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F636C1"/>
    <w:multiLevelType w:val="multilevel"/>
    <w:tmpl w:val="6DA24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4C6590"/>
    <w:multiLevelType w:val="multilevel"/>
    <w:tmpl w:val="39A0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593661"/>
    <w:multiLevelType w:val="multilevel"/>
    <w:tmpl w:val="C37AC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D34FD7"/>
    <w:multiLevelType w:val="multilevel"/>
    <w:tmpl w:val="716CC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731B20"/>
    <w:multiLevelType w:val="multilevel"/>
    <w:tmpl w:val="9DCAC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8A3322"/>
    <w:multiLevelType w:val="multilevel"/>
    <w:tmpl w:val="BC28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C30152"/>
    <w:multiLevelType w:val="multilevel"/>
    <w:tmpl w:val="9D22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1C390B"/>
    <w:multiLevelType w:val="multilevel"/>
    <w:tmpl w:val="3E80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534D19"/>
    <w:multiLevelType w:val="multilevel"/>
    <w:tmpl w:val="EAA2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476BB5"/>
    <w:multiLevelType w:val="multilevel"/>
    <w:tmpl w:val="AD74C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B463DA"/>
    <w:multiLevelType w:val="multilevel"/>
    <w:tmpl w:val="DD92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1128729">
    <w:abstractNumId w:val="9"/>
  </w:num>
  <w:num w:numId="2" w16cid:durableId="430974568">
    <w:abstractNumId w:val="3"/>
  </w:num>
  <w:num w:numId="3" w16cid:durableId="430466934">
    <w:abstractNumId w:val="8"/>
  </w:num>
  <w:num w:numId="4" w16cid:durableId="84573352">
    <w:abstractNumId w:val="14"/>
  </w:num>
  <w:num w:numId="5" w16cid:durableId="1600328993">
    <w:abstractNumId w:val="0"/>
  </w:num>
  <w:num w:numId="6" w16cid:durableId="1807164979">
    <w:abstractNumId w:val="13"/>
  </w:num>
  <w:num w:numId="7" w16cid:durableId="1592153598">
    <w:abstractNumId w:val="11"/>
  </w:num>
  <w:num w:numId="8" w16cid:durableId="1407922702">
    <w:abstractNumId w:val="10"/>
  </w:num>
  <w:num w:numId="9" w16cid:durableId="2087878548">
    <w:abstractNumId w:val="15"/>
  </w:num>
  <w:num w:numId="10" w16cid:durableId="1387951289">
    <w:abstractNumId w:val="6"/>
  </w:num>
  <w:num w:numId="11" w16cid:durableId="91164889">
    <w:abstractNumId w:val="7"/>
  </w:num>
  <w:num w:numId="12" w16cid:durableId="231933188">
    <w:abstractNumId w:val="2"/>
  </w:num>
  <w:num w:numId="13" w16cid:durableId="107431496">
    <w:abstractNumId w:val="4"/>
  </w:num>
  <w:num w:numId="14" w16cid:durableId="22172561">
    <w:abstractNumId w:val="1"/>
  </w:num>
  <w:num w:numId="15" w16cid:durableId="1031413523">
    <w:abstractNumId w:val="5"/>
  </w:num>
  <w:num w:numId="16" w16cid:durableId="196773517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24E"/>
    <w:rsid w:val="00250223"/>
    <w:rsid w:val="00BE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C26AC"/>
  <w15:chartTrackingRefBased/>
  <w15:docId w15:val="{FA4C4CF1-15E2-4066-BEF1-4668C3EE4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52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52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2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2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2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2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2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2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2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52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52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2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2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2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2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2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2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2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52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52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52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52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52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52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52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52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52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52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52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583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Payne</dc:creator>
  <cp:keywords/>
  <dc:description/>
  <cp:lastModifiedBy>kevin Payne</cp:lastModifiedBy>
  <cp:revision>1</cp:revision>
  <dcterms:created xsi:type="dcterms:W3CDTF">2025-11-29T04:11:00Z</dcterms:created>
  <dcterms:modified xsi:type="dcterms:W3CDTF">2025-11-29T04:11:00Z</dcterms:modified>
</cp:coreProperties>
</file>