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C768A1" w:rsidRDefault="00000000">
      <w:pPr>
        <w:pStyle w:val="Title"/>
      </w:pPr>
      <w:r>
        <w:t>Design Brief: Blitz Media Logo &amp; Wordmark</w:t>
      </w:r>
    </w:p>
    <w:p w:rsidR="00C768A1" w:rsidRDefault="00000000">
      <w:pPr>
        <w:pStyle w:val="Heading1"/>
      </w:pPr>
      <w:r>
        <w:t>Company Overview</w:t>
      </w:r>
    </w:p>
    <w:p w:rsidR="00C768A1" w:rsidRDefault="00000000">
      <w:r>
        <w:t>Blitz Media is a Mississippi-based billboard leasing and outdoor advertising company. We own and operate billboard structures, leasing space to local and regional businesses. Our brand should communicate bold visibility, speed to market, and high-impact advertising.</w:t>
      </w:r>
      <w:r>
        <w:br/>
      </w:r>
      <w:r>
        <w:br/>
        <w:t>Our website is blitzbillboards.com. The logo/wordmark will primarily be used on the website, business cards, email signatures, and occasionally on billboard structures to advertise available space.</w:t>
      </w:r>
    </w:p>
    <w:p w:rsidR="00C768A1" w:rsidRDefault="00000000">
      <w:pPr>
        <w:pStyle w:val="Heading1"/>
      </w:pPr>
      <w:r>
        <w:t>Design Goals</w:t>
      </w:r>
    </w:p>
    <w:p w:rsidR="00C768A1" w:rsidRDefault="00000000">
      <w:r>
        <w:t>- Create a modern, strong, and bold logo with a clean wordmark.</w:t>
      </w:r>
      <w:r>
        <w:br/>
        <w:t>- Must feel professional and trustworthy (we’re selling to businesses) but also dynamic and eye-catching (since we are in advertising).</w:t>
      </w:r>
      <w:r>
        <w:br/>
        <w:t>- Should be memorable and scalable: works on large billboard signage and small digital/email formats.</w:t>
      </w:r>
    </w:p>
    <w:p w:rsidR="00C768A1" w:rsidRDefault="00000000">
      <w:pPr>
        <w:pStyle w:val="Heading1"/>
      </w:pPr>
      <w:r>
        <w:t>Name &amp; Wording</w:t>
      </w:r>
    </w:p>
    <w:p w:rsidR="00C768A1" w:rsidRDefault="00000000">
      <w:r>
        <w:t>• Primary: Blitz Media</w:t>
      </w:r>
      <w:r>
        <w:br/>
        <w:t>• Optional tagline (small text, not mandatory): Billboard Leasing &amp; Outdoor Advertising</w:t>
      </w:r>
      <w:r>
        <w:br/>
        <w:t>• Website reference: blitzbillboards.com (can appear below logo in certain uses, but not part of main lockup).</w:t>
      </w:r>
    </w:p>
    <w:p w:rsidR="00C768A1" w:rsidRDefault="00000000">
      <w:pPr>
        <w:pStyle w:val="Heading1"/>
      </w:pPr>
      <w:r>
        <w:t>Style Preferences</w:t>
      </w:r>
    </w:p>
    <w:p w:rsidR="00C768A1" w:rsidRDefault="00000000">
      <w:r>
        <w:t>• Typography: Bold, sans-serif or geometric font. Strong, legible, slightly condensed. Avoid script or overly decorative fonts.</w:t>
      </w:r>
      <w:r>
        <w:br/>
        <w:t>• Iconography:</w:t>
      </w:r>
      <w:r>
        <w:br/>
        <w:t xml:space="preserve">   - Optional symbol or abstract mark (e.g., lightning bolt, stylized “B,” or billboard frame silhouette).</w:t>
      </w:r>
      <w:r>
        <w:br/>
        <w:t xml:space="preserve">   - Must integrate smoothly with wordmark (not overly busy).</w:t>
      </w:r>
      <w:r>
        <w:br/>
      </w:r>
      <w:r>
        <w:br/>
        <w:t>• Design Style: Clean, impactful, modern. Should evoke strength and visibility — similar to sports branding or media/tech companies, but not cartoonish.</w:t>
      </w:r>
    </w:p>
    <w:p w:rsidR="00C768A1" w:rsidRDefault="00000000">
      <w:pPr>
        <w:pStyle w:val="Heading1"/>
      </w:pPr>
      <w:r>
        <w:lastRenderedPageBreak/>
        <w:t>Usage Considerations</w:t>
      </w:r>
    </w:p>
    <w:p w:rsidR="00C768A1" w:rsidRDefault="00000000">
      <w:r>
        <w:t>• Must reproduce well in:</w:t>
      </w:r>
      <w:r>
        <w:br/>
        <w:t xml:space="preserve">   - Website header (horizontal lockup).</w:t>
      </w:r>
      <w:r>
        <w:br/>
        <w:t xml:space="preserve">   - Business cards </w:t>
      </w:r>
      <w:r>
        <w:br/>
        <w:t xml:space="preserve">   - Email signature.</w:t>
      </w:r>
      <w:r>
        <w:br/>
        <w:t xml:space="preserve">   - Large-scale (e.g., printed on billboard vinyl)</w:t>
      </w:r>
      <w:r w:rsidR="001D51F3">
        <w:t xml:space="preserve"> -to a lesser extent.</w:t>
      </w:r>
      <w:r>
        <w:br/>
        <w:t>• Should provide both horizontal lockup and a stacked/square variation for flexible use.</w:t>
      </w:r>
    </w:p>
    <w:p w:rsidR="00C768A1" w:rsidRDefault="00000000">
      <w:pPr>
        <w:pStyle w:val="Heading1"/>
      </w:pPr>
      <w:r>
        <w:t>Deliverables</w:t>
      </w:r>
    </w:p>
    <w:p w:rsidR="00C768A1" w:rsidRDefault="00000000">
      <w:r>
        <w:t>• Logo + wordmark (full color).</w:t>
      </w:r>
      <w:r>
        <w:br/>
        <w:t>• Files in AI / EPS (vector), PNG (transparent), JPG formats.</w:t>
      </w:r>
      <w:r>
        <w:br/>
        <w:t>• Suggested color palette (CMYK + RGB codes).</w:t>
      </w:r>
      <w:r>
        <w:br/>
        <w:t xml:space="preserve">• Fonts used (must be web-safe or </w:t>
      </w:r>
      <w:r w:rsidR="001D51F3">
        <w:t>custom</w:t>
      </w:r>
      <w:r>
        <w:t>).</w:t>
      </w:r>
    </w:p>
    <w:p w:rsidR="00C768A1" w:rsidRDefault="00000000">
      <w:pPr>
        <w:pStyle w:val="Heading1"/>
      </w:pPr>
      <w:r>
        <w:t>Examples of Inspiration</w:t>
      </w:r>
    </w:p>
    <w:p w:rsidR="00C768A1" w:rsidRDefault="00000000">
      <w:r>
        <w:t>• Logos that combine a bold wordmark + simple icon (e.g., FedEx, Bolt, Verizon).</w:t>
      </w:r>
      <w:r>
        <w:br/>
        <w:t>• Billboard or media companies with clean geometric marks.</w:t>
      </w:r>
      <w:r>
        <w:br/>
        <w:t>• Energy/impact-themed designs (lightning bolt, spotlight, bold stripes).</w:t>
      </w:r>
    </w:p>
    <w:p w:rsidR="00C768A1" w:rsidRDefault="00000000">
      <w:pPr>
        <w:pStyle w:val="Heading1"/>
      </w:pPr>
      <w:r>
        <w:t>Key Message</w:t>
      </w:r>
    </w:p>
    <w:p w:rsidR="00C768A1" w:rsidRDefault="00000000">
      <w:r>
        <w:t>Blitz Media makes your business visible fast — bold, high-impact billboard advertising.</w:t>
      </w:r>
    </w:p>
    <w:sectPr w:rsidR="00C768A1"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20703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56435605">
    <w:abstractNumId w:val="8"/>
  </w:num>
  <w:num w:numId="2" w16cid:durableId="631406484">
    <w:abstractNumId w:val="6"/>
  </w:num>
  <w:num w:numId="3" w16cid:durableId="1879270101">
    <w:abstractNumId w:val="5"/>
  </w:num>
  <w:num w:numId="4" w16cid:durableId="1514031773">
    <w:abstractNumId w:val="4"/>
  </w:num>
  <w:num w:numId="5" w16cid:durableId="974795080">
    <w:abstractNumId w:val="7"/>
  </w:num>
  <w:num w:numId="6" w16cid:durableId="2030332930">
    <w:abstractNumId w:val="3"/>
  </w:num>
  <w:num w:numId="7" w16cid:durableId="1908343582">
    <w:abstractNumId w:val="2"/>
  </w:num>
  <w:num w:numId="8" w16cid:durableId="874274481">
    <w:abstractNumId w:val="1"/>
  </w:num>
  <w:num w:numId="9" w16cid:durableId="1871794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1D51F3"/>
    <w:rsid w:val="002765C6"/>
    <w:rsid w:val="0029639D"/>
    <w:rsid w:val="00326F90"/>
    <w:rsid w:val="003270CB"/>
    <w:rsid w:val="00AA1D8D"/>
    <w:rsid w:val="00B47730"/>
    <w:rsid w:val="00C768A1"/>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BA55D97"/>
  <w14:defaultImageDpi w14:val="300"/>
  <w15:docId w15:val="{BD5832FF-22FB-2F4A-BBA6-DDA261E1F2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356</Words>
  <Characters>2032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2384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Zane Rigdon</cp:lastModifiedBy>
  <cp:revision>3</cp:revision>
  <dcterms:created xsi:type="dcterms:W3CDTF">2025-10-01T12:39:00Z</dcterms:created>
  <dcterms:modified xsi:type="dcterms:W3CDTF">2025-10-01T12:43:00Z</dcterms:modified>
  <cp:category/>
</cp:coreProperties>
</file>