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8584" w14:textId="54520E7F" w:rsidR="001E3579" w:rsidRDefault="001E3579">
      <w:r>
        <w:rPr>
          <w:noProof/>
        </w:rPr>
        <w:drawing>
          <wp:inline distT="0" distB="0" distL="0" distR="0" wp14:anchorId="7035EF30" wp14:editId="706BD967">
            <wp:extent cx="5489896" cy="138853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807" cy="141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4322" w14:textId="7BA06BBC" w:rsidR="001E3579" w:rsidRDefault="000752D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0752D4">
        <w:rPr>
          <w:sz w:val="32"/>
          <w:szCs w:val="32"/>
        </w:rPr>
        <w:t>Holistic Psychology and Sports Psychology Consulting</w:t>
      </w:r>
    </w:p>
    <w:p w14:paraId="3DA208C9" w14:textId="77777777" w:rsidR="000752D4" w:rsidRDefault="000752D4">
      <w:pPr>
        <w:rPr>
          <w:sz w:val="32"/>
          <w:szCs w:val="32"/>
        </w:rPr>
      </w:pPr>
    </w:p>
    <w:p w14:paraId="55CB9454" w14:textId="09EA9D68" w:rsidR="000752D4" w:rsidRPr="00E03FEC" w:rsidRDefault="00E03FEC">
      <w:pPr>
        <w:rPr>
          <w:b/>
          <w:bCs/>
          <w:color w:val="0070C0"/>
          <w:sz w:val="32"/>
          <w:szCs w:val="32"/>
        </w:rPr>
      </w:pPr>
      <w:r w:rsidRPr="00E03FEC">
        <w:rPr>
          <w:b/>
          <w:bCs/>
          <w:color w:val="0070C0"/>
          <w:sz w:val="32"/>
          <w:szCs w:val="32"/>
        </w:rPr>
        <w:t xml:space="preserve">Ways to Improve Athletic Performance Using Sports and Holistic Psychology </w:t>
      </w:r>
    </w:p>
    <w:p w14:paraId="542C8D76" w14:textId="22B52CBB" w:rsidR="000752D4" w:rsidRDefault="00E03FEC" w:rsidP="00E03F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03FEC">
        <w:rPr>
          <w:sz w:val="32"/>
          <w:szCs w:val="32"/>
          <w:u w:val="single"/>
        </w:rPr>
        <w:t>Mental Skills Training</w:t>
      </w:r>
      <w:r>
        <w:rPr>
          <w:sz w:val="32"/>
          <w:szCs w:val="32"/>
        </w:rPr>
        <w:t xml:space="preserve"> – Ex: visualization, goal-setting, </w:t>
      </w:r>
      <w:r w:rsidR="00DD70B6">
        <w:rPr>
          <w:sz w:val="32"/>
          <w:szCs w:val="32"/>
        </w:rPr>
        <w:t xml:space="preserve">motivation, </w:t>
      </w:r>
      <w:r>
        <w:rPr>
          <w:sz w:val="32"/>
          <w:szCs w:val="32"/>
        </w:rPr>
        <w:t xml:space="preserve">self- talk, </w:t>
      </w:r>
      <w:r w:rsidR="00DD70B6">
        <w:rPr>
          <w:sz w:val="32"/>
          <w:szCs w:val="32"/>
        </w:rPr>
        <w:t xml:space="preserve">mindset, </w:t>
      </w:r>
      <w:r>
        <w:rPr>
          <w:sz w:val="32"/>
          <w:szCs w:val="32"/>
        </w:rPr>
        <w:t>concentration techniques</w:t>
      </w:r>
    </w:p>
    <w:p w14:paraId="05C2552F" w14:textId="77777777" w:rsidR="00E03FEC" w:rsidRPr="00E03FEC" w:rsidRDefault="00E03FEC" w:rsidP="00E03FEC">
      <w:pPr>
        <w:pStyle w:val="ListParagraph"/>
        <w:rPr>
          <w:sz w:val="32"/>
          <w:szCs w:val="32"/>
        </w:rPr>
      </w:pPr>
    </w:p>
    <w:p w14:paraId="7BC6FAF3" w14:textId="0E3384C5" w:rsidR="00E03FEC" w:rsidRPr="00E03FEC" w:rsidRDefault="00E03FEC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E03FEC">
        <w:rPr>
          <w:sz w:val="32"/>
          <w:szCs w:val="32"/>
          <w:u w:val="single"/>
        </w:rPr>
        <w:t>Performance Enhancement</w:t>
      </w:r>
      <w:r>
        <w:rPr>
          <w:sz w:val="32"/>
          <w:szCs w:val="32"/>
          <w:u w:val="single"/>
        </w:rPr>
        <w:t xml:space="preserve"> – </w:t>
      </w:r>
      <w:r>
        <w:rPr>
          <w:sz w:val="32"/>
          <w:szCs w:val="32"/>
        </w:rPr>
        <w:t>eliminate psychological barriers that are hindering performance such as self- doubt, perfectionism, fear of failure</w:t>
      </w:r>
      <w:r w:rsidR="00D7640F">
        <w:rPr>
          <w:sz w:val="32"/>
          <w:szCs w:val="32"/>
        </w:rPr>
        <w:t>, and burnout</w:t>
      </w:r>
    </w:p>
    <w:p w14:paraId="725D4CB0" w14:textId="77777777" w:rsidR="00E03FEC" w:rsidRPr="00E03FEC" w:rsidRDefault="00E03FEC" w:rsidP="00E03FEC">
      <w:pPr>
        <w:pStyle w:val="ListParagraph"/>
        <w:rPr>
          <w:sz w:val="32"/>
          <w:szCs w:val="32"/>
          <w:u w:val="single"/>
        </w:rPr>
      </w:pPr>
    </w:p>
    <w:p w14:paraId="4FD9D215" w14:textId="1535A101" w:rsidR="00E03FEC" w:rsidRPr="00E03FEC" w:rsidRDefault="00E03FEC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Mental Health</w:t>
      </w:r>
      <w:r>
        <w:rPr>
          <w:sz w:val="32"/>
          <w:szCs w:val="32"/>
        </w:rPr>
        <w:t xml:space="preserve">- anxiety and stress management by </w:t>
      </w:r>
      <w:r w:rsidR="00D75F20">
        <w:rPr>
          <w:sz w:val="32"/>
          <w:szCs w:val="32"/>
        </w:rPr>
        <w:t xml:space="preserve">using </w:t>
      </w:r>
      <w:r>
        <w:rPr>
          <w:sz w:val="32"/>
          <w:szCs w:val="32"/>
        </w:rPr>
        <w:t xml:space="preserve">relaxation techniques, breathwork, </w:t>
      </w:r>
      <w:r w:rsidR="00DD70B6">
        <w:rPr>
          <w:sz w:val="32"/>
          <w:szCs w:val="32"/>
        </w:rPr>
        <w:t xml:space="preserve">and </w:t>
      </w:r>
      <w:r>
        <w:rPr>
          <w:sz w:val="32"/>
          <w:szCs w:val="32"/>
        </w:rPr>
        <w:t>mindfulness practices</w:t>
      </w:r>
    </w:p>
    <w:p w14:paraId="4449EFBC" w14:textId="77777777" w:rsidR="00E03FEC" w:rsidRPr="00E03FEC" w:rsidRDefault="00E03FEC" w:rsidP="00E03FEC">
      <w:pPr>
        <w:pStyle w:val="ListParagraph"/>
        <w:rPr>
          <w:sz w:val="32"/>
          <w:szCs w:val="32"/>
          <w:u w:val="single"/>
        </w:rPr>
      </w:pPr>
    </w:p>
    <w:p w14:paraId="2C61F03C" w14:textId="569E081C" w:rsidR="00E03FEC" w:rsidRPr="00D7640F" w:rsidRDefault="00DD70B6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Injury Recovery Support</w:t>
      </w:r>
      <w:r>
        <w:rPr>
          <w:sz w:val="32"/>
          <w:szCs w:val="32"/>
        </w:rPr>
        <w:t>- assist athletes in maintain</w:t>
      </w:r>
      <w:r w:rsidR="00D75F20">
        <w:rPr>
          <w:sz w:val="32"/>
          <w:szCs w:val="32"/>
        </w:rPr>
        <w:t>ing</w:t>
      </w:r>
      <w:r>
        <w:rPr>
          <w:sz w:val="32"/>
          <w:szCs w:val="32"/>
        </w:rPr>
        <w:t xml:space="preserve"> resilience and positive mental attitude during rehabilitation as well as processing emotions relating to any potential trauma caused by the injury or life transitions resulting </w:t>
      </w:r>
      <w:r w:rsidR="00D7640F">
        <w:rPr>
          <w:sz w:val="32"/>
          <w:szCs w:val="32"/>
        </w:rPr>
        <w:t>from it.</w:t>
      </w:r>
    </w:p>
    <w:p w14:paraId="7A54D651" w14:textId="77777777" w:rsidR="00D7640F" w:rsidRPr="00D7640F" w:rsidRDefault="00D7640F" w:rsidP="00D7640F">
      <w:pPr>
        <w:pStyle w:val="ListParagraph"/>
        <w:rPr>
          <w:sz w:val="32"/>
          <w:szCs w:val="32"/>
          <w:u w:val="single"/>
        </w:rPr>
      </w:pPr>
    </w:p>
    <w:p w14:paraId="6843565B" w14:textId="3465D70D" w:rsidR="00D7640F" w:rsidRPr="00E03FEC" w:rsidRDefault="00D7640F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Burnout prevention</w:t>
      </w:r>
      <w:r>
        <w:rPr>
          <w:sz w:val="32"/>
          <w:szCs w:val="32"/>
        </w:rPr>
        <w:t>- teach athletes how to have balance in sports and life so they can experience longevity in their sports as well as overall optimal health and well-being.</w:t>
      </w:r>
    </w:p>
    <w:p w14:paraId="24FBC46A" w14:textId="77777777" w:rsidR="000752D4" w:rsidRDefault="000752D4">
      <w:pPr>
        <w:rPr>
          <w:sz w:val="32"/>
          <w:szCs w:val="32"/>
        </w:rPr>
      </w:pPr>
    </w:p>
    <w:p w14:paraId="52AFC944" w14:textId="77777777" w:rsidR="006E300F" w:rsidRDefault="006E300F">
      <w:pPr>
        <w:rPr>
          <w:sz w:val="32"/>
          <w:szCs w:val="32"/>
        </w:rPr>
      </w:pPr>
    </w:p>
    <w:p w14:paraId="2824EDD3" w14:textId="099C1A25" w:rsidR="006E300F" w:rsidRPr="006E300F" w:rsidRDefault="006E300F">
      <w:pPr>
        <w:rPr>
          <w:color w:val="0070C0"/>
          <w:sz w:val="32"/>
          <w:szCs w:val="32"/>
        </w:rPr>
      </w:pPr>
      <w:r w:rsidRPr="006E300F">
        <w:rPr>
          <w:color w:val="0070C0"/>
          <w:sz w:val="32"/>
          <w:szCs w:val="32"/>
        </w:rPr>
        <w:t xml:space="preserve">Background </w:t>
      </w:r>
    </w:p>
    <w:p w14:paraId="36FF2617" w14:textId="77777777" w:rsidR="00B4789D" w:rsidRDefault="00B4789D">
      <w:pPr>
        <w:rPr>
          <w:sz w:val="32"/>
          <w:szCs w:val="32"/>
        </w:rPr>
      </w:pPr>
      <w:r>
        <w:rPr>
          <w:sz w:val="32"/>
          <w:szCs w:val="32"/>
        </w:rPr>
        <w:t xml:space="preserve">Dr. Kimberlyann Marsden is a licensed psychologist. She understands the unique experiences of athletes due to her background as an All-American swimmer, collegiate and age group swim coach, parent of a collegiate/professional athlete, and sports psychology researcher. She works with athletes to optimize performance and overall well-being. </w:t>
      </w:r>
    </w:p>
    <w:p w14:paraId="09464F16" w14:textId="1B58C15F" w:rsidR="006E300F" w:rsidRDefault="00B4789D">
      <w:pPr>
        <w:rPr>
          <w:sz w:val="32"/>
          <w:szCs w:val="32"/>
        </w:rPr>
      </w:pPr>
      <w:r>
        <w:rPr>
          <w:sz w:val="32"/>
          <w:szCs w:val="32"/>
        </w:rPr>
        <w:t>Her specializations include: performance anxiety, mental performance, stress management, anxiety, depressions, trauma, life transitions, relationship issues, injury, and sleep.</w:t>
      </w:r>
    </w:p>
    <w:p w14:paraId="6F109121" w14:textId="1AF89A4A" w:rsidR="006E300F" w:rsidRDefault="006E300F">
      <w:pPr>
        <w:rPr>
          <w:sz w:val="32"/>
          <w:szCs w:val="32"/>
        </w:rPr>
      </w:pPr>
    </w:p>
    <w:p w14:paraId="5A3B8163" w14:textId="65BB1CE1" w:rsidR="000752D4" w:rsidRDefault="00260703">
      <w:pPr>
        <w:rPr>
          <w:sz w:val="32"/>
          <w:szCs w:val="32"/>
        </w:rPr>
      </w:pPr>
      <w:r>
        <w:rPr>
          <w:sz w:val="32"/>
          <w:szCs w:val="32"/>
        </w:rPr>
        <w:t xml:space="preserve">All services are provided </w:t>
      </w:r>
      <w:r w:rsidR="00771B5F">
        <w:rPr>
          <w:sz w:val="32"/>
          <w:szCs w:val="32"/>
        </w:rPr>
        <w:t>online via telehealth.</w:t>
      </w:r>
    </w:p>
    <w:p w14:paraId="03A3517E" w14:textId="24A4B0A5" w:rsidR="00771B5F" w:rsidRDefault="00771B5F">
      <w:pPr>
        <w:rPr>
          <w:sz w:val="32"/>
          <w:szCs w:val="32"/>
        </w:rPr>
      </w:pPr>
      <w:r>
        <w:rPr>
          <w:sz w:val="32"/>
          <w:szCs w:val="32"/>
        </w:rPr>
        <w:t>Sessions are 30 or 55 minutes.</w:t>
      </w:r>
    </w:p>
    <w:p w14:paraId="4F19C68E" w14:textId="77777777" w:rsidR="00771B5F" w:rsidRDefault="00771B5F">
      <w:pPr>
        <w:rPr>
          <w:sz w:val="32"/>
          <w:szCs w:val="32"/>
        </w:rPr>
      </w:pPr>
    </w:p>
    <w:p w14:paraId="6DEC0DFF" w14:textId="0FFA0CEF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Contact info:</w:t>
      </w:r>
    </w:p>
    <w:p w14:paraId="49CA7848" w14:textId="4EF66930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1417 Sadler Road #202</w:t>
      </w:r>
    </w:p>
    <w:p w14:paraId="2E99F2F9" w14:textId="0202655F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Fernandina Beach, FL 32034</w:t>
      </w:r>
    </w:p>
    <w:p w14:paraId="26D0DC9F" w14:textId="3F39935D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904-844-2344</w:t>
      </w:r>
    </w:p>
    <w:p w14:paraId="3E1B56B2" w14:textId="63E46492" w:rsidR="00260703" w:rsidRDefault="00260703">
      <w:pPr>
        <w:rPr>
          <w:sz w:val="32"/>
          <w:szCs w:val="32"/>
        </w:rPr>
      </w:pPr>
      <w:r w:rsidRPr="00260703">
        <w:rPr>
          <w:sz w:val="32"/>
          <w:szCs w:val="32"/>
        </w:rPr>
        <w:t>https://drkimberlyann.com/</w:t>
      </w:r>
    </w:p>
    <w:p w14:paraId="18403475" w14:textId="77777777" w:rsidR="000752D4" w:rsidRDefault="000752D4">
      <w:pPr>
        <w:rPr>
          <w:sz w:val="32"/>
          <w:szCs w:val="32"/>
        </w:rPr>
      </w:pPr>
    </w:p>
    <w:p w14:paraId="2EC83157" w14:textId="3BC785FC" w:rsidR="000752D4" w:rsidRDefault="000752D4">
      <w:pPr>
        <w:rPr>
          <w:sz w:val="32"/>
          <w:szCs w:val="32"/>
        </w:rPr>
      </w:pPr>
    </w:p>
    <w:p w14:paraId="470D5CAC" w14:textId="77777777" w:rsidR="000752D4" w:rsidRDefault="000752D4">
      <w:pPr>
        <w:rPr>
          <w:sz w:val="32"/>
          <w:szCs w:val="32"/>
        </w:rPr>
      </w:pPr>
    </w:p>
    <w:p w14:paraId="00F99EEB" w14:textId="77777777" w:rsidR="000752D4" w:rsidRDefault="000752D4">
      <w:pPr>
        <w:rPr>
          <w:sz w:val="32"/>
          <w:szCs w:val="32"/>
        </w:rPr>
      </w:pPr>
    </w:p>
    <w:p w14:paraId="09C331B0" w14:textId="77777777" w:rsidR="000752D4" w:rsidRDefault="000752D4">
      <w:pPr>
        <w:rPr>
          <w:sz w:val="32"/>
          <w:szCs w:val="32"/>
        </w:rPr>
      </w:pPr>
    </w:p>
    <w:p w14:paraId="1984EDA4" w14:textId="77777777" w:rsidR="000752D4" w:rsidRDefault="000752D4">
      <w:pPr>
        <w:rPr>
          <w:sz w:val="32"/>
          <w:szCs w:val="32"/>
        </w:rPr>
      </w:pPr>
    </w:p>
    <w:p w14:paraId="796B477A" w14:textId="77777777" w:rsidR="000752D4" w:rsidRPr="000752D4" w:rsidRDefault="000752D4">
      <w:pPr>
        <w:rPr>
          <w:sz w:val="32"/>
          <w:szCs w:val="32"/>
        </w:rPr>
      </w:pPr>
    </w:p>
    <w:sectPr w:rsidR="000752D4" w:rsidRPr="0007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639"/>
    <w:multiLevelType w:val="hybridMultilevel"/>
    <w:tmpl w:val="058C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7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4F"/>
    <w:rsid w:val="0002324F"/>
    <w:rsid w:val="000752D4"/>
    <w:rsid w:val="000A070B"/>
    <w:rsid w:val="001E3579"/>
    <w:rsid w:val="00260703"/>
    <w:rsid w:val="002F17CA"/>
    <w:rsid w:val="005B7A3B"/>
    <w:rsid w:val="006E300F"/>
    <w:rsid w:val="00744FC0"/>
    <w:rsid w:val="00771B5F"/>
    <w:rsid w:val="007E2CD4"/>
    <w:rsid w:val="008F330A"/>
    <w:rsid w:val="00A22542"/>
    <w:rsid w:val="00B120ED"/>
    <w:rsid w:val="00B4789D"/>
    <w:rsid w:val="00B73BE4"/>
    <w:rsid w:val="00D75F20"/>
    <w:rsid w:val="00D7640F"/>
    <w:rsid w:val="00DD70B6"/>
    <w:rsid w:val="00E03FEC"/>
    <w:rsid w:val="00F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AF91"/>
  <w15:chartTrackingRefBased/>
  <w15:docId w15:val="{61457E47-5FE1-4591-BDD1-CF42DB4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Kimberlyann Marsden</dc:creator>
  <cp:keywords/>
  <dc:description/>
  <cp:lastModifiedBy>Kimberlyann Marsden</cp:lastModifiedBy>
  <cp:revision>2</cp:revision>
  <dcterms:created xsi:type="dcterms:W3CDTF">2025-07-26T18:15:00Z</dcterms:created>
  <dcterms:modified xsi:type="dcterms:W3CDTF">2025-07-26T18:15:00Z</dcterms:modified>
</cp:coreProperties>
</file>