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72"/>
      </w:tblGrid>
      <w:tr w:rsidR="007133D2" w:rsidRPr="007133D2" w14:paraId="22848D97" w14:textId="77777777" w:rsidTr="007133D2">
        <w:trPr>
          <w:trHeight w:val="300"/>
        </w:trPr>
        <w:tc>
          <w:tcPr>
            <w:tcW w:w="9172" w:type="dxa"/>
            <w:tcBorders>
              <w:top w:val="single" w:sz="24" w:space="0" w:color="FFFFFF"/>
              <w:left w:val="single" w:sz="8" w:space="0" w:color="FFFFFF"/>
              <w:bottom w:val="single" w:sz="8" w:space="0" w:color="FFFFFF"/>
              <w:right w:val="single" w:sz="8" w:space="0" w:color="FFFFFF"/>
            </w:tcBorders>
            <w:shd w:val="clear" w:color="auto" w:fill="CCD2D8"/>
            <w:hideMark/>
          </w:tcPr>
          <w:p w14:paraId="3D73E77D" w14:textId="77777777" w:rsidR="007133D2" w:rsidRPr="007133D2" w:rsidRDefault="007133D2" w:rsidP="007133D2">
            <w:r w:rsidRPr="007133D2">
              <w:rPr>
                <w:b/>
                <w:bCs/>
              </w:rPr>
              <w:t>What Matters: </w:t>
            </w:r>
            <w:r w:rsidRPr="007133D2">
              <w:t>Listening to what’s most important to each Elder—what they want, believe in, and value for physical, mental, emotional, and spiritual health and well-being.</w:t>
            </w:r>
            <w:r w:rsidRPr="007133D2">
              <w:rPr>
                <w:b/>
                <w:bCs/>
              </w:rPr>
              <w:t>  </w:t>
            </w:r>
          </w:p>
        </w:tc>
      </w:tr>
      <w:tr w:rsidR="007133D2" w:rsidRPr="007133D2" w14:paraId="5F421FA9" w14:textId="77777777" w:rsidTr="007133D2">
        <w:trPr>
          <w:trHeight w:val="315"/>
        </w:trPr>
        <w:tc>
          <w:tcPr>
            <w:tcW w:w="9172" w:type="dxa"/>
            <w:tcBorders>
              <w:top w:val="nil"/>
              <w:left w:val="single" w:sz="8" w:space="0" w:color="FFFFFF"/>
              <w:bottom w:val="single" w:sz="8" w:space="0" w:color="FFFFFF"/>
              <w:right w:val="single" w:sz="8" w:space="0" w:color="FFFFFF"/>
            </w:tcBorders>
            <w:shd w:val="clear" w:color="auto" w:fill="E7EAED"/>
            <w:hideMark/>
          </w:tcPr>
          <w:p w14:paraId="523891E7" w14:textId="77777777" w:rsidR="007133D2" w:rsidRPr="007133D2" w:rsidRDefault="007133D2" w:rsidP="007133D2">
            <w:r w:rsidRPr="007133D2">
              <w:rPr>
                <w:b/>
                <w:bCs/>
              </w:rPr>
              <w:t>Medication/Medicine</w:t>
            </w:r>
            <w:r w:rsidRPr="007133D2">
              <w:t>: Making sure all medication and traditional medicine that elders take is safe and does not cause problems with how they think, move, or What Matters to them. </w:t>
            </w:r>
          </w:p>
        </w:tc>
      </w:tr>
      <w:tr w:rsidR="007133D2" w:rsidRPr="007133D2" w14:paraId="61F082A1" w14:textId="77777777" w:rsidTr="007133D2">
        <w:trPr>
          <w:trHeight w:val="444"/>
        </w:trPr>
        <w:tc>
          <w:tcPr>
            <w:tcW w:w="9172" w:type="dxa"/>
            <w:tcBorders>
              <w:top w:val="nil"/>
              <w:left w:val="single" w:sz="8" w:space="0" w:color="FFFFFF"/>
              <w:bottom w:val="single" w:sz="8" w:space="0" w:color="FFFFFF"/>
              <w:right w:val="single" w:sz="8" w:space="0" w:color="FFFFFF"/>
            </w:tcBorders>
            <w:shd w:val="clear" w:color="auto" w:fill="CCD2D8"/>
            <w:hideMark/>
          </w:tcPr>
          <w:p w14:paraId="06C580F2" w14:textId="77777777" w:rsidR="007133D2" w:rsidRPr="007133D2" w:rsidRDefault="007133D2" w:rsidP="007133D2">
            <w:r w:rsidRPr="007133D2">
              <w:rPr>
                <w:b/>
                <w:bCs/>
              </w:rPr>
              <w:t>Memory and Thinking: </w:t>
            </w:r>
            <w:r w:rsidRPr="007133D2">
              <w:t>Helping elders keep a strong and healthy mind for What Matters to them.</w:t>
            </w:r>
          </w:p>
        </w:tc>
      </w:tr>
      <w:tr w:rsidR="007133D2" w:rsidRPr="007133D2" w14:paraId="68A529FD" w14:textId="77777777" w:rsidTr="007133D2">
        <w:trPr>
          <w:trHeight w:val="300"/>
        </w:trPr>
        <w:tc>
          <w:tcPr>
            <w:tcW w:w="9172" w:type="dxa"/>
            <w:tcBorders>
              <w:top w:val="nil"/>
              <w:left w:val="single" w:sz="8" w:space="0" w:color="FFFFFF"/>
              <w:bottom w:val="single" w:sz="8" w:space="0" w:color="FFFFFF"/>
              <w:right w:val="single" w:sz="8" w:space="0" w:color="FFFFFF"/>
            </w:tcBorders>
            <w:shd w:val="clear" w:color="auto" w:fill="E7EAED"/>
            <w:hideMark/>
          </w:tcPr>
          <w:p w14:paraId="62D03599" w14:textId="77777777" w:rsidR="007133D2" w:rsidRPr="007133D2" w:rsidRDefault="007133D2" w:rsidP="007133D2">
            <w:r w:rsidRPr="007133D2">
              <w:rPr>
                <w:b/>
                <w:bCs/>
              </w:rPr>
              <w:t>Movement: </w:t>
            </w:r>
            <w:r w:rsidRPr="007133D2">
              <w:t>Helping elders find ways to move safely, stay strong, and keep doing What Matters. </w:t>
            </w:r>
          </w:p>
        </w:tc>
      </w:tr>
    </w:tbl>
    <w:p w14:paraId="2348AEF8" w14:textId="77777777" w:rsidR="007133D2" w:rsidRPr="007133D2" w:rsidRDefault="007133D2" w:rsidP="007133D2">
      <w:r w:rsidRPr="007133D2">
        <w:t> </w:t>
      </w:r>
    </w:p>
    <w:p w14:paraId="366D34B0" w14:textId="77777777" w:rsidR="007133D2" w:rsidRPr="007133D2" w:rsidRDefault="007133D2" w:rsidP="007133D2">
      <w:r w:rsidRPr="007133D2">
        <w:t>The image mockup is attached. We’re hoping to create two versions, one as a standalone with the information below and the second one a template that people can add their own examples to (we have a running list of examples). Where it says elder in the trunk we are hoping to have a realistic face in the trunk of the tree.</w:t>
      </w:r>
    </w:p>
    <w:p w14:paraId="168B208D" w14:textId="77777777" w:rsidR="007133D2" w:rsidRPr="007133D2" w:rsidRDefault="007133D2" w:rsidP="007133D2">
      <w:r w:rsidRPr="007133D2">
        <w:t>Text in Roots:  </w:t>
      </w:r>
    </w:p>
    <w:p w14:paraId="726C882D" w14:textId="77777777" w:rsidR="007133D2" w:rsidRPr="007133D2" w:rsidRDefault="007133D2" w:rsidP="007133D2">
      <w:pPr>
        <w:numPr>
          <w:ilvl w:val="0"/>
          <w:numId w:val="1"/>
        </w:numPr>
      </w:pPr>
      <w:r w:rsidRPr="007133D2">
        <w:t>Indigenous Knowledge  </w:t>
      </w:r>
    </w:p>
    <w:p w14:paraId="48B12713" w14:textId="77777777" w:rsidR="007133D2" w:rsidRPr="007133D2" w:rsidRDefault="007133D2" w:rsidP="007133D2">
      <w:pPr>
        <w:numPr>
          <w:ilvl w:val="0"/>
          <w:numId w:val="2"/>
        </w:numPr>
      </w:pPr>
      <w:r w:rsidRPr="007133D2">
        <w:t>Language </w:t>
      </w:r>
    </w:p>
    <w:p w14:paraId="4F34E023" w14:textId="77777777" w:rsidR="007133D2" w:rsidRPr="007133D2" w:rsidRDefault="007133D2" w:rsidP="007133D2">
      <w:pPr>
        <w:numPr>
          <w:ilvl w:val="0"/>
          <w:numId w:val="3"/>
        </w:numPr>
      </w:pPr>
      <w:r w:rsidRPr="007133D2">
        <w:t>Land  </w:t>
      </w:r>
    </w:p>
    <w:p w14:paraId="3A878F8F" w14:textId="77777777" w:rsidR="007133D2" w:rsidRPr="007133D2" w:rsidRDefault="007133D2" w:rsidP="007133D2">
      <w:pPr>
        <w:numPr>
          <w:ilvl w:val="0"/>
          <w:numId w:val="4"/>
        </w:numPr>
      </w:pPr>
      <w:r w:rsidRPr="007133D2">
        <w:t>Sovereignty  </w:t>
      </w:r>
    </w:p>
    <w:p w14:paraId="7D9B298D" w14:textId="77777777" w:rsidR="007133D2" w:rsidRPr="007133D2" w:rsidRDefault="007133D2" w:rsidP="007133D2">
      <w:pPr>
        <w:numPr>
          <w:ilvl w:val="0"/>
          <w:numId w:val="5"/>
        </w:numPr>
      </w:pPr>
      <w:r w:rsidRPr="007133D2">
        <w:t>Culture </w:t>
      </w:r>
    </w:p>
    <w:p w14:paraId="449606CD" w14:textId="77777777" w:rsidR="007133D2" w:rsidRPr="007133D2" w:rsidRDefault="007133D2" w:rsidP="007133D2">
      <w:pPr>
        <w:numPr>
          <w:ilvl w:val="0"/>
          <w:numId w:val="6"/>
        </w:numPr>
      </w:pPr>
      <w:r w:rsidRPr="007133D2">
        <w:t>Traditions </w:t>
      </w:r>
    </w:p>
    <w:p w14:paraId="4A8FB49F" w14:textId="77777777" w:rsidR="007133D2" w:rsidRPr="007133D2" w:rsidRDefault="007133D2" w:rsidP="007133D2">
      <w:pPr>
        <w:numPr>
          <w:ilvl w:val="0"/>
          <w:numId w:val="7"/>
        </w:numPr>
      </w:pPr>
      <w:r w:rsidRPr="007133D2">
        <w:t>History  </w:t>
      </w:r>
    </w:p>
    <w:p w14:paraId="061122EA" w14:textId="77777777" w:rsidR="007133D2" w:rsidRPr="007133D2" w:rsidRDefault="007133D2" w:rsidP="007133D2">
      <w:r w:rsidRPr="007133D2">
        <w:t>Text in</w:t>
      </w:r>
      <w:r w:rsidRPr="007133D2">
        <w:rPr>
          <w:b/>
          <w:bCs/>
        </w:rPr>
        <w:t> Branches</w:t>
      </w:r>
      <w:r w:rsidRPr="007133D2">
        <w:t> &amp; Leaves:</w:t>
      </w:r>
    </w:p>
    <w:p w14:paraId="5A7514BE" w14:textId="77777777" w:rsidR="007133D2" w:rsidRPr="007133D2" w:rsidRDefault="007133D2" w:rsidP="007133D2">
      <w:pPr>
        <w:numPr>
          <w:ilvl w:val="0"/>
          <w:numId w:val="8"/>
        </w:numPr>
      </w:pPr>
      <w:r w:rsidRPr="007133D2">
        <w:rPr>
          <w:b/>
          <w:bCs/>
        </w:rPr>
        <w:t>What Matters</w:t>
      </w:r>
    </w:p>
    <w:p w14:paraId="58A99D88" w14:textId="77777777" w:rsidR="007133D2" w:rsidRPr="007133D2" w:rsidRDefault="007133D2" w:rsidP="007133D2">
      <w:pPr>
        <w:numPr>
          <w:ilvl w:val="1"/>
          <w:numId w:val="8"/>
        </w:numPr>
      </w:pPr>
      <w:r w:rsidRPr="007133D2">
        <w:t>Family</w:t>
      </w:r>
    </w:p>
    <w:p w14:paraId="7E0D4272" w14:textId="77777777" w:rsidR="007133D2" w:rsidRPr="007133D2" w:rsidRDefault="007133D2" w:rsidP="007133D2">
      <w:pPr>
        <w:numPr>
          <w:ilvl w:val="1"/>
          <w:numId w:val="8"/>
        </w:numPr>
      </w:pPr>
      <w:r w:rsidRPr="007133D2">
        <w:t>Independence</w:t>
      </w:r>
    </w:p>
    <w:p w14:paraId="5DBAF9A9" w14:textId="77777777" w:rsidR="007133D2" w:rsidRPr="007133D2" w:rsidRDefault="007133D2" w:rsidP="007133D2">
      <w:pPr>
        <w:numPr>
          <w:ilvl w:val="1"/>
          <w:numId w:val="8"/>
        </w:numPr>
      </w:pPr>
      <w:r w:rsidRPr="007133D2">
        <w:t>Joy and happiness</w:t>
      </w:r>
    </w:p>
    <w:p w14:paraId="6908B81C" w14:textId="77777777" w:rsidR="007133D2" w:rsidRPr="007133D2" w:rsidRDefault="007133D2" w:rsidP="007133D2">
      <w:pPr>
        <w:numPr>
          <w:ilvl w:val="0"/>
          <w:numId w:val="8"/>
        </w:numPr>
      </w:pPr>
      <w:r w:rsidRPr="007133D2">
        <w:rPr>
          <w:b/>
          <w:bCs/>
        </w:rPr>
        <w:lastRenderedPageBreak/>
        <w:t>Movement</w:t>
      </w:r>
    </w:p>
    <w:p w14:paraId="0E8C03B5" w14:textId="77777777" w:rsidR="007133D2" w:rsidRPr="007133D2" w:rsidRDefault="007133D2" w:rsidP="007133D2">
      <w:pPr>
        <w:numPr>
          <w:ilvl w:val="1"/>
          <w:numId w:val="8"/>
        </w:numPr>
      </w:pPr>
      <w:r w:rsidRPr="007133D2">
        <w:t>Activities of Daily Living</w:t>
      </w:r>
    </w:p>
    <w:p w14:paraId="2C77020F" w14:textId="77777777" w:rsidR="007133D2" w:rsidRPr="007133D2" w:rsidRDefault="007133D2" w:rsidP="007133D2">
      <w:pPr>
        <w:numPr>
          <w:ilvl w:val="1"/>
          <w:numId w:val="8"/>
        </w:numPr>
      </w:pPr>
      <w:r w:rsidRPr="007133D2">
        <w:t>Living at home</w:t>
      </w:r>
    </w:p>
    <w:p w14:paraId="6C96C1FA" w14:textId="77777777" w:rsidR="007133D2" w:rsidRPr="007133D2" w:rsidRDefault="007133D2" w:rsidP="007133D2">
      <w:pPr>
        <w:numPr>
          <w:ilvl w:val="1"/>
          <w:numId w:val="8"/>
        </w:numPr>
      </w:pPr>
      <w:r w:rsidRPr="007133D2">
        <w:t>Exercise</w:t>
      </w:r>
    </w:p>
    <w:p w14:paraId="6E9C8D6D" w14:textId="77777777" w:rsidR="007133D2" w:rsidRPr="007133D2" w:rsidRDefault="007133D2" w:rsidP="007133D2">
      <w:pPr>
        <w:numPr>
          <w:ilvl w:val="0"/>
          <w:numId w:val="8"/>
        </w:numPr>
      </w:pPr>
      <w:r w:rsidRPr="007133D2">
        <w:rPr>
          <w:b/>
          <w:bCs/>
        </w:rPr>
        <w:t>Memory and Thinking</w:t>
      </w:r>
    </w:p>
    <w:p w14:paraId="06EA8750" w14:textId="77777777" w:rsidR="007133D2" w:rsidRPr="007133D2" w:rsidRDefault="007133D2" w:rsidP="007133D2">
      <w:pPr>
        <w:numPr>
          <w:ilvl w:val="1"/>
          <w:numId w:val="8"/>
        </w:numPr>
      </w:pPr>
      <w:r w:rsidRPr="007133D2">
        <w:t>Sharing stories</w:t>
      </w:r>
    </w:p>
    <w:p w14:paraId="6E55AD26" w14:textId="77777777" w:rsidR="007133D2" w:rsidRPr="007133D2" w:rsidRDefault="007133D2" w:rsidP="007133D2">
      <w:pPr>
        <w:numPr>
          <w:ilvl w:val="1"/>
          <w:numId w:val="8"/>
        </w:numPr>
      </w:pPr>
      <w:r w:rsidRPr="007133D2">
        <w:t>Keeping appointments</w:t>
      </w:r>
    </w:p>
    <w:p w14:paraId="67E087A2" w14:textId="77777777" w:rsidR="007133D2" w:rsidRPr="007133D2" w:rsidRDefault="007133D2" w:rsidP="007133D2">
      <w:pPr>
        <w:numPr>
          <w:ilvl w:val="1"/>
          <w:numId w:val="8"/>
        </w:numPr>
      </w:pPr>
      <w:r w:rsidRPr="007133D2">
        <w:t>Social connection</w:t>
      </w:r>
    </w:p>
    <w:p w14:paraId="2BC0435F" w14:textId="77777777" w:rsidR="007133D2" w:rsidRPr="007133D2" w:rsidRDefault="007133D2" w:rsidP="007133D2">
      <w:pPr>
        <w:numPr>
          <w:ilvl w:val="0"/>
          <w:numId w:val="8"/>
        </w:numPr>
      </w:pPr>
      <w:r w:rsidRPr="007133D2">
        <w:rPr>
          <w:b/>
          <w:bCs/>
        </w:rPr>
        <w:t>Medication / Medicine</w:t>
      </w:r>
      <w:r w:rsidRPr="007133D2">
        <w:t> (will ask the community which one they prefer)</w:t>
      </w:r>
    </w:p>
    <w:p w14:paraId="09E54E1C" w14:textId="77777777" w:rsidR="007133D2" w:rsidRPr="007133D2" w:rsidRDefault="007133D2" w:rsidP="007133D2">
      <w:pPr>
        <w:numPr>
          <w:ilvl w:val="1"/>
          <w:numId w:val="8"/>
        </w:numPr>
      </w:pPr>
      <w:r w:rsidRPr="007133D2">
        <w:t>Regular medical care</w:t>
      </w:r>
    </w:p>
    <w:p w14:paraId="3CF23D4C" w14:textId="77777777" w:rsidR="007133D2" w:rsidRPr="007133D2" w:rsidRDefault="007133D2" w:rsidP="007133D2">
      <w:pPr>
        <w:numPr>
          <w:ilvl w:val="1"/>
          <w:numId w:val="8"/>
        </w:numPr>
      </w:pPr>
      <w:r w:rsidRPr="007133D2">
        <w:t>Traditional medicines</w:t>
      </w:r>
    </w:p>
    <w:p w14:paraId="34265E22" w14:textId="77777777" w:rsidR="007133D2" w:rsidRPr="007133D2" w:rsidRDefault="007133D2" w:rsidP="007133D2">
      <w:pPr>
        <w:numPr>
          <w:ilvl w:val="1"/>
          <w:numId w:val="8"/>
        </w:numPr>
      </w:pPr>
      <w:r w:rsidRPr="007133D2">
        <w:t>Prescription medications</w:t>
      </w:r>
    </w:p>
    <w:p w14:paraId="30D6185C" w14:textId="77777777" w:rsidR="00140986" w:rsidRDefault="00140986"/>
    <w:p w14:paraId="7A9C3E30" w14:textId="54C945F0" w:rsidR="00475024" w:rsidRDefault="00475024" w:rsidP="00475024">
      <w:r>
        <w:t>This visual representation brings the 4Ms of Age-Friendly Health Systems—What Matters, Medication/Medicine, Memory and Thinking, and Movement—into a culturally rooted framework that honors and uplifts American Indian and Alaska Native Elders.</w:t>
      </w:r>
    </w:p>
    <w:p w14:paraId="4EAA3D8D" w14:textId="4811251B" w:rsidR="00475024" w:rsidRDefault="00475024" w:rsidP="00475024">
      <w:r>
        <w:t>Inspired by The Sacred Tree and Indigenous teachings, the tree at the center symbolizes the strength, wisdom, and resilience of Indigenous Elders. At its heart is the Elder, whose face in the trunk represents the living spirit and center of the community. Their knowledge and values are deeply rooted in language, land, sovereignty, culture, traditions, and history, which nourish their well-being.</w:t>
      </w:r>
    </w:p>
    <w:p w14:paraId="79EE8DDE" w14:textId="488CECD1" w:rsidR="00475024" w:rsidRDefault="00475024" w:rsidP="00475024">
      <w:r>
        <w:t>Each branch and leaf reflects aspects of the 4Ms—nurturing not only clinical aspects of health but also the spiritual, emotional, and communal dimensions that are vital to Native health and aging.</w:t>
      </w:r>
    </w:p>
    <w:p w14:paraId="4FC56679" w14:textId="77777777" w:rsidR="00475024" w:rsidRDefault="00475024" w:rsidP="00475024">
      <w:r>
        <w:t>4Ms Cultural Interpretations in the Image:</w:t>
      </w:r>
    </w:p>
    <w:p w14:paraId="7C163644" w14:textId="7DCBE3E2" w:rsidR="00475024" w:rsidRDefault="00475024" w:rsidP="00475024">
      <w:r>
        <w:t>What Matters: At the top branches, we emphasize the importance of listening to each Elder’s voice—what they want for their physical, mental, emotional, and spiritual well-being. Examples include:</w:t>
      </w:r>
      <w:r w:rsidR="00EE45D6">
        <w:t xml:space="preserve"> 1) Family 2) Independence 3) Joy and Happiness</w:t>
      </w:r>
    </w:p>
    <w:p w14:paraId="123E88DD" w14:textId="0CD9C1E4" w:rsidR="00475024" w:rsidRDefault="00475024" w:rsidP="00475024">
      <w:r>
        <w:lastRenderedPageBreak/>
        <w:t>Medication / Medicine: On one branch, we reflect a holistic view of healing that includes traditional and Western practices. Elders’ safety and alignment with What Matters is central. Examples include:</w:t>
      </w:r>
      <w:r w:rsidR="00EE45D6">
        <w:t xml:space="preserve"> 1) Regular medical care 2) Traditional medicines 3) Prescription medications</w:t>
      </w:r>
    </w:p>
    <w:p w14:paraId="17550E2E" w14:textId="7A557946" w:rsidR="00475024" w:rsidRDefault="00475024" w:rsidP="00475024">
      <w:r>
        <w:t>Memory and Thinking: Healthy minds are essential for Elders to carry out what is meaningful. This section includes examples like:</w:t>
      </w:r>
      <w:r w:rsidR="00EE45D6">
        <w:t xml:space="preserve"> 1) Sharing stories 2) Keeping appointments 3) Social connection</w:t>
      </w:r>
    </w:p>
    <w:p w14:paraId="61D591F4" w14:textId="1323C9C6" w:rsidR="00475024" w:rsidRDefault="00475024" w:rsidP="00475024">
      <w:r>
        <w:t>Movement: Safe, supported movement keeps Elders active and engaged. Examples in this section include:</w:t>
      </w:r>
      <w:r w:rsidR="00EE45D6">
        <w:t xml:space="preserve"> 1) Activities of Daily Living 2) Living at home 3) Exercise</w:t>
      </w:r>
    </w:p>
    <w:p w14:paraId="594D2FAE" w14:textId="77777777" w:rsidR="00475024" w:rsidRDefault="00475024" w:rsidP="00475024">
      <w:r>
        <w:t>Roots of Wellness:</w:t>
      </w:r>
    </w:p>
    <w:p w14:paraId="6C4E6621" w14:textId="5FD5A640" w:rsidR="00475024" w:rsidRDefault="00475024" w:rsidP="00475024">
      <w:r>
        <w:t>Beneath the tree, the roots ground the Elder in:</w:t>
      </w:r>
      <w:r w:rsidR="00EE45D6">
        <w:t xml:space="preserve"> </w:t>
      </w:r>
    </w:p>
    <w:p w14:paraId="1E86BEEB" w14:textId="2257CAB4" w:rsidR="00475024" w:rsidRDefault="00475024" w:rsidP="00475024">
      <w:r>
        <w:t>-Indigenous Knowledge</w:t>
      </w:r>
    </w:p>
    <w:p w14:paraId="4E25D233" w14:textId="1D0832FC" w:rsidR="00475024" w:rsidRDefault="00475024" w:rsidP="00475024">
      <w:r>
        <w:t>-Language</w:t>
      </w:r>
    </w:p>
    <w:p w14:paraId="72B1A7AC" w14:textId="5E98ADFC" w:rsidR="00475024" w:rsidRDefault="00475024" w:rsidP="00475024">
      <w:r>
        <w:t>-Land</w:t>
      </w:r>
    </w:p>
    <w:p w14:paraId="03ED5237" w14:textId="22577E7B" w:rsidR="00475024" w:rsidRDefault="00475024" w:rsidP="00475024">
      <w:r>
        <w:t>-Sovereignty</w:t>
      </w:r>
    </w:p>
    <w:p w14:paraId="0581F323" w14:textId="119BF7AC" w:rsidR="00475024" w:rsidRDefault="00475024" w:rsidP="00475024">
      <w:r>
        <w:t>-Culture</w:t>
      </w:r>
    </w:p>
    <w:p w14:paraId="2C722D46" w14:textId="277943CC" w:rsidR="00475024" w:rsidRDefault="00475024" w:rsidP="00475024">
      <w:r>
        <w:t>-Traditions</w:t>
      </w:r>
    </w:p>
    <w:p w14:paraId="2BA24C87" w14:textId="6C18A65F" w:rsidR="00475024" w:rsidRDefault="00475024" w:rsidP="00475024">
      <w:r>
        <w:t>-History</w:t>
      </w:r>
    </w:p>
    <w:p w14:paraId="0C5E9AC8" w14:textId="77777777" w:rsidR="00475024" w:rsidRDefault="00475024" w:rsidP="00475024">
      <w:r>
        <w:t>These roots are the foundation of strength and resilience, and they support Elders in living out What Matters most.</w:t>
      </w:r>
    </w:p>
    <w:p w14:paraId="2464A5ED" w14:textId="77777777" w:rsidR="00475024" w:rsidRDefault="00475024" w:rsidP="00475024"/>
    <w:p w14:paraId="443E4293" w14:textId="77777777" w:rsidR="00475024" w:rsidRDefault="00475024" w:rsidP="00475024">
      <w:r>
        <w:t>Versions of the Image:</w:t>
      </w:r>
    </w:p>
    <w:p w14:paraId="6CB57759" w14:textId="722AB96E" w:rsidR="00475024" w:rsidRDefault="00475024" w:rsidP="00475024">
      <w:r>
        <w:t>Standalone Graphic: This version includes the complete tree with all key examples of each 4M domain and rooted cultural values.</w:t>
      </w:r>
    </w:p>
    <w:p w14:paraId="08B094D6" w14:textId="77777777" w:rsidR="00475024" w:rsidRDefault="00475024" w:rsidP="00475024">
      <w:r>
        <w:t>Community Template: A customizable version for local use, allowing Tribes and organizations to insert their own community-specific examples under each branch and leaf, ensuring it reflects their own Elder priorities, medicines, and traditions.</w:t>
      </w:r>
    </w:p>
    <w:p w14:paraId="7DC21EDD" w14:textId="77777777" w:rsidR="00B075E1" w:rsidRDefault="00B075E1" w:rsidP="00B075E1">
      <w:r>
        <w:t>We will need to have a funding statement at the bottom but we are still waiting on it so please keep space for that.</w:t>
      </w:r>
    </w:p>
    <w:p w14:paraId="1B270085" w14:textId="77777777" w:rsidR="00B075E1" w:rsidRDefault="00B075E1" w:rsidP="00B075E1"/>
    <w:p w14:paraId="561B0008" w14:textId="424BA816" w:rsidR="00475024" w:rsidRDefault="00B075E1" w:rsidP="00B075E1">
      <w:r>
        <w:t>We have two of the 3 logos attached (different versions): IA2 and Patient Priorities Care</w:t>
      </w:r>
    </w:p>
    <w:sectPr w:rsidR="00475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484F"/>
    <w:multiLevelType w:val="multilevel"/>
    <w:tmpl w:val="7E2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721604"/>
    <w:multiLevelType w:val="multilevel"/>
    <w:tmpl w:val="4E8822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B7DDE"/>
    <w:multiLevelType w:val="multilevel"/>
    <w:tmpl w:val="DFA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1979B1"/>
    <w:multiLevelType w:val="multilevel"/>
    <w:tmpl w:val="B57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4575FB"/>
    <w:multiLevelType w:val="multilevel"/>
    <w:tmpl w:val="DF66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0734D"/>
    <w:multiLevelType w:val="multilevel"/>
    <w:tmpl w:val="5EDA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F914B8"/>
    <w:multiLevelType w:val="multilevel"/>
    <w:tmpl w:val="0A3AB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470094"/>
    <w:multiLevelType w:val="multilevel"/>
    <w:tmpl w:val="DB58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0998413">
    <w:abstractNumId w:val="5"/>
  </w:num>
  <w:num w:numId="2" w16cid:durableId="1087924360">
    <w:abstractNumId w:val="2"/>
  </w:num>
  <w:num w:numId="3" w16cid:durableId="495847212">
    <w:abstractNumId w:val="7"/>
  </w:num>
  <w:num w:numId="4" w16cid:durableId="1179395265">
    <w:abstractNumId w:val="3"/>
  </w:num>
  <w:num w:numId="5" w16cid:durableId="767891086">
    <w:abstractNumId w:val="0"/>
  </w:num>
  <w:num w:numId="6" w16cid:durableId="1446073751">
    <w:abstractNumId w:val="4"/>
  </w:num>
  <w:num w:numId="7" w16cid:durableId="237905618">
    <w:abstractNumId w:val="1"/>
  </w:num>
  <w:num w:numId="8" w16cid:durableId="66149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86"/>
    <w:rsid w:val="00140986"/>
    <w:rsid w:val="00301313"/>
    <w:rsid w:val="00475024"/>
    <w:rsid w:val="004A6603"/>
    <w:rsid w:val="007133D2"/>
    <w:rsid w:val="00751AF0"/>
    <w:rsid w:val="00771C4D"/>
    <w:rsid w:val="008C513B"/>
    <w:rsid w:val="008F0959"/>
    <w:rsid w:val="00B075E1"/>
    <w:rsid w:val="00E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BB010"/>
  <w15:chartTrackingRefBased/>
  <w15:docId w15:val="{6A2D2FC6-775D-473E-9E50-1152D70B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986"/>
    <w:rPr>
      <w:rFonts w:eastAsiaTheme="majorEastAsia" w:cstheme="majorBidi"/>
      <w:color w:val="272727" w:themeColor="text1" w:themeTint="D8"/>
    </w:rPr>
  </w:style>
  <w:style w:type="paragraph" w:styleId="Title">
    <w:name w:val="Title"/>
    <w:basedOn w:val="Normal"/>
    <w:next w:val="Normal"/>
    <w:link w:val="TitleChar"/>
    <w:uiPriority w:val="10"/>
    <w:qFormat/>
    <w:rsid w:val="0014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986"/>
    <w:pPr>
      <w:spacing w:before="160"/>
      <w:jc w:val="center"/>
    </w:pPr>
    <w:rPr>
      <w:i/>
      <w:iCs/>
      <w:color w:val="404040" w:themeColor="text1" w:themeTint="BF"/>
    </w:rPr>
  </w:style>
  <w:style w:type="character" w:customStyle="1" w:styleId="QuoteChar">
    <w:name w:val="Quote Char"/>
    <w:basedOn w:val="DefaultParagraphFont"/>
    <w:link w:val="Quote"/>
    <w:uiPriority w:val="29"/>
    <w:rsid w:val="00140986"/>
    <w:rPr>
      <w:i/>
      <w:iCs/>
      <w:color w:val="404040" w:themeColor="text1" w:themeTint="BF"/>
    </w:rPr>
  </w:style>
  <w:style w:type="paragraph" w:styleId="ListParagraph">
    <w:name w:val="List Paragraph"/>
    <w:basedOn w:val="Normal"/>
    <w:uiPriority w:val="34"/>
    <w:qFormat/>
    <w:rsid w:val="00140986"/>
    <w:pPr>
      <w:ind w:left="720"/>
      <w:contextualSpacing/>
    </w:pPr>
  </w:style>
  <w:style w:type="character" w:styleId="IntenseEmphasis">
    <w:name w:val="Intense Emphasis"/>
    <w:basedOn w:val="DefaultParagraphFont"/>
    <w:uiPriority w:val="21"/>
    <w:qFormat/>
    <w:rsid w:val="00140986"/>
    <w:rPr>
      <w:i/>
      <w:iCs/>
      <w:color w:val="0F4761" w:themeColor="accent1" w:themeShade="BF"/>
    </w:rPr>
  </w:style>
  <w:style w:type="paragraph" w:styleId="IntenseQuote">
    <w:name w:val="Intense Quote"/>
    <w:basedOn w:val="Normal"/>
    <w:next w:val="Normal"/>
    <w:link w:val="IntenseQuoteChar"/>
    <w:uiPriority w:val="30"/>
    <w:qFormat/>
    <w:rsid w:val="0014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986"/>
    <w:rPr>
      <w:i/>
      <w:iCs/>
      <w:color w:val="0F4761" w:themeColor="accent1" w:themeShade="BF"/>
    </w:rPr>
  </w:style>
  <w:style w:type="character" w:styleId="IntenseReference">
    <w:name w:val="Intense Reference"/>
    <w:basedOn w:val="DefaultParagraphFont"/>
    <w:uiPriority w:val="32"/>
    <w:qFormat/>
    <w:rsid w:val="00140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757708">
      <w:bodyDiv w:val="1"/>
      <w:marLeft w:val="0"/>
      <w:marRight w:val="0"/>
      <w:marTop w:val="0"/>
      <w:marBottom w:val="0"/>
      <w:divBdr>
        <w:top w:val="none" w:sz="0" w:space="0" w:color="auto"/>
        <w:left w:val="none" w:sz="0" w:space="0" w:color="auto"/>
        <w:bottom w:val="none" w:sz="0" w:space="0" w:color="auto"/>
        <w:right w:val="none" w:sz="0" w:space="0" w:color="auto"/>
      </w:divBdr>
    </w:div>
    <w:div w:id="13095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Dorame</dc:creator>
  <cp:keywords/>
  <dc:description/>
  <cp:lastModifiedBy>Breana Dorame</cp:lastModifiedBy>
  <cp:revision>8</cp:revision>
  <dcterms:created xsi:type="dcterms:W3CDTF">2025-07-11T18:18:00Z</dcterms:created>
  <dcterms:modified xsi:type="dcterms:W3CDTF">2025-07-22T20:23:00Z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c3f3ae4b-4257-4e04-b63c-829d03938260</vt:lpwstr>
  </property>
</Properties>
</file>