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b w:val="1"/>
        </w:rPr>
      </w:pPr>
      <w:r w:rsidDel="00000000" w:rsidR="00000000" w:rsidRPr="00000000">
        <w:rPr>
          <w:b w:val="1"/>
          <w:rtl w:val="0"/>
        </w:rPr>
        <w:t xml:space="preserve">Design Crowd Spec</w:t>
      </w:r>
    </w:p>
    <w:p w:rsidR="00000000" w:rsidDel="00000000" w:rsidP="00000000" w:rsidRDefault="00000000" w:rsidRPr="00000000" w14:paraId="00000002">
      <w:pPr>
        <w:rPr>
          <w:b w:val="1"/>
        </w:rPr>
      </w:pPr>
      <w:r w:rsidDel="00000000" w:rsidR="00000000" w:rsidRPr="00000000">
        <w:rPr>
          <w:rtl w:val="0"/>
        </w:rPr>
      </w:r>
    </w:p>
    <w:p w:rsidR="00000000" w:rsidDel="00000000" w:rsidP="00000000" w:rsidRDefault="00000000" w:rsidRPr="00000000" w14:paraId="00000003">
      <w:pPr>
        <w:rPr>
          <w:b w:val="1"/>
        </w:rPr>
      </w:pPr>
      <w:r w:rsidDel="00000000" w:rsidR="00000000" w:rsidRPr="00000000">
        <w:rPr>
          <w:b w:val="1"/>
          <w:rtl w:val="0"/>
        </w:rPr>
        <w:t xml:space="preserve">* * *</w:t>
      </w:r>
    </w:p>
    <w:p w:rsidR="00000000" w:rsidDel="00000000" w:rsidP="00000000" w:rsidRDefault="00000000" w:rsidRPr="00000000" w14:paraId="00000004">
      <w:pPr>
        <w:spacing w:after="240" w:before="240" w:lineRule="auto"/>
        <w:rPr/>
      </w:pPr>
      <w:r w:rsidDel="00000000" w:rsidR="00000000" w:rsidRPr="00000000">
        <w:rPr>
          <w:b w:val="1"/>
          <w:rtl w:val="0"/>
        </w:rPr>
        <w:t xml:space="preserve">Project Title:</w:t>
      </w:r>
      <w:r w:rsidDel="00000000" w:rsidR="00000000" w:rsidRPr="00000000">
        <w:rPr>
          <w:rtl w:val="0"/>
        </w:rPr>
        <w:t xml:space="preserve"> Modern &amp; Trustworthy Logo for SettleTrack - Legal Tech SaaS</w:t>
      </w:r>
    </w:p>
    <w:p w:rsidR="00000000" w:rsidDel="00000000" w:rsidP="00000000" w:rsidRDefault="00000000" w:rsidRPr="00000000" w14:paraId="00000005">
      <w:pPr>
        <w:spacing w:after="240" w:before="240" w:lineRule="auto"/>
        <w:rPr/>
      </w:pPr>
      <w:r w:rsidDel="00000000" w:rsidR="00000000" w:rsidRPr="00000000">
        <w:rPr>
          <w:b w:val="1"/>
          <w:rtl w:val="0"/>
        </w:rPr>
        <w:t xml:space="preserve">Company Name:</w:t>
      </w:r>
      <w:r w:rsidDel="00000000" w:rsidR="00000000" w:rsidRPr="00000000">
        <w:rPr>
          <w:rtl w:val="0"/>
        </w:rPr>
        <w:t xml:space="preserve"> SettleTrack</w:t>
      </w:r>
    </w:p>
    <w:p w:rsidR="00000000" w:rsidDel="00000000" w:rsidP="00000000" w:rsidRDefault="00000000" w:rsidRPr="00000000" w14:paraId="00000006">
      <w:pPr>
        <w:spacing w:after="240" w:before="240" w:lineRule="auto"/>
        <w:rPr/>
      </w:pPr>
      <w:r w:rsidDel="00000000" w:rsidR="00000000" w:rsidRPr="00000000">
        <w:rPr>
          <w:b w:val="1"/>
          <w:rtl w:val="0"/>
        </w:rPr>
        <w:t xml:space="preserve">What do you do?</w:t>
      </w:r>
      <w:r w:rsidDel="00000000" w:rsidR="00000000" w:rsidRPr="00000000">
        <w:rPr>
          <w:rtl w:val="0"/>
        </w:rPr>
        <w:t xml:space="preserve"> SettleTrack is a user-friendly web application built on Bubble.io, designed for American lawyers and law firms specializing in US class action settlements. Our platform provides a powerful resource for analyzing historical settlement data. Users can identify key trends, assess potential payout scenarios, directly compare relevant cases, and perform instant lookups of specific case details. The core aim is to empower legal professionals to enhance their negotiation strategies through data-driven insights. We operate on a subscription model for law firms.</w:t>
      </w:r>
    </w:p>
    <w:p w:rsidR="00000000" w:rsidDel="00000000" w:rsidP="00000000" w:rsidRDefault="00000000" w:rsidRPr="00000000" w14:paraId="00000007">
      <w:pPr>
        <w:spacing w:after="240" w:before="240" w:lineRule="auto"/>
        <w:rPr/>
      </w:pPr>
      <w:r w:rsidDel="00000000" w:rsidR="00000000" w:rsidRPr="00000000">
        <w:rPr>
          <w:b w:val="1"/>
          <w:rtl w:val="0"/>
        </w:rPr>
        <w:t xml:space="preserve">What is the exact text you want in your logo?</w:t>
      </w:r>
      <w:r w:rsidDel="00000000" w:rsidR="00000000" w:rsidRPr="00000000">
        <w:rPr>
          <w:rtl w:val="0"/>
        </w:rPr>
        <w:t xml:space="preserve"> SettleTrack</w:t>
      </w:r>
    </w:p>
    <w:p w:rsidR="00000000" w:rsidDel="00000000" w:rsidP="00000000" w:rsidRDefault="00000000" w:rsidRPr="00000000" w14:paraId="00000008">
      <w:pPr>
        <w:spacing w:after="240" w:before="240" w:lineRule="auto"/>
        <w:rPr/>
      </w:pPr>
      <w:r w:rsidDel="00000000" w:rsidR="00000000" w:rsidRPr="00000000">
        <w:rPr>
          <w:b w:val="1"/>
          <w:rtl w:val="0"/>
        </w:rPr>
        <w:t xml:space="preserve">Do you have a tagline you'd like to include in the logo?</w:t>
      </w:r>
      <w:r w:rsidDel="00000000" w:rsidR="00000000" w:rsidRPr="00000000">
        <w:rPr>
          <w:rtl w:val="0"/>
        </w:rPr>
        <w:t xml:space="preserve"> No tagline required in the logo itself.</w:t>
      </w:r>
    </w:p>
    <w:p w:rsidR="00000000" w:rsidDel="00000000" w:rsidP="00000000" w:rsidRDefault="00000000" w:rsidRPr="00000000" w14:paraId="00000009">
      <w:pPr>
        <w:spacing w:after="240" w:before="240" w:lineRule="auto"/>
        <w:rPr>
          <w:b w:val="1"/>
        </w:rPr>
      </w:pPr>
      <w:r w:rsidDel="00000000" w:rsidR="00000000" w:rsidRPr="00000000">
        <w:rPr>
          <w:b w:val="1"/>
          <w:rtl w:val="0"/>
        </w:rPr>
        <w:t xml:space="preserve">What are the key messages or values you want your logo to convey?</w:t>
      </w:r>
    </w:p>
    <w:p w:rsidR="00000000" w:rsidDel="00000000" w:rsidP="00000000" w:rsidRDefault="00000000" w:rsidRPr="00000000" w14:paraId="0000000A">
      <w:pPr>
        <w:numPr>
          <w:ilvl w:val="0"/>
          <w:numId w:val="6"/>
        </w:numPr>
        <w:spacing w:after="0" w:afterAutospacing="0" w:before="240" w:lineRule="auto"/>
        <w:ind w:left="720" w:hanging="360"/>
      </w:pPr>
      <w:r w:rsidDel="00000000" w:rsidR="00000000" w:rsidRPr="00000000">
        <w:rPr>
          <w:b w:val="1"/>
          <w:rtl w:val="0"/>
        </w:rPr>
        <w:t xml:space="preserve">Trustworthiness &amp; Reliability:</w:t>
      </w:r>
      <w:r w:rsidDel="00000000" w:rsidR="00000000" w:rsidRPr="00000000">
        <w:rPr>
          <w:rtl w:val="0"/>
        </w:rPr>
        <w:t xml:space="preserve"> Essential for legal professionals relying on our data.</w:t>
      </w:r>
    </w:p>
    <w:p w:rsidR="00000000" w:rsidDel="00000000" w:rsidP="00000000" w:rsidRDefault="00000000" w:rsidRPr="00000000" w14:paraId="0000000B">
      <w:pPr>
        <w:numPr>
          <w:ilvl w:val="0"/>
          <w:numId w:val="6"/>
        </w:numPr>
        <w:spacing w:after="0" w:afterAutospacing="0" w:before="0" w:beforeAutospacing="0" w:lineRule="auto"/>
        <w:ind w:left="720" w:hanging="360"/>
      </w:pPr>
      <w:r w:rsidDel="00000000" w:rsidR="00000000" w:rsidRPr="00000000">
        <w:rPr>
          <w:b w:val="1"/>
          <w:rtl w:val="0"/>
        </w:rPr>
        <w:t xml:space="preserve">Modern &amp; Tech-Forward:</w:t>
      </w:r>
      <w:r w:rsidDel="00000000" w:rsidR="00000000" w:rsidRPr="00000000">
        <w:rPr>
          <w:rtl w:val="0"/>
        </w:rPr>
        <w:t xml:space="preserve"> Reflects our SaaS platform and data analysis capabilities.</w:t>
      </w:r>
    </w:p>
    <w:p w:rsidR="00000000" w:rsidDel="00000000" w:rsidP="00000000" w:rsidRDefault="00000000" w:rsidRPr="00000000" w14:paraId="0000000C">
      <w:pPr>
        <w:numPr>
          <w:ilvl w:val="0"/>
          <w:numId w:val="6"/>
        </w:numPr>
        <w:spacing w:after="0" w:afterAutospacing="0" w:before="0" w:beforeAutospacing="0" w:lineRule="auto"/>
        <w:ind w:left="720" w:hanging="360"/>
      </w:pPr>
      <w:r w:rsidDel="00000000" w:rsidR="00000000" w:rsidRPr="00000000">
        <w:rPr>
          <w:b w:val="1"/>
          <w:rtl w:val="0"/>
        </w:rPr>
        <w:t xml:space="preserve">Clarity &amp; Simplicity:</w:t>
      </w:r>
      <w:r w:rsidDel="00000000" w:rsidR="00000000" w:rsidRPr="00000000">
        <w:rPr>
          <w:rtl w:val="0"/>
        </w:rPr>
        <w:t xml:space="preserve"> The platform simplifies complex data, so the logo should feel approachable and easy to understand.</w:t>
      </w:r>
    </w:p>
    <w:p w:rsidR="00000000" w:rsidDel="00000000" w:rsidP="00000000" w:rsidRDefault="00000000" w:rsidRPr="00000000" w14:paraId="0000000D">
      <w:pPr>
        <w:numPr>
          <w:ilvl w:val="0"/>
          <w:numId w:val="6"/>
        </w:numPr>
        <w:spacing w:after="0" w:afterAutospacing="0" w:before="0" w:beforeAutospacing="0" w:lineRule="auto"/>
        <w:ind w:left="720" w:hanging="360"/>
      </w:pPr>
      <w:r w:rsidDel="00000000" w:rsidR="00000000" w:rsidRPr="00000000">
        <w:rPr>
          <w:b w:val="1"/>
          <w:rtl w:val="0"/>
        </w:rPr>
        <w:t xml:space="preserve">Professionalism:</w:t>
      </w:r>
      <w:r w:rsidDel="00000000" w:rsidR="00000000" w:rsidRPr="00000000">
        <w:rPr>
          <w:rtl w:val="0"/>
        </w:rPr>
        <w:t xml:space="preserve"> Appealing to lawyers and law firms.</w:t>
      </w:r>
    </w:p>
    <w:p w:rsidR="00000000" w:rsidDel="00000000" w:rsidP="00000000" w:rsidRDefault="00000000" w:rsidRPr="00000000" w14:paraId="0000000E">
      <w:pPr>
        <w:numPr>
          <w:ilvl w:val="0"/>
          <w:numId w:val="6"/>
        </w:numPr>
        <w:spacing w:after="240" w:before="0" w:beforeAutospacing="0" w:lineRule="auto"/>
        <w:ind w:left="720" w:hanging="360"/>
      </w:pPr>
      <w:r w:rsidDel="00000000" w:rsidR="00000000" w:rsidRPr="00000000">
        <w:rPr>
          <w:b w:val="1"/>
          <w:rtl w:val="0"/>
        </w:rPr>
        <w:t xml:space="preserve">Insight &amp; Intelligence:</w:t>
      </w:r>
      <w:r w:rsidDel="00000000" w:rsidR="00000000" w:rsidRPr="00000000">
        <w:rPr>
          <w:rtl w:val="0"/>
        </w:rPr>
        <w:t xml:space="preserve"> Highlighting the data-driven insights our platform provides.</w:t>
      </w:r>
    </w:p>
    <w:p w:rsidR="00000000" w:rsidDel="00000000" w:rsidP="00000000" w:rsidRDefault="00000000" w:rsidRPr="00000000" w14:paraId="0000000F">
      <w:pPr>
        <w:spacing w:after="240" w:before="240" w:lineRule="auto"/>
        <w:rPr/>
      </w:pPr>
      <w:r w:rsidDel="00000000" w:rsidR="00000000" w:rsidRPr="00000000">
        <w:rPr>
          <w:b w:val="1"/>
          <w:rtl w:val="0"/>
        </w:rPr>
        <w:t xml:space="preserve">Who is your target audience?</w:t>
      </w:r>
      <w:r w:rsidDel="00000000" w:rsidR="00000000" w:rsidRPr="00000000">
        <w:rPr>
          <w:rtl w:val="0"/>
        </w:rPr>
        <w:t xml:space="preserve"> American lawyers and legal professionals, specifically those involved in US class action settlements. This includes individual attorneys and entire law firms. They are busy, analytical, and value efficiency and accuracy.</w:t>
      </w:r>
    </w:p>
    <w:p w:rsidR="00000000" w:rsidDel="00000000" w:rsidP="00000000" w:rsidRDefault="00000000" w:rsidRPr="00000000" w14:paraId="00000010">
      <w:pPr>
        <w:spacing w:after="240" w:before="240" w:lineRule="auto"/>
        <w:rPr>
          <w:b w:val="1"/>
        </w:rPr>
      </w:pPr>
      <w:r w:rsidDel="00000000" w:rsidR="00000000" w:rsidRPr="00000000">
        <w:rPr>
          <w:b w:val="1"/>
          <w:rtl w:val="0"/>
        </w:rPr>
        <w:t xml:space="preserve">What style of logo are you looking for?</w:t>
      </w:r>
    </w:p>
    <w:p w:rsidR="00000000" w:rsidDel="00000000" w:rsidP="00000000" w:rsidRDefault="00000000" w:rsidRPr="00000000" w14:paraId="00000011">
      <w:pPr>
        <w:numPr>
          <w:ilvl w:val="0"/>
          <w:numId w:val="4"/>
        </w:numPr>
        <w:spacing w:after="0" w:afterAutospacing="0" w:before="240" w:lineRule="auto"/>
        <w:ind w:left="720" w:hanging="360"/>
      </w:pPr>
      <w:r w:rsidDel="00000000" w:rsidR="00000000" w:rsidRPr="00000000">
        <w:rPr>
          <w:b w:val="1"/>
          <w:rtl w:val="0"/>
        </w:rPr>
        <w:t xml:space="preserve">Modern &amp; Minimalist:</w:t>
      </w:r>
      <w:r w:rsidDel="00000000" w:rsidR="00000000" w:rsidRPr="00000000">
        <w:rPr>
          <w:rtl w:val="0"/>
        </w:rPr>
        <w:t xml:space="preserve"> We really admire the simple, clean aesthetic of companies like Bumble. We like their effective use of a limited color palette and ample white space.</w:t>
      </w:r>
    </w:p>
    <w:p w:rsidR="00000000" w:rsidDel="00000000" w:rsidP="00000000" w:rsidRDefault="00000000" w:rsidRPr="00000000" w14:paraId="00000012">
      <w:pPr>
        <w:numPr>
          <w:ilvl w:val="0"/>
          <w:numId w:val="4"/>
        </w:numPr>
        <w:spacing w:after="0" w:afterAutospacing="0" w:before="0" w:beforeAutospacing="0" w:lineRule="auto"/>
        <w:ind w:left="720" w:hanging="360"/>
      </w:pPr>
      <w:r w:rsidDel="00000000" w:rsidR="00000000" w:rsidRPr="00000000">
        <w:rPr>
          <w:b w:val="1"/>
          <w:rtl w:val="0"/>
        </w:rPr>
        <w:t xml:space="preserve">Wordmark, Abstract Mark, or Combination Mark:</w:t>
      </w:r>
      <w:r w:rsidDel="00000000" w:rsidR="00000000" w:rsidRPr="00000000">
        <w:rPr>
          <w:rtl w:val="0"/>
        </w:rPr>
        <w:t xml:space="preserve"> We are open to concepts. The name "SettleTrack" should be very clear and legible.</w:t>
      </w:r>
    </w:p>
    <w:p w:rsidR="00000000" w:rsidDel="00000000" w:rsidP="00000000" w:rsidRDefault="00000000" w:rsidRPr="00000000" w14:paraId="00000013">
      <w:pPr>
        <w:numPr>
          <w:ilvl w:val="1"/>
          <w:numId w:val="4"/>
        </w:numPr>
        <w:spacing w:after="0" w:afterAutospacing="0" w:before="0" w:beforeAutospacing="0" w:lineRule="auto"/>
        <w:ind w:left="1440" w:hanging="360"/>
      </w:pPr>
      <w:r w:rsidDel="00000000" w:rsidR="00000000" w:rsidRPr="00000000">
        <w:rPr>
          <w:rtl w:val="0"/>
        </w:rPr>
        <w:t xml:space="preserve">A strong, clean wordmark could be effective.</w:t>
      </w:r>
    </w:p>
    <w:p w:rsidR="00000000" w:rsidDel="00000000" w:rsidP="00000000" w:rsidRDefault="00000000" w:rsidRPr="00000000" w14:paraId="00000014">
      <w:pPr>
        <w:numPr>
          <w:ilvl w:val="1"/>
          <w:numId w:val="4"/>
        </w:numPr>
        <w:spacing w:after="0" w:afterAutospacing="0" w:before="0" w:beforeAutospacing="0" w:lineRule="auto"/>
        <w:ind w:left="1440" w:hanging="360"/>
      </w:pPr>
      <w:r w:rsidDel="00000000" w:rsidR="00000000" w:rsidRPr="00000000">
        <w:rPr>
          <w:rtl w:val="0"/>
        </w:rPr>
        <w:t xml:space="preserve">An abstract mark could represent data, tracking, progress, or settlement.</w:t>
      </w:r>
    </w:p>
    <w:p w:rsidR="00000000" w:rsidDel="00000000" w:rsidP="00000000" w:rsidRDefault="00000000" w:rsidRPr="00000000" w14:paraId="00000015">
      <w:pPr>
        <w:numPr>
          <w:ilvl w:val="1"/>
          <w:numId w:val="4"/>
        </w:numPr>
        <w:spacing w:after="0" w:afterAutospacing="0" w:before="0" w:beforeAutospacing="0" w:lineRule="auto"/>
        <w:ind w:left="1440" w:hanging="360"/>
      </w:pPr>
      <w:r w:rsidDel="00000000" w:rsidR="00000000" w:rsidRPr="00000000">
        <w:rPr>
          <w:rtl w:val="0"/>
        </w:rPr>
        <w:t xml:space="preserve">A combination mark that cleverly integrates the name and a subtle icon is also welcome.</w:t>
      </w:r>
    </w:p>
    <w:p w:rsidR="00000000" w:rsidDel="00000000" w:rsidP="00000000" w:rsidRDefault="00000000" w:rsidRPr="00000000" w14:paraId="00000016">
      <w:pPr>
        <w:numPr>
          <w:ilvl w:val="0"/>
          <w:numId w:val="4"/>
        </w:numPr>
        <w:spacing w:after="240" w:before="0" w:beforeAutospacing="0" w:lineRule="auto"/>
        <w:ind w:left="720" w:hanging="360"/>
      </w:pPr>
      <w:r w:rsidDel="00000000" w:rsidR="00000000" w:rsidRPr="00000000">
        <w:rPr>
          <w:b w:val="1"/>
          <w:rtl w:val="0"/>
        </w:rPr>
        <w:t xml:space="preserve">Avoid:</w:t>
      </w:r>
      <w:r w:rsidDel="00000000" w:rsidR="00000000" w:rsidRPr="00000000">
        <w:rPr>
          <w:rtl w:val="0"/>
        </w:rPr>
        <w:t xml:space="preserve"> Overly complex, cluttered, cartoonish, or old-fashioned designs. We want to look innovative, not dated.</w:t>
      </w:r>
    </w:p>
    <w:p w:rsidR="00000000" w:rsidDel="00000000" w:rsidP="00000000" w:rsidRDefault="00000000" w:rsidRPr="00000000" w14:paraId="00000017">
      <w:pPr>
        <w:spacing w:after="240" w:before="240" w:lineRule="auto"/>
        <w:rPr>
          <w:b w:val="1"/>
        </w:rPr>
      </w:pPr>
      <w:r w:rsidDel="00000000" w:rsidR="00000000" w:rsidRPr="00000000">
        <w:rPr>
          <w:b w:val="1"/>
          <w:rtl w:val="0"/>
        </w:rPr>
        <w:t xml:space="preserve">Color Preferences:</w:t>
      </w:r>
    </w:p>
    <w:p w:rsidR="00000000" w:rsidDel="00000000" w:rsidP="00000000" w:rsidRDefault="00000000" w:rsidRPr="00000000" w14:paraId="00000018">
      <w:pPr>
        <w:numPr>
          <w:ilvl w:val="0"/>
          <w:numId w:val="9"/>
        </w:numPr>
        <w:spacing w:after="0" w:afterAutospacing="0" w:before="240" w:lineRule="auto"/>
        <w:ind w:left="720" w:hanging="360"/>
      </w:pPr>
      <w:r w:rsidDel="00000000" w:rsidR="00000000" w:rsidRPr="00000000">
        <w:rPr>
          <w:b w:val="1"/>
          <w:rtl w:val="0"/>
        </w:rPr>
        <w:t xml:space="preserve">Primary Color:</w:t>
      </w:r>
      <w:r w:rsidDel="00000000" w:rsidR="00000000" w:rsidRPr="00000000">
        <w:rPr>
          <w:rtl w:val="0"/>
        </w:rPr>
        <w:t xml:space="preserve"> We want the logo to feature the color </w:t>
      </w:r>
      <w:r w:rsidDel="00000000" w:rsidR="00000000" w:rsidRPr="00000000">
        <w:rPr>
          <w:b w:val="1"/>
          <w:rtl w:val="0"/>
        </w:rPr>
        <w:t xml:space="preserve">#3EB489</w:t>
      </w:r>
      <w:r w:rsidDel="00000000" w:rsidR="00000000" w:rsidRPr="00000000">
        <w:rPr>
          <w:rtl w:val="0"/>
        </w:rPr>
        <w:t xml:space="preserve"> (a shade of mint green).</w:t>
      </w:r>
    </w:p>
    <w:p w:rsidR="00000000" w:rsidDel="00000000" w:rsidP="00000000" w:rsidRDefault="00000000" w:rsidRPr="00000000" w14:paraId="00000019">
      <w:pPr>
        <w:numPr>
          <w:ilvl w:val="0"/>
          <w:numId w:val="9"/>
        </w:numPr>
        <w:spacing w:after="0" w:afterAutospacing="0" w:before="0" w:beforeAutospacing="0" w:lineRule="auto"/>
        <w:ind w:left="720" w:hanging="360"/>
      </w:pPr>
      <w:r w:rsidDel="00000000" w:rsidR="00000000" w:rsidRPr="00000000">
        <w:rPr>
          <w:b w:val="1"/>
          <w:rtl w:val="0"/>
        </w:rPr>
        <w:t xml:space="preserve">Supporting Colors:</w:t>
      </w:r>
      <w:r w:rsidDel="00000000" w:rsidR="00000000" w:rsidRPr="00000000">
        <w:rPr>
          <w:rtl w:val="0"/>
        </w:rPr>
        <w:t xml:space="preserve"> We are inspired by Bumble's simple color palette. Please make use of white space effectively. Other colors should be complementary and support a clean, modern, and professional feel. This might include shades of grey, white, or a very dark blue/charcoal for text if needed for contrast, but the primary focus should be on #3EB489 and white.</w:t>
      </w:r>
    </w:p>
    <w:p w:rsidR="00000000" w:rsidDel="00000000" w:rsidP="00000000" w:rsidRDefault="00000000" w:rsidRPr="00000000" w14:paraId="0000001A">
      <w:pPr>
        <w:numPr>
          <w:ilvl w:val="0"/>
          <w:numId w:val="9"/>
        </w:numPr>
        <w:spacing w:after="240" w:before="0" w:beforeAutospacing="0" w:lineRule="auto"/>
        <w:ind w:left="720" w:hanging="360"/>
      </w:pPr>
      <w:r w:rsidDel="00000000" w:rsidR="00000000" w:rsidRPr="00000000">
        <w:rPr>
          <w:b w:val="1"/>
          <w:rtl w:val="0"/>
        </w:rPr>
        <w:t xml:space="preserve">Simplicity is key:</w:t>
      </w:r>
      <w:r w:rsidDel="00000000" w:rsidR="00000000" w:rsidRPr="00000000">
        <w:rPr>
          <w:rtl w:val="0"/>
        </w:rPr>
        <w:t xml:space="preserve"> We prefer a limited color palette (e.g., #3EB489, white, and potentially one neutral accent).</w:t>
      </w:r>
    </w:p>
    <w:p w:rsidR="00000000" w:rsidDel="00000000" w:rsidP="00000000" w:rsidRDefault="00000000" w:rsidRPr="00000000" w14:paraId="0000001B">
      <w:pPr>
        <w:spacing w:after="240" w:before="240" w:lineRule="auto"/>
        <w:rPr>
          <w:b w:val="1"/>
        </w:rPr>
      </w:pPr>
      <w:r w:rsidDel="00000000" w:rsidR="00000000" w:rsidRPr="00000000">
        <w:rPr>
          <w:b w:val="1"/>
          <w:rtl w:val="0"/>
        </w:rPr>
        <w:t xml:space="preserve">What logos do you like and why?</w:t>
      </w:r>
    </w:p>
    <w:p w:rsidR="00000000" w:rsidDel="00000000" w:rsidP="00000000" w:rsidRDefault="00000000" w:rsidRPr="00000000" w14:paraId="0000001C">
      <w:pPr>
        <w:numPr>
          <w:ilvl w:val="0"/>
          <w:numId w:val="2"/>
        </w:numPr>
        <w:spacing w:after="240" w:before="240" w:lineRule="auto"/>
        <w:ind w:left="720" w:hanging="360"/>
      </w:pPr>
      <w:r w:rsidDel="00000000" w:rsidR="00000000" w:rsidRPr="00000000">
        <w:rPr>
          <w:b w:val="1"/>
          <w:rtl w:val="0"/>
        </w:rPr>
        <w:t xml:space="preserve">Bumble:</w:t>
      </w:r>
      <w:r w:rsidDel="00000000" w:rsidR="00000000" w:rsidRPr="00000000">
        <w:rPr>
          <w:rtl w:val="0"/>
        </w:rPr>
        <w:t xml:space="preserve"> We love their clean, simple logo, the distinct brand color, and how they utilize white space effectively. Their branding feels modern and approachable.</w:t>
      </w:r>
      <w:r w:rsidDel="00000000" w:rsidR="00000000" w:rsidRPr="00000000">
        <w:rPr>
          <w:rtl w:val="0"/>
        </w:rPr>
      </w:r>
    </w:p>
    <w:p w:rsidR="00000000" w:rsidDel="00000000" w:rsidP="00000000" w:rsidRDefault="00000000" w:rsidRPr="00000000" w14:paraId="0000001D">
      <w:pPr>
        <w:spacing w:after="240" w:before="240" w:lineRule="auto"/>
        <w:rPr>
          <w:b w:val="1"/>
        </w:rPr>
      </w:pPr>
      <w:r w:rsidDel="00000000" w:rsidR="00000000" w:rsidRPr="00000000">
        <w:rPr>
          <w:b w:val="1"/>
          <w:rtl w:val="0"/>
        </w:rPr>
        <w:t xml:space="preserve">What logos do you NOT like and why? </w:t>
      </w:r>
    </w:p>
    <w:p w:rsidR="00000000" w:rsidDel="00000000" w:rsidP="00000000" w:rsidRDefault="00000000" w:rsidRPr="00000000" w14:paraId="0000001E">
      <w:pPr>
        <w:numPr>
          <w:ilvl w:val="0"/>
          <w:numId w:val="1"/>
        </w:numPr>
        <w:spacing w:after="0" w:afterAutospacing="0" w:before="240" w:lineRule="auto"/>
        <w:ind w:left="720" w:hanging="360"/>
      </w:pPr>
      <w:r w:rsidDel="00000000" w:rsidR="00000000" w:rsidRPr="00000000">
        <w:rPr>
          <w:rtl w:val="0"/>
        </w:rPr>
        <w:t xml:space="preserve">Logos that are too busy, use too many colors, or have very literal or cliché legal imagery (gavels, scales of justice in a very traditional way, etc. – unless done in a very modern, abstract, and subtle manner).</w:t>
      </w:r>
    </w:p>
    <w:p w:rsidR="00000000" w:rsidDel="00000000" w:rsidP="00000000" w:rsidRDefault="00000000" w:rsidRPr="00000000" w14:paraId="0000001F">
      <w:pPr>
        <w:numPr>
          <w:ilvl w:val="0"/>
          <w:numId w:val="1"/>
        </w:numPr>
        <w:spacing w:after="240" w:before="0" w:beforeAutospacing="0" w:lineRule="auto"/>
        <w:ind w:left="720" w:hanging="360"/>
      </w:pPr>
      <w:r w:rsidDel="00000000" w:rsidR="00000000" w:rsidRPr="00000000">
        <w:rPr>
          <w:rtl w:val="0"/>
        </w:rPr>
        <w:t xml:space="preserve">Logos with complex gradients or overly ornate fonts.</w:t>
      </w:r>
    </w:p>
    <w:p w:rsidR="00000000" w:rsidDel="00000000" w:rsidP="00000000" w:rsidRDefault="00000000" w:rsidRPr="00000000" w14:paraId="00000020">
      <w:pPr>
        <w:spacing w:after="240" w:before="240" w:lineRule="auto"/>
        <w:rPr>
          <w:b w:val="1"/>
        </w:rPr>
      </w:pPr>
      <w:r w:rsidDel="00000000" w:rsidR="00000000" w:rsidRPr="00000000">
        <w:rPr>
          <w:b w:val="1"/>
          <w:rtl w:val="0"/>
        </w:rPr>
        <w:t xml:space="preserve">What should designers avoid?</w:t>
      </w:r>
    </w:p>
    <w:p w:rsidR="00000000" w:rsidDel="00000000" w:rsidP="00000000" w:rsidRDefault="00000000" w:rsidRPr="00000000" w14:paraId="00000021">
      <w:pPr>
        <w:numPr>
          <w:ilvl w:val="0"/>
          <w:numId w:val="7"/>
        </w:numPr>
        <w:spacing w:after="0" w:afterAutospacing="0" w:before="240" w:lineRule="auto"/>
        <w:ind w:left="720" w:hanging="360"/>
      </w:pPr>
      <w:r w:rsidDel="00000000" w:rsidR="00000000" w:rsidRPr="00000000">
        <w:rPr>
          <w:rtl w:val="0"/>
        </w:rPr>
        <w:t xml:space="preserve">Cliché legal symbols (unless very cleverly and modernly abstracted).</w:t>
      </w:r>
    </w:p>
    <w:p w:rsidR="00000000" w:rsidDel="00000000" w:rsidP="00000000" w:rsidRDefault="00000000" w:rsidRPr="00000000" w14:paraId="00000022">
      <w:pPr>
        <w:numPr>
          <w:ilvl w:val="0"/>
          <w:numId w:val="7"/>
        </w:numPr>
        <w:spacing w:after="0" w:afterAutospacing="0" w:before="0" w:beforeAutospacing="0" w:lineRule="auto"/>
        <w:ind w:left="720" w:hanging="360"/>
      </w:pPr>
      <w:r w:rsidDel="00000000" w:rsidR="00000000" w:rsidRPr="00000000">
        <w:rPr>
          <w:rtl w:val="0"/>
        </w:rPr>
        <w:t xml:space="preserve">Overly complex or busy designs.</w:t>
      </w:r>
    </w:p>
    <w:p w:rsidR="00000000" w:rsidDel="00000000" w:rsidP="00000000" w:rsidRDefault="00000000" w:rsidRPr="00000000" w14:paraId="00000023">
      <w:pPr>
        <w:numPr>
          <w:ilvl w:val="0"/>
          <w:numId w:val="7"/>
        </w:numPr>
        <w:spacing w:after="0" w:afterAutospacing="0" w:before="0" w:beforeAutospacing="0" w:lineRule="auto"/>
        <w:ind w:left="720" w:hanging="360"/>
      </w:pPr>
      <w:r w:rsidDel="00000000" w:rsidR="00000000" w:rsidRPr="00000000">
        <w:rPr>
          <w:rtl w:val="0"/>
        </w:rPr>
        <w:t xml:space="preserve">Too many colors – stick to the requested palette.</w:t>
      </w:r>
    </w:p>
    <w:p w:rsidR="00000000" w:rsidDel="00000000" w:rsidP="00000000" w:rsidRDefault="00000000" w:rsidRPr="00000000" w14:paraId="00000024">
      <w:pPr>
        <w:numPr>
          <w:ilvl w:val="0"/>
          <w:numId w:val="7"/>
        </w:numPr>
        <w:spacing w:after="0" w:afterAutospacing="0" w:before="0" w:beforeAutospacing="0" w:lineRule="auto"/>
        <w:ind w:left="720" w:hanging="360"/>
      </w:pPr>
      <w:r w:rsidDel="00000000" w:rsidR="00000000" w:rsidRPr="00000000">
        <w:rPr>
          <w:rtl w:val="0"/>
        </w:rPr>
        <w:t xml:space="preserve">Fonts that are hard to read, too decorative, or look unprofessional.</w:t>
      </w:r>
    </w:p>
    <w:p w:rsidR="00000000" w:rsidDel="00000000" w:rsidP="00000000" w:rsidRDefault="00000000" w:rsidRPr="00000000" w14:paraId="00000025">
      <w:pPr>
        <w:numPr>
          <w:ilvl w:val="0"/>
          <w:numId w:val="7"/>
        </w:numPr>
        <w:spacing w:after="240" w:before="0" w:beforeAutospacing="0" w:lineRule="auto"/>
        <w:ind w:left="720" w:hanging="360"/>
      </w:pPr>
      <w:r w:rsidDel="00000000" w:rsidR="00000000" w:rsidRPr="00000000">
        <w:rPr>
          <w:rtl w:val="0"/>
        </w:rPr>
        <w:t xml:space="preserve">Anything that looks dated or unprofessional.</w:t>
      </w:r>
    </w:p>
    <w:p w:rsidR="00000000" w:rsidDel="00000000" w:rsidP="00000000" w:rsidRDefault="00000000" w:rsidRPr="00000000" w14:paraId="00000026">
      <w:pPr>
        <w:spacing w:after="240" w:before="240" w:lineRule="auto"/>
        <w:rPr>
          <w:b w:val="1"/>
        </w:rPr>
      </w:pPr>
      <w:r w:rsidDel="00000000" w:rsidR="00000000" w:rsidRPr="00000000">
        <w:rPr>
          <w:b w:val="1"/>
          <w:rtl w:val="0"/>
        </w:rPr>
        <w:t xml:space="preserve">Where will your logo be used?</w:t>
      </w:r>
    </w:p>
    <w:p w:rsidR="00000000" w:rsidDel="00000000" w:rsidP="00000000" w:rsidRDefault="00000000" w:rsidRPr="00000000" w14:paraId="00000027">
      <w:pPr>
        <w:numPr>
          <w:ilvl w:val="0"/>
          <w:numId w:val="3"/>
        </w:numPr>
        <w:spacing w:after="0" w:afterAutospacing="0" w:before="240" w:lineRule="auto"/>
        <w:ind w:left="720" w:hanging="360"/>
      </w:pPr>
      <w:r w:rsidDel="00000000" w:rsidR="00000000" w:rsidRPr="00000000">
        <w:rPr>
          <w:rtl w:val="0"/>
        </w:rPr>
        <w:t xml:space="preserve">Website (primary application)</w:t>
      </w:r>
    </w:p>
    <w:p w:rsidR="00000000" w:rsidDel="00000000" w:rsidP="00000000" w:rsidRDefault="00000000" w:rsidRPr="00000000" w14:paraId="00000028">
      <w:pPr>
        <w:numPr>
          <w:ilvl w:val="0"/>
          <w:numId w:val="3"/>
        </w:numPr>
        <w:spacing w:after="0" w:afterAutospacing="0" w:before="0" w:beforeAutospacing="0" w:lineRule="auto"/>
        <w:ind w:left="720" w:hanging="360"/>
      </w:pPr>
      <w:r w:rsidDel="00000000" w:rsidR="00000000" w:rsidRPr="00000000">
        <w:rPr>
          <w:rtl w:val="0"/>
        </w:rPr>
        <w:t xml:space="preserve">Web application interface</w:t>
      </w:r>
    </w:p>
    <w:p w:rsidR="00000000" w:rsidDel="00000000" w:rsidP="00000000" w:rsidRDefault="00000000" w:rsidRPr="00000000" w14:paraId="00000029">
      <w:pPr>
        <w:numPr>
          <w:ilvl w:val="0"/>
          <w:numId w:val="3"/>
        </w:numPr>
        <w:spacing w:after="0" w:afterAutospacing="0" w:before="0" w:beforeAutospacing="0" w:lineRule="auto"/>
        <w:ind w:left="720" w:hanging="360"/>
      </w:pPr>
      <w:r w:rsidDel="00000000" w:rsidR="00000000" w:rsidRPr="00000000">
        <w:rPr>
          <w:rtl w:val="0"/>
        </w:rPr>
        <w:t xml:space="preserve">Social media profiles</w:t>
      </w:r>
    </w:p>
    <w:p w:rsidR="00000000" w:rsidDel="00000000" w:rsidP="00000000" w:rsidRDefault="00000000" w:rsidRPr="00000000" w14:paraId="0000002A">
      <w:pPr>
        <w:numPr>
          <w:ilvl w:val="0"/>
          <w:numId w:val="3"/>
        </w:numPr>
        <w:spacing w:after="0" w:afterAutospacing="0" w:before="0" w:beforeAutospacing="0" w:lineRule="auto"/>
        <w:ind w:left="720" w:hanging="360"/>
      </w:pPr>
      <w:r w:rsidDel="00000000" w:rsidR="00000000" w:rsidRPr="00000000">
        <w:rPr>
          <w:rtl w:val="0"/>
        </w:rPr>
        <w:t xml:space="preserve">Digital marketing materials</w:t>
      </w:r>
    </w:p>
    <w:p w:rsidR="00000000" w:rsidDel="00000000" w:rsidP="00000000" w:rsidRDefault="00000000" w:rsidRPr="00000000" w14:paraId="0000002B">
      <w:pPr>
        <w:numPr>
          <w:ilvl w:val="0"/>
          <w:numId w:val="3"/>
        </w:numPr>
        <w:spacing w:after="0" w:afterAutospacing="0" w:before="0" w:beforeAutospacing="0" w:lineRule="auto"/>
        <w:ind w:left="720" w:hanging="360"/>
      </w:pPr>
      <w:r w:rsidDel="00000000" w:rsidR="00000000" w:rsidRPr="00000000">
        <w:rPr>
          <w:rtl w:val="0"/>
        </w:rPr>
        <w:t xml:space="preserve">Presentations</w:t>
      </w:r>
    </w:p>
    <w:p w:rsidR="00000000" w:rsidDel="00000000" w:rsidP="00000000" w:rsidRDefault="00000000" w:rsidRPr="00000000" w14:paraId="0000002C">
      <w:pPr>
        <w:numPr>
          <w:ilvl w:val="0"/>
          <w:numId w:val="3"/>
        </w:numPr>
        <w:spacing w:after="240" w:before="0" w:beforeAutospacing="0" w:lineRule="auto"/>
        <w:ind w:left="720" w:hanging="360"/>
      </w:pPr>
      <w:r w:rsidDel="00000000" w:rsidR="00000000" w:rsidRPr="00000000">
        <w:rPr>
          <w:rtl w:val="0"/>
        </w:rPr>
        <w:t xml:space="preserve">Possibly on business cards and email signatures in the future. </w:t>
      </w:r>
      <w:r w:rsidDel="00000000" w:rsidR="00000000" w:rsidRPr="00000000">
        <w:rPr>
          <w:i w:val="1"/>
          <w:rtl w:val="0"/>
        </w:rPr>
        <w:t xml:space="preserve">It needs to be versatile and scale well for different digital applications.</w:t>
      </w:r>
      <w:r w:rsidDel="00000000" w:rsidR="00000000" w:rsidRPr="00000000">
        <w:rPr>
          <w:rtl w:val="0"/>
        </w:rPr>
      </w:r>
    </w:p>
    <w:p w:rsidR="00000000" w:rsidDel="00000000" w:rsidP="00000000" w:rsidRDefault="00000000" w:rsidRPr="00000000" w14:paraId="0000002D">
      <w:pPr>
        <w:spacing w:after="240" w:before="240" w:lineRule="auto"/>
        <w:rPr>
          <w:b w:val="1"/>
        </w:rPr>
      </w:pPr>
      <w:r w:rsidDel="00000000" w:rsidR="00000000" w:rsidRPr="00000000">
        <w:rPr>
          <w:b w:val="1"/>
          <w:rtl w:val="0"/>
        </w:rPr>
        <w:t xml:space="preserve">What file formats do you require?</w:t>
      </w:r>
    </w:p>
    <w:p w:rsidR="00000000" w:rsidDel="00000000" w:rsidP="00000000" w:rsidRDefault="00000000" w:rsidRPr="00000000" w14:paraId="0000002E">
      <w:pPr>
        <w:numPr>
          <w:ilvl w:val="0"/>
          <w:numId w:val="5"/>
        </w:numPr>
        <w:spacing w:after="0" w:afterAutospacing="0" w:before="240" w:lineRule="auto"/>
        <w:ind w:left="720" w:hanging="360"/>
      </w:pPr>
      <w:r w:rsidDel="00000000" w:rsidR="00000000" w:rsidRPr="00000000">
        <w:rPr>
          <w:rtl w:val="0"/>
        </w:rPr>
        <w:t xml:space="preserve">Vector files (AI, EPS, SVG) for scalability.</w:t>
      </w:r>
    </w:p>
    <w:p w:rsidR="00000000" w:rsidDel="00000000" w:rsidP="00000000" w:rsidRDefault="00000000" w:rsidRPr="00000000" w14:paraId="0000002F">
      <w:pPr>
        <w:numPr>
          <w:ilvl w:val="0"/>
          <w:numId w:val="5"/>
        </w:numPr>
        <w:spacing w:after="0" w:afterAutospacing="0" w:before="0" w:beforeAutospacing="0" w:lineRule="auto"/>
        <w:ind w:left="720" w:hanging="360"/>
      </w:pPr>
      <w:r w:rsidDel="00000000" w:rsidR="00000000" w:rsidRPr="00000000">
        <w:rPr>
          <w:rtl w:val="0"/>
        </w:rPr>
        <w:t xml:space="preserve">High-resolution raster files (PNG with transparent background, JPG) for web and other uses.</w:t>
      </w:r>
    </w:p>
    <w:p w:rsidR="00000000" w:rsidDel="00000000" w:rsidP="00000000" w:rsidRDefault="00000000" w:rsidRPr="00000000" w14:paraId="00000030">
      <w:pPr>
        <w:numPr>
          <w:ilvl w:val="0"/>
          <w:numId w:val="5"/>
        </w:numPr>
        <w:spacing w:after="0" w:afterAutospacing="0" w:before="0" w:beforeAutospacing="0" w:lineRule="auto"/>
        <w:ind w:left="720" w:hanging="360"/>
      </w:pPr>
      <w:r w:rsidDel="00000000" w:rsidR="00000000" w:rsidRPr="00000000">
        <w:rPr>
          <w:rtl w:val="0"/>
        </w:rPr>
        <w:t xml:space="preserve">Please provide versions suitable for light and dark backgrounds.</w:t>
      </w:r>
    </w:p>
    <w:p w:rsidR="00000000" w:rsidDel="00000000" w:rsidP="00000000" w:rsidRDefault="00000000" w:rsidRPr="00000000" w14:paraId="00000031">
      <w:pPr>
        <w:numPr>
          <w:ilvl w:val="0"/>
          <w:numId w:val="5"/>
        </w:numPr>
        <w:spacing w:after="240" w:before="0" w:beforeAutospacing="0" w:lineRule="auto"/>
        <w:ind w:left="720" w:hanging="360"/>
      </w:pPr>
      <w:r w:rsidDel="00000000" w:rsidR="00000000" w:rsidRPr="00000000">
        <w:rPr>
          <w:rtl w:val="0"/>
        </w:rPr>
        <w:t xml:space="preserve">A favicon version.</w:t>
      </w:r>
    </w:p>
    <w:p w:rsidR="00000000" w:rsidDel="00000000" w:rsidP="00000000" w:rsidRDefault="00000000" w:rsidRPr="00000000" w14:paraId="00000032">
      <w:pPr>
        <w:spacing w:after="240" w:before="240" w:lineRule="auto"/>
        <w:rPr/>
      </w:pPr>
      <w:r w:rsidDel="00000000" w:rsidR="00000000" w:rsidRPr="00000000">
        <w:rPr>
          <w:b w:val="1"/>
          <w:rtl w:val="0"/>
        </w:rPr>
        <w:t xml:space="preserve">Additional Information for Designers:</w:t>
      </w:r>
      <w:r w:rsidDel="00000000" w:rsidR="00000000" w:rsidRPr="00000000">
        <w:rPr>
          <w:rtl w:val="0"/>
        </w:rPr>
        <w:t xml:space="preserve"> SettleTrack is about bringing clarity and efficiency to a complex area of law through data. The name itself combines "Settle" (as in legal settlements) and "Track" (as in tracking data, trends, and progress). We want the logo to feel intelligent, dependable, and clean.</w:t>
      </w:r>
    </w:p>
    <w:p w:rsidR="00000000" w:rsidDel="00000000" w:rsidP="00000000" w:rsidRDefault="00000000" w:rsidRPr="00000000" w14:paraId="00000033">
      <w:pPr>
        <w:spacing w:after="240" w:before="240" w:lineRule="auto"/>
        <w:rPr/>
      </w:pPr>
      <w:r w:rsidDel="00000000" w:rsidR="00000000" w:rsidRPr="00000000">
        <w:rPr>
          <w:rtl w:val="0"/>
        </w:rPr>
        <w:t xml:space="preserve">Think about how the logo can subtly hint at concepts like:</w:t>
      </w:r>
    </w:p>
    <w:p w:rsidR="00000000" w:rsidDel="00000000" w:rsidP="00000000" w:rsidRDefault="00000000" w:rsidRPr="00000000" w14:paraId="00000034">
      <w:pPr>
        <w:numPr>
          <w:ilvl w:val="0"/>
          <w:numId w:val="8"/>
        </w:numPr>
        <w:spacing w:after="0" w:afterAutospacing="0" w:before="240" w:lineRule="auto"/>
        <w:ind w:left="720" w:hanging="360"/>
      </w:pPr>
      <w:r w:rsidDel="00000000" w:rsidR="00000000" w:rsidRPr="00000000">
        <w:rPr>
          <w:rtl w:val="0"/>
        </w:rPr>
        <w:t xml:space="preserve">Data/Analysis (without being overly technical or messy)</w:t>
      </w:r>
    </w:p>
    <w:p w:rsidR="00000000" w:rsidDel="00000000" w:rsidP="00000000" w:rsidRDefault="00000000" w:rsidRPr="00000000" w14:paraId="00000035">
      <w:pPr>
        <w:numPr>
          <w:ilvl w:val="0"/>
          <w:numId w:val="8"/>
        </w:numPr>
        <w:spacing w:after="0" w:afterAutospacing="0" w:before="0" w:beforeAutospacing="0" w:lineRule="auto"/>
        <w:ind w:left="720" w:hanging="360"/>
      </w:pPr>
      <w:r w:rsidDel="00000000" w:rsidR="00000000" w:rsidRPr="00000000">
        <w:rPr>
          <w:rtl w:val="0"/>
        </w:rPr>
        <w:t xml:space="preserve">Progress/Forward Movement</w:t>
      </w:r>
    </w:p>
    <w:p w:rsidR="00000000" w:rsidDel="00000000" w:rsidP="00000000" w:rsidRDefault="00000000" w:rsidRPr="00000000" w14:paraId="00000036">
      <w:pPr>
        <w:numPr>
          <w:ilvl w:val="0"/>
          <w:numId w:val="8"/>
        </w:numPr>
        <w:spacing w:after="0" w:afterAutospacing="0" w:before="0" w:beforeAutospacing="0" w:lineRule="auto"/>
        <w:ind w:left="720" w:hanging="360"/>
      </w:pPr>
      <w:r w:rsidDel="00000000" w:rsidR="00000000" w:rsidRPr="00000000">
        <w:rPr>
          <w:rtl w:val="0"/>
        </w:rPr>
        <w:t xml:space="preserve">Clarity/Resolution</w:t>
      </w:r>
    </w:p>
    <w:p w:rsidR="00000000" w:rsidDel="00000000" w:rsidP="00000000" w:rsidRDefault="00000000" w:rsidRPr="00000000" w14:paraId="00000037">
      <w:pPr>
        <w:numPr>
          <w:ilvl w:val="0"/>
          <w:numId w:val="8"/>
        </w:numPr>
        <w:spacing w:after="240" w:before="0" w:beforeAutospacing="0" w:lineRule="auto"/>
        <w:ind w:left="720" w:hanging="360"/>
      </w:pPr>
      <w:r w:rsidDel="00000000" w:rsidR="00000000" w:rsidRPr="00000000">
        <w:rPr>
          <w:rtl w:val="0"/>
        </w:rPr>
        <w:t xml:space="preserve">Connection/Network (as we connect lawyers with data)</w:t>
      </w:r>
    </w:p>
    <w:p w:rsidR="00000000" w:rsidDel="00000000" w:rsidP="00000000" w:rsidRDefault="00000000" w:rsidRPr="00000000" w14:paraId="00000038">
      <w:pPr>
        <w:spacing w:after="240" w:before="240" w:lineRule="auto"/>
        <w:rPr/>
      </w:pPr>
      <w:r w:rsidDel="00000000" w:rsidR="00000000" w:rsidRPr="00000000">
        <w:rPr>
          <w:rtl w:val="0"/>
        </w:rPr>
        <w:t xml:space="preserve">We are excited to see your creative interpretations that balance professionalism with modern simplicity, keeping our preferred color and the Bumble-inspired minimalist aesthetic in mind!</w:t>
      </w:r>
    </w:p>
    <w:p w:rsidR="00000000" w:rsidDel="00000000" w:rsidP="00000000" w:rsidRDefault="00000000" w:rsidRPr="00000000" w14:paraId="00000039">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