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009951" w14:textId="77777777" w:rsidR="00A432A3" w:rsidRDefault="00A432A3" w:rsidP="00A432A3">
      <w:pPr>
        <w:pStyle w:val="NormalWeb"/>
        <w:rPr>
          <w:color w:val="000000"/>
        </w:rPr>
      </w:pPr>
      <w:r>
        <w:rPr>
          <w:color w:val="000000"/>
        </w:rPr>
        <w:t xml:space="preserve">Why Choose </w:t>
      </w:r>
      <w:proofErr w:type="spellStart"/>
      <w:r>
        <w:rPr>
          <w:color w:val="000000"/>
        </w:rPr>
        <w:t>BetterAussie</w:t>
      </w:r>
      <w:proofErr w:type="spellEnd"/>
      <w:r>
        <w:rPr>
          <w:color w:val="000000"/>
        </w:rPr>
        <w:t>?</w:t>
      </w:r>
    </w:p>
    <w:p w14:paraId="3306AD51" w14:textId="77777777" w:rsidR="00A432A3" w:rsidRDefault="00A432A3" w:rsidP="00A432A3">
      <w:pPr>
        <w:pStyle w:val="NormalWeb"/>
        <w:rPr>
          <w:color w:val="000000"/>
        </w:rPr>
      </w:pPr>
      <w:r>
        <w:rPr>
          <w:color w:val="000000"/>
        </w:rPr>
        <w:t xml:space="preserve">Facing criminal proceedings related to anger can be stressful and </w:t>
      </w:r>
      <w:proofErr w:type="gramStart"/>
      <w:r>
        <w:rPr>
          <w:color w:val="000000"/>
        </w:rPr>
        <w:t>life-changing</w:t>
      </w:r>
      <w:proofErr w:type="gramEnd"/>
      <w:r>
        <w:rPr>
          <w:color w:val="000000"/>
        </w:rPr>
        <w:t xml:space="preserve">. Courts often require evidence of rehabilitation before considering sentencing reductions, diversions, or alternative penalties. </w:t>
      </w:r>
      <w:proofErr w:type="spellStart"/>
      <w:r>
        <w:rPr>
          <w:color w:val="000000"/>
        </w:rPr>
        <w:t>BetterAussie</w:t>
      </w:r>
      <w:proofErr w:type="spellEnd"/>
      <w:r>
        <w:rPr>
          <w:color w:val="000000"/>
        </w:rPr>
        <w:t xml:space="preserve"> is a structured, court-recognised anger management program designed to help individuals demonstrate genuine behavioural change while also improving their emotional control and decision-making skills.</w:t>
      </w:r>
    </w:p>
    <w:p w14:paraId="2233BDB1" w14:textId="77777777" w:rsidR="00A432A3" w:rsidRDefault="00A432A3" w:rsidP="00A432A3">
      <w:pPr>
        <w:pStyle w:val="NormalWeb"/>
        <w:rPr>
          <w:color w:val="000000"/>
        </w:rPr>
      </w:pPr>
      <w:r>
        <w:rPr>
          <w:color w:val="000000"/>
        </w:rPr>
        <w:t>What Makes Our Program Different?</w:t>
      </w:r>
    </w:p>
    <w:p w14:paraId="3600EACB" w14:textId="77777777" w:rsidR="00A432A3" w:rsidRDefault="00A432A3" w:rsidP="00A432A3">
      <w:pPr>
        <w:pStyle w:val="NormalWeb"/>
        <w:rPr>
          <w:color w:val="000000"/>
        </w:rPr>
      </w:pPr>
      <w:r>
        <w:rPr>
          <w:rFonts w:ascii="Apple Color Emoji" w:hAnsi="Apple Color Emoji" w:cs="Apple Color Emoji"/>
          <w:color w:val="000000"/>
        </w:rPr>
        <w:t>✔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Court-Recognised Certification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– Specifically designed for legal mitigation purposes.</w:t>
      </w:r>
    </w:p>
    <w:p w14:paraId="5C3C5020" w14:textId="77777777" w:rsidR="00A432A3" w:rsidRDefault="00A432A3" w:rsidP="00A432A3">
      <w:pPr>
        <w:pStyle w:val="NormalWeb"/>
        <w:rPr>
          <w:color w:val="000000"/>
        </w:rPr>
      </w:pPr>
      <w:r>
        <w:rPr>
          <w:rFonts w:ascii="Apple Color Emoji" w:hAnsi="Apple Color Emoji" w:cs="Apple Color Emoji"/>
          <w:color w:val="000000"/>
        </w:rPr>
        <w:t>✔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Self-Paced Online Learning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– Flexible for busy schedules and urgent court deadlines.</w:t>
      </w:r>
    </w:p>
    <w:p w14:paraId="10DAC86D" w14:textId="77777777" w:rsidR="00A432A3" w:rsidRDefault="00A432A3" w:rsidP="00A432A3">
      <w:pPr>
        <w:pStyle w:val="NormalWeb"/>
        <w:rPr>
          <w:color w:val="000000"/>
        </w:rPr>
      </w:pPr>
      <w:r>
        <w:rPr>
          <w:rFonts w:ascii="Apple Color Emoji" w:hAnsi="Apple Color Emoji" w:cs="Apple Color Emoji"/>
          <w:color w:val="000000"/>
        </w:rPr>
        <w:t>✔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Led by Experienced Psychotherapists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– Real behavioural change, not just a checkbox.</w:t>
      </w:r>
    </w:p>
    <w:p w14:paraId="3447A72F" w14:textId="77777777" w:rsidR="00A432A3" w:rsidRDefault="00A432A3" w:rsidP="00A432A3">
      <w:pPr>
        <w:pStyle w:val="NormalWeb"/>
        <w:rPr>
          <w:color w:val="000000"/>
        </w:rPr>
      </w:pPr>
      <w:r>
        <w:rPr>
          <w:rFonts w:ascii="Apple Color Emoji" w:hAnsi="Apple Color Emoji" w:cs="Apple Color Emoji"/>
          <w:color w:val="000000"/>
        </w:rPr>
        <w:t>✔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Comprehensive Court Pack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– Judges and magistrates see exactly what you’ve learned. </w:t>
      </w:r>
      <w:r>
        <w:rPr>
          <w:rFonts w:ascii="Apple Color Emoji" w:hAnsi="Apple Color Emoji" w:cs="Apple Color Emoji"/>
          <w:color w:val="000000"/>
        </w:rPr>
        <w:t>✔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Trusted by Lawyers &amp; Courts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– Law firms across Australia refer clients to us.</w:t>
      </w:r>
    </w:p>
    <w:p w14:paraId="3BE588A5" w14:textId="77777777" w:rsidR="00A432A3" w:rsidRDefault="00A432A3" w:rsidP="00A432A3">
      <w:pPr>
        <w:pStyle w:val="NormalWeb"/>
        <w:rPr>
          <w:color w:val="000000"/>
        </w:rPr>
      </w:pPr>
      <w:r>
        <w:rPr>
          <w:color w:val="000000"/>
        </w:rPr>
        <w:t>Who Is This Course For?</w:t>
      </w:r>
    </w:p>
    <w:p w14:paraId="6FB80239" w14:textId="77777777" w:rsidR="00A432A3" w:rsidRDefault="00A432A3" w:rsidP="00A432A3">
      <w:pPr>
        <w:pStyle w:val="NormalWeb"/>
        <w:rPr>
          <w:color w:val="000000"/>
        </w:rPr>
      </w:pPr>
      <w:r>
        <w:rPr>
          <w:color w:val="000000"/>
        </w:rPr>
        <w:t>Our program is tailored for any individual who have:</w:t>
      </w:r>
    </w:p>
    <w:p w14:paraId="013A2E36" w14:textId="77777777" w:rsidR="00A432A3" w:rsidRDefault="00A432A3" w:rsidP="00A432A3">
      <w:pPr>
        <w:pStyle w:val="NormalWeb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Facing court for any violence or anti-social offending.</w:t>
      </w:r>
    </w:p>
    <w:p w14:paraId="300B7781" w14:textId="77777777" w:rsidR="00A432A3" w:rsidRDefault="00A432A3" w:rsidP="00A432A3">
      <w:pPr>
        <w:pStyle w:val="NormalWeb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Been recommended by their lawyer or the court to complete an anger management program.</w:t>
      </w:r>
    </w:p>
    <w:p w14:paraId="42F457F2" w14:textId="77777777" w:rsidR="00A432A3" w:rsidRDefault="00A432A3" w:rsidP="00A432A3">
      <w:pPr>
        <w:pStyle w:val="NormalWeb"/>
        <w:numPr>
          <w:ilvl w:val="0"/>
          <w:numId w:val="1"/>
        </w:numPr>
        <w:rPr>
          <w:color w:val="000000"/>
        </w:rPr>
      </w:pPr>
      <w:proofErr w:type="gramStart"/>
      <w:r>
        <w:rPr>
          <w:color w:val="000000"/>
        </w:rPr>
        <w:t>Experienced difficulty</w:t>
      </w:r>
      <w:proofErr w:type="gramEnd"/>
      <w:r>
        <w:rPr>
          <w:color w:val="000000"/>
        </w:rPr>
        <w:t xml:space="preserve"> controlling emotions in high-stress situations.</w:t>
      </w:r>
    </w:p>
    <w:p w14:paraId="32DEBA37" w14:textId="77777777" w:rsidR="00A432A3" w:rsidRDefault="00A432A3" w:rsidP="00A432A3">
      <w:pPr>
        <w:pStyle w:val="NormalWeb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Been advised the benefits of demonstrating rehabilitation will assist in their sentencing outcome.</w:t>
      </w:r>
    </w:p>
    <w:p w14:paraId="259AA34D" w14:textId="77777777" w:rsidR="00A432A3" w:rsidRDefault="00A432A3" w:rsidP="00A432A3">
      <w:pPr>
        <w:pStyle w:val="NormalWeb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Experienced or currently experiencing domestic violence proceedings in court.</w:t>
      </w:r>
    </w:p>
    <w:p w14:paraId="38779A37" w14:textId="77777777" w:rsidR="00A432A3" w:rsidRDefault="00A432A3" w:rsidP="00A432A3">
      <w:pPr>
        <w:pStyle w:val="NormalWeb"/>
        <w:rPr>
          <w:color w:val="000000"/>
        </w:rPr>
      </w:pPr>
      <w:r>
        <w:rPr>
          <w:color w:val="000000"/>
        </w:rPr>
        <w:t xml:space="preserve">By completing the </w:t>
      </w:r>
      <w:proofErr w:type="spellStart"/>
      <w:r>
        <w:rPr>
          <w:color w:val="000000"/>
        </w:rPr>
        <w:t>BetterAussie</w:t>
      </w:r>
      <w:proofErr w:type="spellEnd"/>
      <w:r>
        <w:rPr>
          <w:color w:val="000000"/>
        </w:rPr>
        <w:t xml:space="preserve"> program, you provide comprehensive proof of rehabilitation and a desire to change your life, which can significantly impact court decisions and outcomes.</w:t>
      </w:r>
    </w:p>
    <w:p w14:paraId="582944DC" w14:textId="77777777" w:rsidR="00A432A3" w:rsidRDefault="00A432A3"/>
    <w:sectPr w:rsidR="00A432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AD6C0F"/>
    <w:multiLevelType w:val="multilevel"/>
    <w:tmpl w:val="9A624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013023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2A3"/>
    <w:rsid w:val="00A432A3"/>
    <w:rsid w:val="00BD0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9A7CA1"/>
  <w15:chartTrackingRefBased/>
  <w15:docId w15:val="{1EBD3E51-F6A3-2041-8A3B-AD1C66706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32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32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32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32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32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32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32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32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32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32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32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32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32A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32A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32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32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32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32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32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32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32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32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32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32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32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32A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32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32A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32A3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A432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apple-converted-space">
    <w:name w:val="apple-converted-space"/>
    <w:basedOn w:val="DefaultParagraphFont"/>
    <w:rsid w:val="00A432A3"/>
  </w:style>
  <w:style w:type="character" w:styleId="Strong">
    <w:name w:val="Strong"/>
    <w:basedOn w:val="DefaultParagraphFont"/>
    <w:uiPriority w:val="22"/>
    <w:qFormat/>
    <w:rsid w:val="00A432A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9191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232</Words>
  <Characters>1329</Characters>
  <Application>Microsoft Office Word</Application>
  <DocSecurity>0</DocSecurity>
  <Lines>11</Lines>
  <Paragraphs>3</Paragraphs>
  <ScaleCrop>false</ScaleCrop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Harris</dc:creator>
  <cp:keywords/>
  <dc:description/>
  <cp:lastModifiedBy>George Harris</cp:lastModifiedBy>
  <cp:revision>1</cp:revision>
  <dcterms:created xsi:type="dcterms:W3CDTF">2025-04-09T08:55:00Z</dcterms:created>
  <dcterms:modified xsi:type="dcterms:W3CDTF">2025-04-09T08:59:00Z</dcterms:modified>
</cp:coreProperties>
</file>