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1BBBA" w14:textId="696B1DF4" w:rsidR="003961F8" w:rsidRDefault="005A74CD" w:rsidP="005A74CD">
      <w:pPr>
        <w:jc w:val="center"/>
      </w:pPr>
      <w:r>
        <w:t xml:space="preserve">Renew Dialysis </w:t>
      </w:r>
    </w:p>
    <w:p w14:paraId="506B0F2C" w14:textId="77777777" w:rsidR="005A74CD" w:rsidRDefault="005A74CD" w:rsidP="005A74CD"/>
    <w:p w14:paraId="3291AAEC" w14:textId="2BB48F6E" w:rsidR="005A74CD" w:rsidRDefault="005A74CD" w:rsidP="005A74CD">
      <w:r>
        <w:t>Building Colors:</w:t>
      </w:r>
    </w:p>
    <w:p w14:paraId="10B9583D" w14:textId="77777777" w:rsidR="005A74CD" w:rsidRDefault="005A74CD" w:rsidP="005A74CD">
      <w:pPr>
        <w:numPr>
          <w:ilvl w:val="0"/>
          <w:numId w:val="1"/>
        </w:numPr>
        <w:spacing w:after="0" w:line="240" w:lineRule="auto"/>
        <w:rPr>
          <w:rFonts w:ascii="Aptos" w:eastAsia="Times New Roman" w:hAnsi="Aptos" w:cs="Times New Roman"/>
          <w:color w:val="212121"/>
          <w:kern w:val="0"/>
          <w:sz w:val="22"/>
          <w:szCs w:val="22"/>
          <w14:ligatures w14:val="none"/>
        </w:rPr>
      </w:pPr>
      <w:r w:rsidRPr="005A74CD">
        <w:rPr>
          <w:rFonts w:ascii="Aptos" w:eastAsia="Times New Roman" w:hAnsi="Aptos" w:cs="Times New Roman"/>
          <w:color w:val="212121"/>
          <w:kern w:val="0"/>
          <w:sz w:val="22"/>
          <w:szCs w:val="22"/>
          <w14:ligatures w14:val="none"/>
        </w:rPr>
        <w:t>Benjamin Moore 45 Swiss Coffee</w:t>
      </w:r>
    </w:p>
    <w:p w14:paraId="3DF3D4D5" w14:textId="61708713" w:rsidR="005A74CD" w:rsidRPr="005A74CD" w:rsidRDefault="005A74CD" w:rsidP="005A74CD">
      <w:pPr>
        <w:numPr>
          <w:ilvl w:val="0"/>
          <w:numId w:val="1"/>
        </w:numPr>
        <w:spacing w:after="0" w:line="240" w:lineRule="auto"/>
        <w:rPr>
          <w:rFonts w:ascii="Aptos" w:eastAsia="Times New Roman" w:hAnsi="Aptos" w:cs="Times New Roman"/>
          <w:color w:val="212121"/>
          <w:kern w:val="0"/>
          <w:sz w:val="22"/>
          <w:szCs w:val="22"/>
          <w14:ligatures w14:val="none"/>
        </w:rPr>
      </w:pPr>
      <w:r w:rsidRPr="005A74CD">
        <w:rPr>
          <w:rFonts w:ascii="Aptos" w:eastAsia="Times New Roman" w:hAnsi="Aptos" w:cs="Times New Roman"/>
          <w:color w:val="212121"/>
          <w:kern w:val="0"/>
          <w:sz w:val="22"/>
          <w:szCs w:val="22"/>
          <w14:ligatures w14:val="none"/>
        </w:rPr>
        <w:t>Benjamin Moore 40 Heather Gray</w:t>
      </w:r>
    </w:p>
    <w:p w14:paraId="4E38B42A" w14:textId="77777777" w:rsidR="005A74CD" w:rsidRPr="005A74CD" w:rsidRDefault="005A74CD" w:rsidP="005A74CD">
      <w:pPr>
        <w:numPr>
          <w:ilvl w:val="0"/>
          <w:numId w:val="1"/>
        </w:numPr>
        <w:spacing w:after="0" w:line="240" w:lineRule="auto"/>
        <w:rPr>
          <w:rFonts w:ascii="Aptos" w:eastAsia="Times New Roman" w:hAnsi="Aptos" w:cs="Times New Roman"/>
          <w:color w:val="212121"/>
          <w:kern w:val="0"/>
          <w:sz w:val="22"/>
          <w:szCs w:val="22"/>
          <w14:ligatures w14:val="none"/>
        </w:rPr>
      </w:pPr>
      <w:r w:rsidRPr="005A74CD">
        <w:rPr>
          <w:rFonts w:ascii="Aptos" w:eastAsia="Times New Roman" w:hAnsi="Aptos" w:cs="Times New Roman"/>
          <w:color w:val="212121"/>
          <w:kern w:val="0"/>
          <w:sz w:val="22"/>
          <w:szCs w:val="22"/>
          <w14:ligatures w14:val="none"/>
        </w:rPr>
        <w:t>Benjamin Moore 995 Mocha Cream</w:t>
      </w:r>
    </w:p>
    <w:p w14:paraId="70647F5B" w14:textId="77777777" w:rsidR="005A74CD" w:rsidRDefault="005A74CD" w:rsidP="005A74CD">
      <w:pPr>
        <w:numPr>
          <w:ilvl w:val="0"/>
          <w:numId w:val="1"/>
        </w:numPr>
        <w:spacing w:after="0" w:line="240" w:lineRule="auto"/>
        <w:rPr>
          <w:rFonts w:ascii="Aptos" w:eastAsia="Times New Roman" w:hAnsi="Aptos" w:cs="Times New Roman"/>
          <w:color w:val="212121"/>
          <w:kern w:val="0"/>
          <w:sz w:val="22"/>
          <w:szCs w:val="22"/>
          <w14:ligatures w14:val="none"/>
        </w:rPr>
      </w:pPr>
      <w:r w:rsidRPr="005A74CD">
        <w:rPr>
          <w:rFonts w:ascii="Aptos" w:eastAsia="Times New Roman" w:hAnsi="Aptos" w:cs="Times New Roman"/>
          <w:color w:val="212121"/>
          <w:kern w:val="0"/>
          <w:sz w:val="22"/>
          <w:szCs w:val="22"/>
          <w14:ligatures w14:val="none"/>
        </w:rPr>
        <w:t>Benjamin Moore 30 Nocturnal Gray</w:t>
      </w:r>
    </w:p>
    <w:p w14:paraId="12455416" w14:textId="77777777" w:rsidR="005A74CD" w:rsidRDefault="005A74CD" w:rsidP="005A74CD">
      <w:pPr>
        <w:spacing w:after="0" w:line="240" w:lineRule="auto"/>
        <w:rPr>
          <w:rFonts w:ascii="Aptos" w:eastAsia="Times New Roman" w:hAnsi="Aptos" w:cs="Times New Roman"/>
          <w:color w:val="212121"/>
          <w:kern w:val="0"/>
          <w:sz w:val="22"/>
          <w:szCs w:val="22"/>
          <w14:ligatures w14:val="none"/>
        </w:rPr>
      </w:pPr>
    </w:p>
    <w:p w14:paraId="05046FB5" w14:textId="77777777" w:rsidR="005A74CD" w:rsidRDefault="005A74CD" w:rsidP="005A74CD">
      <w:pPr>
        <w:spacing w:after="0" w:line="240" w:lineRule="auto"/>
        <w:rPr>
          <w:rFonts w:ascii="Aptos" w:eastAsia="Times New Roman" w:hAnsi="Aptos" w:cs="Times New Roman"/>
          <w:color w:val="212121"/>
          <w:kern w:val="0"/>
          <w:sz w:val="22"/>
          <w:szCs w:val="22"/>
          <w14:ligatures w14:val="none"/>
        </w:rPr>
      </w:pPr>
    </w:p>
    <w:p w14:paraId="68C65D2E" w14:textId="2B50B2DB" w:rsidR="005A74CD" w:rsidRDefault="005A74CD" w:rsidP="005A74CD">
      <w:pPr>
        <w:spacing w:after="0" w:line="240" w:lineRule="auto"/>
        <w:rPr>
          <w:rFonts w:ascii="Aptos" w:eastAsia="Times New Roman" w:hAnsi="Aptos" w:cs="Times New Roman"/>
          <w:color w:val="212121"/>
          <w:kern w:val="0"/>
          <w:sz w:val="22"/>
          <w:szCs w:val="22"/>
          <w14:ligatures w14:val="none"/>
        </w:rPr>
      </w:pPr>
      <w:r>
        <w:rPr>
          <w:rFonts w:ascii="Aptos" w:eastAsia="Times New Roman" w:hAnsi="Aptos" w:cs="Times New Roman"/>
          <w:color w:val="212121"/>
          <w:kern w:val="0"/>
          <w:sz w:val="22"/>
          <w:szCs w:val="22"/>
          <w14:ligatures w14:val="none"/>
        </w:rPr>
        <w:t>Building Renderings:</w:t>
      </w:r>
    </w:p>
    <w:p w14:paraId="25ACFDCC" w14:textId="78C59358" w:rsidR="005A74CD" w:rsidRDefault="005A74CD" w:rsidP="005A74CD">
      <w:pPr>
        <w:spacing w:after="0" w:line="240" w:lineRule="auto"/>
        <w:rPr>
          <w:rFonts w:ascii="Aptos" w:eastAsia="Times New Roman" w:hAnsi="Aptos" w:cs="Times New Roman"/>
          <w:color w:val="212121"/>
          <w:kern w:val="0"/>
          <w:sz w:val="22"/>
          <w:szCs w:val="22"/>
          <w14:ligatures w14:val="none"/>
        </w:rPr>
      </w:pPr>
      <w:r>
        <w:rPr>
          <w:rFonts w:ascii="Aptos" w:eastAsia="Times New Roman" w:hAnsi="Aptos" w:cs="Times New Roman"/>
          <w:noProof/>
          <w:color w:val="212121"/>
          <w:kern w:val="0"/>
          <w:sz w:val="22"/>
          <w:szCs w:val="22"/>
        </w:rPr>
        <w:drawing>
          <wp:inline distT="0" distB="0" distL="0" distR="0" wp14:anchorId="4EB29B11" wp14:editId="5CB3D0C6">
            <wp:extent cx="5943600" cy="3343275"/>
            <wp:effectExtent l="0" t="0" r="0" b="0"/>
            <wp:docPr id="857572638" name="Picture 1" descr="A room with a chair and a s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72638" name="Picture 1" descr="A room with a chair and a sink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0D67B" w14:textId="3C235182" w:rsidR="005A74CD" w:rsidRDefault="005A74CD" w:rsidP="005A74CD">
      <w:pPr>
        <w:spacing w:after="0" w:line="240" w:lineRule="auto"/>
        <w:rPr>
          <w:rFonts w:ascii="Aptos" w:eastAsia="Times New Roman" w:hAnsi="Aptos" w:cs="Times New Roman"/>
          <w:color w:val="212121"/>
          <w:kern w:val="0"/>
          <w:sz w:val="22"/>
          <w:szCs w:val="22"/>
          <w14:ligatures w14:val="none"/>
        </w:rPr>
      </w:pPr>
      <w:r>
        <w:rPr>
          <w:rFonts w:ascii="Aptos" w:eastAsia="Times New Roman" w:hAnsi="Aptos" w:cs="Times New Roman"/>
          <w:noProof/>
          <w:color w:val="212121"/>
          <w:kern w:val="0"/>
          <w:sz w:val="22"/>
          <w:szCs w:val="22"/>
        </w:rPr>
        <w:lastRenderedPageBreak/>
        <w:drawing>
          <wp:inline distT="0" distB="0" distL="0" distR="0" wp14:anchorId="31FAB3AE" wp14:editId="1FE98584">
            <wp:extent cx="5943600" cy="3343275"/>
            <wp:effectExtent l="0" t="0" r="0" b="0"/>
            <wp:docPr id="1379578939" name="Picture 2" descr="A room with a reception desk and a wood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578939" name="Picture 2" descr="A room with a reception desk and a wood floo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012D6" w14:textId="2857F2A1" w:rsidR="005A74CD" w:rsidRDefault="005A74CD" w:rsidP="005A74CD">
      <w:pPr>
        <w:spacing w:after="0" w:line="240" w:lineRule="auto"/>
        <w:rPr>
          <w:rFonts w:ascii="Aptos" w:eastAsia="Times New Roman" w:hAnsi="Aptos" w:cs="Times New Roman"/>
          <w:color w:val="212121"/>
          <w:kern w:val="0"/>
          <w:sz w:val="22"/>
          <w:szCs w:val="22"/>
          <w14:ligatures w14:val="none"/>
        </w:rPr>
      </w:pPr>
      <w:r>
        <w:rPr>
          <w:rFonts w:ascii="Aptos" w:eastAsia="Times New Roman" w:hAnsi="Aptos" w:cs="Times New Roman"/>
          <w:noProof/>
          <w:color w:val="212121"/>
          <w:kern w:val="0"/>
          <w:sz w:val="22"/>
          <w:szCs w:val="22"/>
        </w:rPr>
        <w:drawing>
          <wp:inline distT="0" distB="0" distL="0" distR="0" wp14:anchorId="5103DB8F" wp14:editId="3DEBF382">
            <wp:extent cx="5943600" cy="3343275"/>
            <wp:effectExtent l="0" t="0" r="0" b="0"/>
            <wp:docPr id="113922122" name="Picture 3" descr="A room with chairs and a firep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2122" name="Picture 3" descr="A room with chairs and a firepl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336E9" w14:textId="77777777" w:rsidR="005A74CD" w:rsidRDefault="005A74CD" w:rsidP="005A74CD">
      <w:pPr>
        <w:spacing w:after="0" w:line="240" w:lineRule="auto"/>
        <w:rPr>
          <w:rFonts w:ascii="Aptos" w:eastAsia="Times New Roman" w:hAnsi="Aptos" w:cs="Times New Roman"/>
          <w:color w:val="212121"/>
          <w:kern w:val="0"/>
          <w:sz w:val="22"/>
          <w:szCs w:val="22"/>
          <w14:ligatures w14:val="none"/>
        </w:rPr>
      </w:pPr>
    </w:p>
    <w:p w14:paraId="7C601692" w14:textId="2F59F383" w:rsidR="005A74CD" w:rsidRDefault="005A74CD" w:rsidP="005A74CD">
      <w:pPr>
        <w:spacing w:after="0" w:line="240" w:lineRule="auto"/>
        <w:rPr>
          <w:rFonts w:ascii="Aptos" w:eastAsia="Times New Roman" w:hAnsi="Aptos" w:cs="Times New Roman"/>
          <w:color w:val="212121"/>
          <w:kern w:val="0"/>
          <w:sz w:val="22"/>
          <w:szCs w:val="22"/>
          <w14:ligatures w14:val="none"/>
        </w:rPr>
      </w:pPr>
      <w:r>
        <w:rPr>
          <w:rFonts w:ascii="Aptos" w:eastAsia="Times New Roman" w:hAnsi="Aptos" w:cs="Times New Roman"/>
          <w:color w:val="212121"/>
          <w:kern w:val="0"/>
          <w:sz w:val="22"/>
          <w:szCs w:val="22"/>
          <w14:ligatures w14:val="none"/>
        </w:rPr>
        <w:t>Affiliated Company Logo: (Just to give you an idea)</w:t>
      </w:r>
    </w:p>
    <w:p w14:paraId="213D491A" w14:textId="77777777" w:rsidR="005A74CD" w:rsidRDefault="005A74CD" w:rsidP="005A74CD">
      <w:pPr>
        <w:spacing w:after="0" w:line="240" w:lineRule="auto"/>
        <w:rPr>
          <w:rFonts w:ascii="Aptos" w:eastAsia="Times New Roman" w:hAnsi="Aptos" w:cs="Times New Roman"/>
          <w:color w:val="212121"/>
          <w:kern w:val="0"/>
          <w:sz w:val="22"/>
          <w:szCs w:val="22"/>
          <w14:ligatures w14:val="none"/>
        </w:rPr>
      </w:pPr>
    </w:p>
    <w:p w14:paraId="2824EAD0" w14:textId="1112EF3A" w:rsidR="005A74CD" w:rsidRDefault="005A74CD" w:rsidP="005A74CD">
      <w:pPr>
        <w:spacing w:after="0" w:line="240" w:lineRule="auto"/>
        <w:rPr>
          <w:rFonts w:ascii="Aptos" w:eastAsia="Times New Roman" w:hAnsi="Aptos" w:cs="Times New Roman"/>
          <w:color w:val="212121"/>
          <w:kern w:val="0"/>
          <w:sz w:val="22"/>
          <w:szCs w:val="22"/>
          <w14:ligatures w14:val="none"/>
        </w:rPr>
      </w:pPr>
      <w:r>
        <w:rPr>
          <w:rFonts w:ascii="Aptos" w:eastAsia="Times New Roman" w:hAnsi="Aptos" w:cs="Times New Roman"/>
          <w:color w:val="212121"/>
          <w:kern w:val="0"/>
          <w:sz w:val="22"/>
          <w:szCs w:val="22"/>
          <w14:ligatures w14:val="none"/>
        </w:rPr>
        <w:t xml:space="preserve">For Renew Dialysis, we are looking for a modern, softer logo. No red in the logo please. We are thinking maybe the same concept. An object/image with the lettering underneath. Excited to see what you come up with! </w:t>
      </w:r>
    </w:p>
    <w:p w14:paraId="5129D1E0" w14:textId="77777777" w:rsidR="005A74CD" w:rsidRDefault="005A74CD" w:rsidP="005A74CD">
      <w:pPr>
        <w:spacing w:after="0" w:line="240" w:lineRule="auto"/>
        <w:rPr>
          <w:rFonts w:ascii="Aptos" w:eastAsia="Times New Roman" w:hAnsi="Aptos" w:cs="Times New Roman"/>
          <w:color w:val="212121"/>
          <w:kern w:val="0"/>
          <w:sz w:val="22"/>
          <w:szCs w:val="22"/>
          <w14:ligatures w14:val="none"/>
        </w:rPr>
      </w:pPr>
    </w:p>
    <w:p w14:paraId="6A4EA11C" w14:textId="77777777" w:rsidR="005A74CD" w:rsidRPr="005A74CD" w:rsidRDefault="005A74CD" w:rsidP="005A74CD">
      <w:pPr>
        <w:spacing w:after="0" w:line="240" w:lineRule="auto"/>
        <w:rPr>
          <w:rFonts w:ascii="Aptos" w:eastAsia="Times New Roman" w:hAnsi="Aptos" w:cs="Times New Roman"/>
          <w:color w:val="212121"/>
          <w:kern w:val="0"/>
          <w:sz w:val="22"/>
          <w:szCs w:val="22"/>
          <w14:ligatures w14:val="none"/>
        </w:rPr>
      </w:pPr>
    </w:p>
    <w:p w14:paraId="5A76A691" w14:textId="3762E60B" w:rsidR="005A74CD" w:rsidRPr="005A74CD" w:rsidRDefault="005A74CD" w:rsidP="005A74CD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lastRenderedPageBreak/>
        <w:drawing>
          <wp:inline distT="0" distB="0" distL="0" distR="0" wp14:anchorId="682003A5" wp14:editId="19827C6C">
            <wp:extent cx="5943600" cy="7691755"/>
            <wp:effectExtent l="0" t="0" r="0" b="4445"/>
            <wp:docPr id="440487843" name="Picture 4" descr="A logo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87843" name="Picture 4" descr="A logo of a company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3A072" w14:textId="77777777" w:rsidR="005A74CD" w:rsidRDefault="005A74CD" w:rsidP="005A74CD"/>
    <w:sectPr w:rsidR="005A74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2B65AC"/>
    <w:multiLevelType w:val="multilevel"/>
    <w:tmpl w:val="8BA6E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12479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4CD"/>
    <w:rsid w:val="000A6A0B"/>
    <w:rsid w:val="003961F8"/>
    <w:rsid w:val="005A74CD"/>
    <w:rsid w:val="0076375D"/>
    <w:rsid w:val="00E2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44A8C"/>
  <w15:chartTrackingRefBased/>
  <w15:docId w15:val="{54F3A9B0-0040-F34D-BAD7-4378415CF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74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74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74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74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74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74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74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74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74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74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74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74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74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74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74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74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74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74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74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7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74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74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74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74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74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74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74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74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74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02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Gorman</dc:creator>
  <cp:keywords/>
  <dc:description/>
  <cp:lastModifiedBy>Emma Gorman</cp:lastModifiedBy>
  <cp:revision>1</cp:revision>
  <dcterms:created xsi:type="dcterms:W3CDTF">2025-02-26T20:27:00Z</dcterms:created>
  <dcterms:modified xsi:type="dcterms:W3CDTF">2025-02-26T20:31:00Z</dcterms:modified>
</cp:coreProperties>
</file>