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B2841" w14:textId="77777777" w:rsidR="000A3712" w:rsidRDefault="000A3712" w:rsidP="000A3712"/>
    <w:p w14:paraId="40B68075" w14:textId="2D104ACA" w:rsidR="00F81CF6" w:rsidRDefault="00420F38" w:rsidP="00F81CF6">
      <w:pPr>
        <w:jc w:val="center"/>
      </w:pPr>
      <w:r>
        <w:t>The “POWER” Program</w:t>
      </w:r>
    </w:p>
    <w:p w14:paraId="7E1DA732" w14:textId="44B9A269" w:rsidR="00420F38" w:rsidRPr="00420F38" w:rsidRDefault="00420F38" w:rsidP="00F81CF6">
      <w:pPr>
        <w:jc w:val="center"/>
        <w:rPr>
          <w:i/>
          <w:iCs/>
        </w:rPr>
      </w:pPr>
      <w:r w:rsidRPr="00D30573">
        <w:rPr>
          <w:b/>
          <w:bCs/>
          <w:i/>
          <w:iCs/>
        </w:rPr>
        <w:t>P</w:t>
      </w:r>
      <w:r w:rsidRPr="00420F38">
        <w:rPr>
          <w:i/>
          <w:iCs/>
        </w:rPr>
        <w:t xml:space="preserve">ursuit </w:t>
      </w:r>
      <w:r w:rsidR="00D30573" w:rsidRPr="00D30573">
        <w:rPr>
          <w:b/>
          <w:bCs/>
          <w:i/>
          <w:iCs/>
        </w:rPr>
        <w:t>O</w:t>
      </w:r>
      <w:r w:rsidRPr="00420F38">
        <w:rPr>
          <w:i/>
          <w:iCs/>
        </w:rPr>
        <w:t xml:space="preserve">f </w:t>
      </w:r>
      <w:r w:rsidRPr="00D30573">
        <w:rPr>
          <w:b/>
          <w:bCs/>
          <w:i/>
          <w:iCs/>
        </w:rPr>
        <w:t>W</w:t>
      </w:r>
      <w:r w:rsidRPr="00420F38">
        <w:rPr>
          <w:i/>
          <w:iCs/>
        </w:rPr>
        <w:t xml:space="preserve">ellness, </w:t>
      </w:r>
      <w:r w:rsidRPr="00D30573">
        <w:rPr>
          <w:b/>
          <w:bCs/>
          <w:i/>
          <w:iCs/>
        </w:rPr>
        <w:t>E</w:t>
      </w:r>
      <w:r w:rsidRPr="00420F38">
        <w:rPr>
          <w:i/>
          <w:iCs/>
        </w:rPr>
        <w:t xml:space="preserve">mpowerment and </w:t>
      </w:r>
      <w:r w:rsidRPr="00D30573">
        <w:rPr>
          <w:b/>
          <w:bCs/>
          <w:i/>
          <w:iCs/>
        </w:rPr>
        <w:t>R</w:t>
      </w:r>
      <w:r w:rsidRPr="00420F38">
        <w:rPr>
          <w:i/>
          <w:iCs/>
        </w:rPr>
        <w:t>esilience</w:t>
      </w:r>
    </w:p>
    <w:p w14:paraId="7853A8A9" w14:textId="77777777" w:rsidR="000A3712" w:rsidRDefault="000A3712" w:rsidP="000A3712"/>
    <w:tbl>
      <w:tblPr>
        <w:tblW w:w="11400" w:type="dxa"/>
        <w:tblInd w:w="-413" w:type="dxa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shd w:val="clear" w:color="auto" w:fill="E2EFD9" w:themeFill="accent6" w:themeFillTint="33"/>
        <w:tblLook w:val="0000" w:firstRow="0" w:lastRow="0" w:firstColumn="0" w:lastColumn="0" w:noHBand="0" w:noVBand="0"/>
      </w:tblPr>
      <w:tblGrid>
        <w:gridCol w:w="11400"/>
      </w:tblGrid>
      <w:tr w:rsidR="00244A6D" w:rsidRPr="00DB5C78" w14:paraId="0B43066C" w14:textId="77777777" w:rsidTr="00DB5C78">
        <w:trPr>
          <w:trHeight w:val="3600"/>
        </w:trPr>
        <w:tc>
          <w:tcPr>
            <w:tcW w:w="11400" w:type="dxa"/>
            <w:shd w:val="clear" w:color="auto" w:fill="E2EFD9" w:themeFill="accent6" w:themeFillTint="33"/>
          </w:tcPr>
          <w:p w14:paraId="0E018929" w14:textId="67ABCAAD" w:rsidR="00C4365A" w:rsidRPr="00DB5C78" w:rsidRDefault="00420F38" w:rsidP="00DB5C78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POWER Path 1</w:t>
            </w:r>
            <w:r w:rsidR="00C4365A" w:rsidRPr="00DB5C78">
              <w:rPr>
                <w:b/>
                <w:bCs/>
                <w:sz w:val="22"/>
                <w:szCs w:val="22"/>
              </w:rPr>
              <w:t>: The Power of Emotional</w:t>
            </w:r>
            <w:r w:rsidR="00A24A42">
              <w:rPr>
                <w:b/>
                <w:bCs/>
                <w:sz w:val="22"/>
                <w:szCs w:val="22"/>
              </w:rPr>
              <w:t xml:space="preserve"> </w:t>
            </w:r>
            <w:r w:rsidR="00C4365A" w:rsidRPr="00DB5C78">
              <w:rPr>
                <w:b/>
                <w:bCs/>
                <w:sz w:val="22"/>
                <w:szCs w:val="22"/>
              </w:rPr>
              <w:t>Regulation</w:t>
            </w:r>
          </w:p>
          <w:p w14:paraId="6BF79ECB" w14:textId="77777777" w:rsidR="00C4365A" w:rsidRPr="00DB5C78" w:rsidRDefault="00C4365A" w:rsidP="00C4365A">
            <w:pPr>
              <w:ind w:left="312"/>
              <w:rPr>
                <w:sz w:val="22"/>
                <w:szCs w:val="22"/>
              </w:rPr>
            </w:pPr>
          </w:p>
          <w:p w14:paraId="1593B4BB" w14:textId="7A9E623A" w:rsidR="00C4365A" w:rsidRPr="00DB5C78" w:rsidRDefault="00C4365A" w:rsidP="00C4365A">
            <w:pPr>
              <w:ind w:left="312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Purpose</w:t>
            </w:r>
            <w:r w:rsidRPr="00DB5C78">
              <w:rPr>
                <w:sz w:val="22"/>
                <w:szCs w:val="22"/>
              </w:rPr>
              <w:t xml:space="preserve">: Self-regulation is the foundation of resilience. </w:t>
            </w:r>
            <w:r w:rsidR="00DB5C78" w:rsidRPr="00DB5C78">
              <w:rPr>
                <w:sz w:val="22"/>
                <w:szCs w:val="22"/>
              </w:rPr>
              <w:t>Y</w:t>
            </w:r>
            <w:r w:rsidRPr="00DB5C78">
              <w:rPr>
                <w:sz w:val="22"/>
                <w:szCs w:val="22"/>
              </w:rPr>
              <w:t>ou’ll learn how to manage your emotional responses and become the leader of your own emotional experience.</w:t>
            </w:r>
          </w:p>
          <w:p w14:paraId="5E891B76" w14:textId="77777777" w:rsidR="00C4365A" w:rsidRPr="00DB5C78" w:rsidRDefault="00C4365A" w:rsidP="00C4365A">
            <w:pPr>
              <w:ind w:left="312"/>
              <w:rPr>
                <w:b/>
                <w:bCs/>
                <w:sz w:val="22"/>
                <w:szCs w:val="22"/>
              </w:rPr>
            </w:pPr>
          </w:p>
          <w:p w14:paraId="4CEF5A2E" w14:textId="77777777" w:rsidR="00C4365A" w:rsidRPr="00DB5C78" w:rsidRDefault="00C4365A" w:rsidP="00C4365A">
            <w:pPr>
              <w:ind w:left="312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Key Insights</w:t>
            </w:r>
            <w:r w:rsidRPr="00DB5C78">
              <w:rPr>
                <w:sz w:val="22"/>
                <w:szCs w:val="22"/>
              </w:rPr>
              <w:t>:</w:t>
            </w:r>
          </w:p>
          <w:p w14:paraId="15636829" w14:textId="77777777" w:rsidR="00C4365A" w:rsidRPr="00DB5C78" w:rsidRDefault="00C4365A" w:rsidP="00C4365A">
            <w:pPr>
              <w:pStyle w:val="ListParagraph"/>
              <w:numPr>
                <w:ilvl w:val="0"/>
                <w:numId w:val="1"/>
              </w:numPr>
              <w:ind w:left="1140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The Value of Emotions</w:t>
            </w:r>
            <w:r w:rsidRPr="00DB5C78">
              <w:rPr>
                <w:sz w:val="22"/>
                <w:szCs w:val="22"/>
              </w:rPr>
              <w:t>: Learn how to tune into emotional states and their purpose in our lives.</w:t>
            </w:r>
          </w:p>
          <w:p w14:paraId="219FB162" w14:textId="77777777" w:rsidR="00C4365A" w:rsidRPr="00DB5C78" w:rsidRDefault="00C4365A" w:rsidP="00C4365A">
            <w:pPr>
              <w:pStyle w:val="ListParagraph"/>
              <w:numPr>
                <w:ilvl w:val="0"/>
                <w:numId w:val="1"/>
              </w:numPr>
              <w:ind w:left="1140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Self-Regulation</w:t>
            </w:r>
            <w:r w:rsidRPr="00DB5C78">
              <w:rPr>
                <w:sz w:val="22"/>
                <w:szCs w:val="22"/>
              </w:rPr>
              <w:t>: Why managing your emotions is key to harnessing your energy and showing up as your highest self.</w:t>
            </w:r>
          </w:p>
          <w:p w14:paraId="0664B0D5" w14:textId="77777777" w:rsidR="00C4365A" w:rsidRPr="00DB5C78" w:rsidRDefault="00C4365A" w:rsidP="00C4365A">
            <w:pPr>
              <w:pStyle w:val="ListParagraph"/>
              <w:numPr>
                <w:ilvl w:val="0"/>
                <w:numId w:val="1"/>
              </w:numPr>
              <w:ind w:left="1140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Tools and Techniques</w:t>
            </w:r>
            <w:r w:rsidRPr="00DB5C78">
              <w:rPr>
                <w:sz w:val="22"/>
                <w:szCs w:val="22"/>
              </w:rPr>
              <w:t>: Learn powerful techniques to ease tension, balance emotions, and prepare yourself for anything that comes your way.</w:t>
            </w:r>
          </w:p>
          <w:p w14:paraId="5FE07FA5" w14:textId="77777777" w:rsidR="00C4365A" w:rsidRPr="00DB5C78" w:rsidRDefault="00C4365A" w:rsidP="00C4365A">
            <w:pPr>
              <w:ind w:left="312"/>
              <w:rPr>
                <w:sz w:val="22"/>
                <w:szCs w:val="22"/>
              </w:rPr>
            </w:pPr>
          </w:p>
          <w:p w14:paraId="428DB37C" w14:textId="505BD722" w:rsidR="00C4365A" w:rsidRPr="00DB5C78" w:rsidRDefault="00C4365A" w:rsidP="00C4365A">
            <w:pPr>
              <w:ind w:left="312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Growth Challenge</w:t>
            </w:r>
            <w:r w:rsidRPr="00DB5C78">
              <w:rPr>
                <w:sz w:val="22"/>
                <w:szCs w:val="22"/>
              </w:rPr>
              <w:t>: Practice a heart coherence technique during moments of stress</w:t>
            </w:r>
            <w:r w:rsidR="00DB5C78">
              <w:rPr>
                <w:sz w:val="22"/>
                <w:szCs w:val="22"/>
              </w:rPr>
              <w:t>. N</w:t>
            </w:r>
            <w:r w:rsidRPr="00DB5C78">
              <w:rPr>
                <w:sz w:val="22"/>
                <w:szCs w:val="22"/>
              </w:rPr>
              <w:t>ote how it changes your reaction to the event</w:t>
            </w:r>
            <w:r w:rsidRPr="00DB5C78">
              <w:rPr>
                <w:rFonts w:ascii="MS Gothic" w:eastAsia="MS Gothic" w:hAnsi="MS Gothic" w:cs="MS Gothic" w:hint="eastAsia"/>
                <w:sz w:val="22"/>
                <w:szCs w:val="22"/>
              </w:rPr>
              <w:t>.</w:t>
            </w:r>
          </w:p>
          <w:p w14:paraId="4465AA4C" w14:textId="0A026021" w:rsidR="00244A6D" w:rsidRPr="00DB5C78" w:rsidRDefault="00244A6D" w:rsidP="00244A6D">
            <w:pPr>
              <w:ind w:left="408"/>
              <w:rPr>
                <w:b/>
                <w:bCs/>
                <w:sz w:val="22"/>
                <w:szCs w:val="22"/>
              </w:rPr>
            </w:pPr>
          </w:p>
        </w:tc>
      </w:tr>
    </w:tbl>
    <w:p w14:paraId="3CC8B24A" w14:textId="77777777" w:rsidR="000E1CBD" w:rsidRPr="00DB5C78" w:rsidRDefault="000E1CBD" w:rsidP="000A3712">
      <w:pPr>
        <w:rPr>
          <w:b/>
          <w:bCs/>
          <w:sz w:val="22"/>
          <w:szCs w:val="22"/>
        </w:rPr>
      </w:pPr>
    </w:p>
    <w:tbl>
      <w:tblPr>
        <w:tblW w:w="11400" w:type="dxa"/>
        <w:tblInd w:w="-353" w:type="dxa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shd w:val="clear" w:color="auto" w:fill="E2EFD9" w:themeFill="accent6" w:themeFillTint="33"/>
        <w:tblLook w:val="0000" w:firstRow="0" w:lastRow="0" w:firstColumn="0" w:lastColumn="0" w:noHBand="0" w:noVBand="0"/>
      </w:tblPr>
      <w:tblGrid>
        <w:gridCol w:w="11400"/>
      </w:tblGrid>
      <w:tr w:rsidR="00244A6D" w:rsidRPr="00DB5C78" w14:paraId="67F26228" w14:textId="77777777" w:rsidTr="0096464D">
        <w:trPr>
          <w:trHeight w:val="3678"/>
        </w:trPr>
        <w:tc>
          <w:tcPr>
            <w:tcW w:w="11400" w:type="dxa"/>
            <w:shd w:val="clear" w:color="auto" w:fill="E2EFD9" w:themeFill="accent6" w:themeFillTint="33"/>
          </w:tcPr>
          <w:p w14:paraId="00F71D2D" w14:textId="3B0C11EF" w:rsidR="00C4365A" w:rsidRPr="00DB5C78" w:rsidRDefault="00420F38" w:rsidP="00DB5C78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POWER Path 2</w:t>
            </w:r>
            <w:r w:rsidR="00C4365A" w:rsidRPr="00DB5C78">
              <w:rPr>
                <w:b/>
                <w:bCs/>
                <w:sz w:val="22"/>
                <w:szCs w:val="22"/>
              </w:rPr>
              <w:t>: Getting in Sync with Your Heart’s Wisdom</w:t>
            </w:r>
          </w:p>
          <w:p w14:paraId="2326F86E" w14:textId="77777777" w:rsidR="00C4365A" w:rsidRPr="00DB5C78" w:rsidRDefault="00C4365A" w:rsidP="00C4365A">
            <w:pPr>
              <w:ind w:left="156"/>
              <w:rPr>
                <w:sz w:val="22"/>
                <w:szCs w:val="22"/>
              </w:rPr>
            </w:pPr>
          </w:p>
          <w:p w14:paraId="29154677" w14:textId="4D3BB919" w:rsidR="00C4365A" w:rsidRPr="00DB5C78" w:rsidRDefault="00C4365A" w:rsidP="00C4365A">
            <w:pPr>
              <w:ind w:left="156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Purpose</w:t>
            </w:r>
            <w:r w:rsidRPr="00DB5C78">
              <w:rPr>
                <w:sz w:val="22"/>
                <w:szCs w:val="22"/>
              </w:rPr>
              <w:t xml:space="preserve">: This </w:t>
            </w:r>
            <w:r w:rsidR="00DB5C78" w:rsidRPr="00DB5C78">
              <w:rPr>
                <w:sz w:val="22"/>
                <w:szCs w:val="22"/>
              </w:rPr>
              <w:t>module</w:t>
            </w:r>
            <w:r w:rsidRPr="00DB5C78">
              <w:rPr>
                <w:sz w:val="22"/>
                <w:szCs w:val="22"/>
              </w:rPr>
              <w:t xml:space="preserve"> dives into the power of coherence—how aligning your heart and mind can unlock greater clarity, focus, and emotional balance in all areas of life.</w:t>
            </w:r>
          </w:p>
          <w:p w14:paraId="303D128B" w14:textId="77777777" w:rsidR="00C4365A" w:rsidRPr="00DB5C78" w:rsidRDefault="00C4365A" w:rsidP="00C4365A">
            <w:pPr>
              <w:ind w:left="156"/>
              <w:rPr>
                <w:sz w:val="22"/>
                <w:szCs w:val="22"/>
              </w:rPr>
            </w:pPr>
          </w:p>
          <w:p w14:paraId="31FD2F62" w14:textId="77777777" w:rsidR="00C4365A" w:rsidRPr="00DB5C78" w:rsidRDefault="00C4365A" w:rsidP="00C4365A">
            <w:pPr>
              <w:ind w:left="156"/>
              <w:rPr>
                <w:b/>
                <w:bCs/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Key Insights:</w:t>
            </w:r>
          </w:p>
          <w:p w14:paraId="590F8C5E" w14:textId="77777777" w:rsidR="00C4365A" w:rsidRPr="00DB5C78" w:rsidRDefault="00C4365A" w:rsidP="00C4365A">
            <w:pPr>
              <w:pStyle w:val="ListParagraph"/>
              <w:numPr>
                <w:ilvl w:val="0"/>
                <w:numId w:val="5"/>
              </w:numPr>
              <w:ind w:left="984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The Science of Coherence</w:t>
            </w:r>
            <w:r w:rsidRPr="00DB5C78">
              <w:rPr>
                <w:sz w:val="22"/>
                <w:szCs w:val="22"/>
              </w:rPr>
              <w:t>: How heart-brain communication influences your ability to lead with clarity and compassion.</w:t>
            </w:r>
          </w:p>
          <w:p w14:paraId="4488D877" w14:textId="77777777" w:rsidR="00C4365A" w:rsidRPr="00DB5C78" w:rsidRDefault="00C4365A" w:rsidP="00C4365A">
            <w:pPr>
              <w:pStyle w:val="ListParagraph"/>
              <w:numPr>
                <w:ilvl w:val="0"/>
                <w:numId w:val="5"/>
              </w:numPr>
              <w:ind w:left="984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Carryover Effect</w:t>
            </w:r>
            <w:r w:rsidRPr="00DB5C78">
              <w:rPr>
                <w:sz w:val="22"/>
                <w:szCs w:val="22"/>
              </w:rPr>
              <w:t>: How consistent practice of coherence creates lasting calm and presence in your everyday interactions.</w:t>
            </w:r>
          </w:p>
          <w:p w14:paraId="50E51503" w14:textId="77777777" w:rsidR="00C4365A" w:rsidRPr="00DB5C78" w:rsidRDefault="00C4365A" w:rsidP="00C4365A">
            <w:pPr>
              <w:pStyle w:val="ListParagraph"/>
              <w:ind w:left="984"/>
              <w:rPr>
                <w:sz w:val="22"/>
                <w:szCs w:val="22"/>
              </w:rPr>
            </w:pPr>
          </w:p>
          <w:p w14:paraId="37BCD45C" w14:textId="77777777" w:rsidR="00C4365A" w:rsidRPr="00DB5C78" w:rsidRDefault="00C4365A" w:rsidP="00DB5C78">
            <w:pPr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Growth Challenge</w:t>
            </w:r>
            <w:r w:rsidRPr="00DB5C78">
              <w:rPr>
                <w:sz w:val="22"/>
                <w:szCs w:val="22"/>
              </w:rPr>
              <w:t>: Create a daily practice of heart coherence techniques and reflect on how they affect your ability to navigate life’s challenges with more grace</w:t>
            </w:r>
            <w:r w:rsidRPr="00DB5C78">
              <w:rPr>
                <w:rFonts w:ascii="MS Gothic" w:eastAsia="MS Gothic" w:hAnsi="MS Gothic" w:cs="MS Gothic" w:hint="eastAsia"/>
                <w:sz w:val="22"/>
                <w:szCs w:val="22"/>
              </w:rPr>
              <w:t>.</w:t>
            </w:r>
          </w:p>
          <w:p w14:paraId="69C28EEF" w14:textId="6D845A08" w:rsidR="00C4365A" w:rsidRPr="00DB5C78" w:rsidRDefault="00C4365A" w:rsidP="00244A6D">
            <w:pPr>
              <w:ind w:left="348"/>
              <w:rPr>
                <w:b/>
                <w:bCs/>
                <w:sz w:val="22"/>
                <w:szCs w:val="22"/>
              </w:rPr>
            </w:pPr>
          </w:p>
        </w:tc>
      </w:tr>
    </w:tbl>
    <w:p w14:paraId="1D2D0191" w14:textId="77777777" w:rsidR="000A3712" w:rsidRPr="00DB5C78" w:rsidRDefault="000A3712" w:rsidP="000A3712">
      <w:pPr>
        <w:rPr>
          <w:sz w:val="22"/>
          <w:szCs w:val="22"/>
        </w:rPr>
      </w:pPr>
    </w:p>
    <w:tbl>
      <w:tblPr>
        <w:tblW w:w="11412" w:type="dxa"/>
        <w:tblInd w:w="-317" w:type="dxa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shd w:val="clear" w:color="auto" w:fill="E2EFD9" w:themeFill="accent6" w:themeFillTint="33"/>
        <w:tblLook w:val="0000" w:firstRow="0" w:lastRow="0" w:firstColumn="0" w:lastColumn="0" w:noHBand="0" w:noVBand="0"/>
      </w:tblPr>
      <w:tblGrid>
        <w:gridCol w:w="11412"/>
      </w:tblGrid>
      <w:tr w:rsidR="00244A6D" w:rsidRPr="00DB5C78" w14:paraId="6FD1D6BF" w14:textId="77777777" w:rsidTr="0096464D">
        <w:trPr>
          <w:trHeight w:val="3588"/>
        </w:trPr>
        <w:tc>
          <w:tcPr>
            <w:tcW w:w="11412" w:type="dxa"/>
            <w:shd w:val="clear" w:color="auto" w:fill="E2EFD9" w:themeFill="accent6" w:themeFillTint="33"/>
          </w:tcPr>
          <w:p w14:paraId="3E880121" w14:textId="7000E82F" w:rsidR="00C4365A" w:rsidRPr="00DB5C78" w:rsidRDefault="00420F38" w:rsidP="00DB5C78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POWER Path 3</w:t>
            </w:r>
            <w:r w:rsidR="00C4365A" w:rsidRPr="00DB5C78">
              <w:rPr>
                <w:b/>
                <w:bCs/>
                <w:sz w:val="22"/>
                <w:szCs w:val="22"/>
              </w:rPr>
              <w:t>: Shifting from Disempowered to Empowered</w:t>
            </w:r>
          </w:p>
          <w:p w14:paraId="02A0174C" w14:textId="77777777" w:rsidR="00C4365A" w:rsidRPr="00DB5C78" w:rsidRDefault="00C4365A" w:rsidP="00C4365A">
            <w:pPr>
              <w:ind w:left="144"/>
              <w:rPr>
                <w:sz w:val="22"/>
                <w:szCs w:val="22"/>
              </w:rPr>
            </w:pPr>
          </w:p>
          <w:p w14:paraId="52AA7CF3" w14:textId="30D8BB91" w:rsidR="00C4365A" w:rsidRPr="00DB5C78" w:rsidRDefault="00C4365A" w:rsidP="00C4365A">
            <w:pPr>
              <w:ind w:left="144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Purpose</w:t>
            </w:r>
            <w:r w:rsidRPr="00DB5C78">
              <w:rPr>
                <w:sz w:val="22"/>
                <w:szCs w:val="22"/>
              </w:rPr>
              <w:t xml:space="preserve">: This </w:t>
            </w:r>
            <w:r w:rsidR="006835C9">
              <w:rPr>
                <w:sz w:val="22"/>
                <w:szCs w:val="22"/>
              </w:rPr>
              <w:t>module</w:t>
            </w:r>
            <w:r w:rsidRPr="00DB5C78">
              <w:rPr>
                <w:sz w:val="22"/>
                <w:szCs w:val="22"/>
              </w:rPr>
              <w:t xml:space="preserve"> is all about transforming energy drains into sources of renewal. You’ll learn how to shift out of stress and frustration and into emotional states that recharge you.</w:t>
            </w:r>
          </w:p>
          <w:p w14:paraId="718854E9" w14:textId="77777777" w:rsidR="00C4365A" w:rsidRPr="00DB5C78" w:rsidRDefault="00C4365A" w:rsidP="00C4365A">
            <w:pPr>
              <w:ind w:left="144"/>
              <w:rPr>
                <w:sz w:val="22"/>
                <w:szCs w:val="22"/>
              </w:rPr>
            </w:pPr>
          </w:p>
          <w:p w14:paraId="162E6F4D" w14:textId="77777777" w:rsidR="00C4365A" w:rsidRPr="00DB5C78" w:rsidRDefault="00C4365A" w:rsidP="00C4365A">
            <w:pPr>
              <w:ind w:left="144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Key Insights</w:t>
            </w:r>
            <w:r w:rsidRPr="00DB5C78">
              <w:rPr>
                <w:sz w:val="22"/>
                <w:szCs w:val="22"/>
              </w:rPr>
              <w:t>:</w:t>
            </w:r>
          </w:p>
          <w:p w14:paraId="0E708BCE" w14:textId="77777777" w:rsidR="00C4365A" w:rsidRPr="00DB5C78" w:rsidRDefault="00C4365A" w:rsidP="00C4365A">
            <w:pPr>
              <w:pStyle w:val="ListParagraph"/>
              <w:numPr>
                <w:ilvl w:val="0"/>
                <w:numId w:val="6"/>
              </w:numPr>
              <w:ind w:left="972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Depletion to Renewal Grid</w:t>
            </w:r>
            <w:r w:rsidRPr="00DB5C78">
              <w:rPr>
                <w:sz w:val="22"/>
                <w:szCs w:val="22"/>
              </w:rPr>
              <w:t>: Identify emotional patterns that deplete you and use this tool to consciously shift into renewing emotions like appreciation and calm.</w:t>
            </w:r>
          </w:p>
          <w:p w14:paraId="0EB02579" w14:textId="77777777" w:rsidR="00C4365A" w:rsidRDefault="00C4365A" w:rsidP="00C4365A">
            <w:pPr>
              <w:pStyle w:val="ListParagraph"/>
              <w:numPr>
                <w:ilvl w:val="0"/>
                <w:numId w:val="6"/>
              </w:numPr>
              <w:ind w:left="972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Quick Coherence Technique</w:t>
            </w:r>
            <w:r w:rsidRPr="00DB5C78">
              <w:rPr>
                <w:sz w:val="22"/>
                <w:szCs w:val="22"/>
              </w:rPr>
              <w:t>: A fast, in-the-moment tool to shift from stress to a state of clarity and coherence.</w:t>
            </w:r>
          </w:p>
          <w:p w14:paraId="4C0A9F50" w14:textId="77777777" w:rsidR="0096464D" w:rsidRPr="00DB5C78" w:rsidRDefault="0096464D" w:rsidP="0096464D">
            <w:pPr>
              <w:pStyle w:val="ListParagraph"/>
              <w:ind w:left="972"/>
              <w:rPr>
                <w:sz w:val="22"/>
                <w:szCs w:val="22"/>
              </w:rPr>
            </w:pPr>
          </w:p>
          <w:p w14:paraId="2566B245" w14:textId="169A38F3" w:rsidR="00C4365A" w:rsidRPr="00DB5C78" w:rsidRDefault="00C4365A" w:rsidP="00C4365A">
            <w:pPr>
              <w:ind w:left="312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Growth Challenge</w:t>
            </w:r>
            <w:r w:rsidRPr="00DB5C78">
              <w:rPr>
                <w:sz w:val="22"/>
                <w:szCs w:val="22"/>
              </w:rPr>
              <w:t>: Use the Depletion to Renewal Grid to track your emotions, and practice shifting into renewing emotions throughout the week.</w:t>
            </w:r>
          </w:p>
        </w:tc>
      </w:tr>
    </w:tbl>
    <w:p w14:paraId="59C4278A" w14:textId="77777777" w:rsidR="000A3712" w:rsidRPr="00DB5C78" w:rsidRDefault="000A3712" w:rsidP="000A3712">
      <w:pPr>
        <w:rPr>
          <w:sz w:val="22"/>
          <w:szCs w:val="22"/>
        </w:rPr>
      </w:pPr>
    </w:p>
    <w:p w14:paraId="1341DDE5" w14:textId="77777777" w:rsidR="009F3A07" w:rsidRPr="00DB5C78" w:rsidRDefault="000A3712" w:rsidP="000A3712">
      <w:pPr>
        <w:rPr>
          <w:sz w:val="22"/>
          <w:szCs w:val="22"/>
        </w:rPr>
      </w:pPr>
      <w:r w:rsidRPr="00DB5C78">
        <w:rPr>
          <w:sz w:val="22"/>
          <w:szCs w:val="22"/>
        </w:rPr>
        <w:t xml:space="preserve"> </w:t>
      </w:r>
    </w:p>
    <w:tbl>
      <w:tblPr>
        <w:tblW w:w="11334" w:type="dxa"/>
        <w:tblInd w:w="-275" w:type="dxa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shd w:val="clear" w:color="auto" w:fill="E2EFD9" w:themeFill="accent6" w:themeFillTint="33"/>
        <w:tblLook w:val="0000" w:firstRow="0" w:lastRow="0" w:firstColumn="0" w:lastColumn="0" w:noHBand="0" w:noVBand="0"/>
      </w:tblPr>
      <w:tblGrid>
        <w:gridCol w:w="11334"/>
      </w:tblGrid>
      <w:tr w:rsidR="00244A6D" w:rsidRPr="00DB5C78" w14:paraId="0AB14771" w14:textId="77777777" w:rsidTr="0096464D">
        <w:trPr>
          <w:trHeight w:val="3570"/>
        </w:trPr>
        <w:tc>
          <w:tcPr>
            <w:tcW w:w="11334" w:type="dxa"/>
            <w:shd w:val="clear" w:color="auto" w:fill="E2EFD9" w:themeFill="accent6" w:themeFillTint="33"/>
          </w:tcPr>
          <w:p w14:paraId="55E44836" w14:textId="1F307A45" w:rsidR="00DB5C78" w:rsidRPr="00DB5C78" w:rsidRDefault="00420F38" w:rsidP="00DB5C78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POWER Path 4</w:t>
            </w:r>
            <w:r w:rsidR="00DB5C78" w:rsidRPr="00DB5C78">
              <w:rPr>
                <w:b/>
                <w:bCs/>
                <w:sz w:val="22"/>
                <w:szCs w:val="22"/>
              </w:rPr>
              <w:t>: Building a Foundation of Coherence</w:t>
            </w:r>
          </w:p>
          <w:p w14:paraId="31B314A9" w14:textId="77777777" w:rsidR="00DB5C78" w:rsidRPr="00DB5C78" w:rsidRDefault="00DB5C78" w:rsidP="00DB5C78">
            <w:pPr>
              <w:ind w:left="108"/>
              <w:rPr>
                <w:sz w:val="22"/>
                <w:szCs w:val="22"/>
              </w:rPr>
            </w:pPr>
          </w:p>
          <w:p w14:paraId="3E2C7774" w14:textId="52D70123" w:rsidR="00DB5C78" w:rsidRPr="00DB5C78" w:rsidRDefault="00DB5C78" w:rsidP="00DB5C78">
            <w:pPr>
              <w:ind w:left="108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Purpose</w:t>
            </w:r>
            <w:r w:rsidRPr="00DB5C78">
              <w:rPr>
                <w:sz w:val="22"/>
                <w:szCs w:val="22"/>
              </w:rPr>
              <w:t xml:space="preserve">: </w:t>
            </w:r>
            <w:r w:rsidR="00E63972">
              <w:rPr>
                <w:sz w:val="22"/>
                <w:szCs w:val="22"/>
              </w:rPr>
              <w:t>F</w:t>
            </w:r>
            <w:r w:rsidRPr="00DB5C78">
              <w:rPr>
                <w:sz w:val="22"/>
                <w:szCs w:val="22"/>
              </w:rPr>
              <w:t>ocus on setting a new, coherent emotional baseline. You’ll learn how to sustain states of calm, gratitude, and resilience, no matter what life throws your way.</w:t>
            </w:r>
          </w:p>
          <w:p w14:paraId="4AEF71BC" w14:textId="77777777" w:rsidR="00DB5C78" w:rsidRPr="00DB5C78" w:rsidRDefault="00DB5C78" w:rsidP="00DB5C78">
            <w:pPr>
              <w:ind w:left="108"/>
              <w:rPr>
                <w:sz w:val="22"/>
                <w:szCs w:val="22"/>
              </w:rPr>
            </w:pPr>
          </w:p>
          <w:p w14:paraId="5EEB15E8" w14:textId="77777777" w:rsidR="00DB5C78" w:rsidRPr="00DB5C78" w:rsidRDefault="00DB5C78" w:rsidP="00DB5C78">
            <w:pPr>
              <w:ind w:left="108"/>
              <w:rPr>
                <w:b/>
                <w:bCs/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Key Insights:</w:t>
            </w:r>
          </w:p>
          <w:p w14:paraId="7BB45299" w14:textId="77777777" w:rsidR="00DB5C78" w:rsidRPr="00DB5C78" w:rsidRDefault="00DB5C78" w:rsidP="00DB5C78">
            <w:pPr>
              <w:pStyle w:val="ListParagraph"/>
              <w:numPr>
                <w:ilvl w:val="0"/>
                <w:numId w:val="7"/>
              </w:numPr>
              <w:ind w:left="936"/>
              <w:rPr>
                <w:sz w:val="22"/>
                <w:szCs w:val="22"/>
              </w:rPr>
            </w:pPr>
            <w:r w:rsidRPr="0096464D">
              <w:rPr>
                <w:b/>
                <w:bCs/>
                <w:sz w:val="22"/>
                <w:szCs w:val="22"/>
              </w:rPr>
              <w:t>Heart Lock-In® Technique</w:t>
            </w:r>
            <w:r w:rsidRPr="00DB5C78">
              <w:rPr>
                <w:sz w:val="22"/>
                <w:szCs w:val="22"/>
              </w:rPr>
              <w:t>: A heart-centered meditation to establish a new emotional baseline, allowing you to radiate coherence and uplift the people and environments around you.</w:t>
            </w:r>
          </w:p>
          <w:p w14:paraId="4FD1B84F" w14:textId="77777777" w:rsidR="00DB5C78" w:rsidRPr="00DB5C78" w:rsidRDefault="00DB5C78" w:rsidP="00DB5C78">
            <w:pPr>
              <w:pStyle w:val="ListParagraph"/>
              <w:numPr>
                <w:ilvl w:val="0"/>
                <w:numId w:val="7"/>
              </w:numPr>
              <w:ind w:left="936"/>
              <w:rPr>
                <w:sz w:val="22"/>
                <w:szCs w:val="22"/>
              </w:rPr>
            </w:pPr>
            <w:r w:rsidRPr="0096464D">
              <w:rPr>
                <w:b/>
                <w:bCs/>
                <w:sz w:val="22"/>
                <w:szCs w:val="22"/>
              </w:rPr>
              <w:t>Establishing Coherent Baselines</w:t>
            </w:r>
            <w:r w:rsidRPr="00DB5C78">
              <w:rPr>
                <w:sz w:val="22"/>
                <w:szCs w:val="22"/>
              </w:rPr>
              <w:t>: Building emotional resilience so that coherence becomes your default, even under pressure.</w:t>
            </w:r>
          </w:p>
          <w:p w14:paraId="3B988AF0" w14:textId="77777777" w:rsidR="00DB5C78" w:rsidRPr="00DB5C78" w:rsidRDefault="00DB5C78" w:rsidP="00DB5C78">
            <w:pPr>
              <w:ind w:left="108"/>
              <w:rPr>
                <w:sz w:val="22"/>
                <w:szCs w:val="22"/>
              </w:rPr>
            </w:pPr>
          </w:p>
          <w:p w14:paraId="17BB6228" w14:textId="6616E3AA" w:rsidR="00DB5C78" w:rsidRPr="00DB5C78" w:rsidRDefault="00DB5C78" w:rsidP="00DB5C78">
            <w:pPr>
              <w:ind w:left="156"/>
              <w:rPr>
                <w:b/>
                <w:bCs/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Growth Challenge</w:t>
            </w:r>
            <w:r w:rsidRPr="00DB5C78">
              <w:rPr>
                <w:sz w:val="22"/>
                <w:szCs w:val="22"/>
              </w:rPr>
              <w:t>: Practice the Heart Lock-In® 3 times over the next week. Journal about your experience.</w:t>
            </w:r>
          </w:p>
        </w:tc>
      </w:tr>
    </w:tbl>
    <w:p w14:paraId="0366FCD9" w14:textId="77777777" w:rsidR="00244A6D" w:rsidRPr="00DB5C78" w:rsidRDefault="00244A6D" w:rsidP="000A3712">
      <w:pPr>
        <w:rPr>
          <w:sz w:val="22"/>
          <w:szCs w:val="22"/>
        </w:rPr>
      </w:pPr>
    </w:p>
    <w:tbl>
      <w:tblPr>
        <w:tblW w:w="11382" w:type="dxa"/>
        <w:tblInd w:w="-275" w:type="dxa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shd w:val="clear" w:color="auto" w:fill="E2EFD9" w:themeFill="accent6" w:themeFillTint="33"/>
        <w:tblLook w:val="0000" w:firstRow="0" w:lastRow="0" w:firstColumn="0" w:lastColumn="0" w:noHBand="0" w:noVBand="0"/>
      </w:tblPr>
      <w:tblGrid>
        <w:gridCol w:w="11382"/>
      </w:tblGrid>
      <w:tr w:rsidR="00244A6D" w:rsidRPr="00DB5C78" w14:paraId="6671D5C0" w14:textId="77777777" w:rsidTr="0096464D">
        <w:trPr>
          <w:trHeight w:val="3372"/>
        </w:trPr>
        <w:tc>
          <w:tcPr>
            <w:tcW w:w="11382" w:type="dxa"/>
            <w:shd w:val="clear" w:color="auto" w:fill="E2EFD9" w:themeFill="accent6" w:themeFillTint="33"/>
          </w:tcPr>
          <w:p w14:paraId="0281E08B" w14:textId="23CBEF2F" w:rsidR="00DB5C78" w:rsidRPr="00DB5C78" w:rsidRDefault="00420F38" w:rsidP="00DB5C78">
            <w:pPr>
              <w:ind w:left="144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POWER Path 5</w:t>
            </w:r>
            <w:r w:rsidR="00DB5C78" w:rsidRPr="00DB5C78">
              <w:rPr>
                <w:b/>
                <w:bCs/>
                <w:sz w:val="22"/>
                <w:szCs w:val="22"/>
              </w:rPr>
              <w:t>: The Power of What You Believe</w:t>
            </w:r>
          </w:p>
          <w:p w14:paraId="4B8FDAC9" w14:textId="77777777" w:rsidR="00DB5C78" w:rsidRPr="00DB5C78" w:rsidRDefault="00DB5C78" w:rsidP="00DB5C78">
            <w:pPr>
              <w:ind w:left="408"/>
              <w:rPr>
                <w:b/>
                <w:bCs/>
                <w:sz w:val="22"/>
                <w:szCs w:val="22"/>
              </w:rPr>
            </w:pPr>
          </w:p>
          <w:p w14:paraId="68C923E4" w14:textId="1F3AFB7B" w:rsidR="00DB5C78" w:rsidRPr="00DB5C78" w:rsidRDefault="00DB5C78" w:rsidP="00DB5C78">
            <w:pPr>
              <w:ind w:left="408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Purpose</w:t>
            </w:r>
            <w:r w:rsidRPr="00DB5C78">
              <w:rPr>
                <w:sz w:val="22"/>
                <w:szCs w:val="22"/>
              </w:rPr>
              <w:t xml:space="preserve">: Begin your journey </w:t>
            </w:r>
            <w:r w:rsidR="00E63972">
              <w:rPr>
                <w:sz w:val="22"/>
                <w:szCs w:val="22"/>
              </w:rPr>
              <w:t xml:space="preserve">into your mind </w:t>
            </w:r>
            <w:r w:rsidRPr="00DB5C78">
              <w:rPr>
                <w:sz w:val="22"/>
                <w:szCs w:val="22"/>
              </w:rPr>
              <w:t xml:space="preserve">by understanding how your unconscious beliefs create the outcomes in your life. </w:t>
            </w:r>
          </w:p>
          <w:p w14:paraId="0772CEA1" w14:textId="77777777" w:rsidR="00DB5C78" w:rsidRPr="00DB5C78" w:rsidRDefault="00DB5C78" w:rsidP="00DB5C78">
            <w:pPr>
              <w:ind w:left="408"/>
              <w:rPr>
                <w:sz w:val="22"/>
                <w:szCs w:val="22"/>
              </w:rPr>
            </w:pPr>
          </w:p>
          <w:p w14:paraId="5A6DA012" w14:textId="77777777" w:rsidR="00DB5C78" w:rsidRPr="00DB5C78" w:rsidRDefault="00DB5C78" w:rsidP="00DB5C78">
            <w:pPr>
              <w:ind w:left="408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Key Insights</w:t>
            </w:r>
            <w:r w:rsidRPr="00DB5C78">
              <w:rPr>
                <w:sz w:val="22"/>
                <w:szCs w:val="22"/>
              </w:rPr>
              <w:t>:</w:t>
            </w:r>
          </w:p>
          <w:p w14:paraId="3AA2CB79" w14:textId="77777777" w:rsidR="00DB5C78" w:rsidRPr="00DB5C78" w:rsidRDefault="00DB5C78" w:rsidP="00DB5C78">
            <w:pPr>
              <w:pStyle w:val="ListParagraph"/>
              <w:numPr>
                <w:ilvl w:val="0"/>
                <w:numId w:val="3"/>
              </w:numPr>
              <w:ind w:left="1236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BTEBO framework</w:t>
            </w:r>
            <w:r w:rsidRPr="00DB5C78">
              <w:rPr>
                <w:sz w:val="22"/>
                <w:szCs w:val="22"/>
              </w:rPr>
              <w:t>: Beliefs → Thoughts → Emotions → Behaviors → Outcomes</w:t>
            </w:r>
          </w:p>
          <w:p w14:paraId="1264C13E" w14:textId="77777777" w:rsidR="00DB5C78" w:rsidRPr="00DB5C78" w:rsidRDefault="00DB5C78" w:rsidP="00DB5C78">
            <w:pPr>
              <w:pStyle w:val="ListParagraph"/>
              <w:numPr>
                <w:ilvl w:val="0"/>
                <w:numId w:val="3"/>
              </w:numPr>
              <w:ind w:left="1236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Belief Awareness</w:t>
            </w:r>
            <w:r w:rsidRPr="00DB5C78">
              <w:rPr>
                <w:sz w:val="22"/>
                <w:szCs w:val="22"/>
              </w:rPr>
              <w:t>: Identify the difference between conscious and unconscious beliefs and the impact each has on your life.</w:t>
            </w:r>
          </w:p>
          <w:p w14:paraId="3E562AA9" w14:textId="77777777" w:rsidR="00DB5C78" w:rsidRPr="00DB5C78" w:rsidRDefault="00DB5C78" w:rsidP="00DB5C78">
            <w:pPr>
              <w:pStyle w:val="ListParagraph"/>
              <w:numPr>
                <w:ilvl w:val="0"/>
                <w:numId w:val="1"/>
              </w:numPr>
              <w:ind w:left="1236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 xml:space="preserve">Dislodging Limiting Beliefs: </w:t>
            </w:r>
            <w:r w:rsidRPr="00DB5C78">
              <w:rPr>
                <w:sz w:val="22"/>
                <w:szCs w:val="22"/>
              </w:rPr>
              <w:t xml:space="preserve">Learn powerful techniques for identifying and reframing limiting beliefs. </w:t>
            </w:r>
          </w:p>
          <w:p w14:paraId="0AAF65A5" w14:textId="77777777" w:rsidR="00DB5C78" w:rsidRPr="00DB5C78" w:rsidRDefault="00DB5C78" w:rsidP="00DB5C78">
            <w:pPr>
              <w:ind w:left="408"/>
              <w:rPr>
                <w:sz w:val="22"/>
                <w:szCs w:val="22"/>
              </w:rPr>
            </w:pPr>
          </w:p>
          <w:p w14:paraId="05DB3307" w14:textId="77777777" w:rsidR="00DB5C78" w:rsidRPr="00DB5C78" w:rsidRDefault="00DB5C78" w:rsidP="00DB5C78">
            <w:pPr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Growth Challenge</w:t>
            </w:r>
            <w:r w:rsidRPr="00DB5C78">
              <w:rPr>
                <w:sz w:val="22"/>
                <w:szCs w:val="22"/>
              </w:rPr>
              <w:t xml:space="preserve">: Create a daily practice of catching yourself “I </w:t>
            </w:r>
            <w:proofErr w:type="spellStart"/>
            <w:r w:rsidRPr="00DB5C78">
              <w:rPr>
                <w:sz w:val="22"/>
                <w:szCs w:val="22"/>
              </w:rPr>
              <w:t>can’t</w:t>
            </w:r>
            <w:r w:rsidRPr="00DB5C78">
              <w:rPr>
                <w:i/>
                <w:iCs/>
                <w:sz w:val="22"/>
                <w:szCs w:val="22"/>
              </w:rPr>
              <w:t>ing</w:t>
            </w:r>
            <w:proofErr w:type="spellEnd"/>
            <w:r w:rsidRPr="00DB5C78">
              <w:rPr>
                <w:sz w:val="22"/>
                <w:szCs w:val="22"/>
              </w:rPr>
              <w:t>” and use the techniques to identify and reframe the underlying belief.</w:t>
            </w:r>
          </w:p>
          <w:p w14:paraId="7E7D5C61" w14:textId="77777777" w:rsidR="00DB5C78" w:rsidRPr="00DB5C78" w:rsidRDefault="00DB5C78" w:rsidP="00DB5C78">
            <w:pPr>
              <w:ind w:left="348"/>
              <w:rPr>
                <w:b/>
                <w:bCs/>
                <w:sz w:val="22"/>
                <w:szCs w:val="22"/>
              </w:rPr>
            </w:pPr>
          </w:p>
          <w:p w14:paraId="6A1C9AF7" w14:textId="1C7A7F8B" w:rsidR="00244A6D" w:rsidRPr="00DB5C78" w:rsidRDefault="00244A6D" w:rsidP="00DB5C78">
            <w:pPr>
              <w:rPr>
                <w:sz w:val="22"/>
                <w:szCs w:val="22"/>
              </w:rPr>
            </w:pPr>
          </w:p>
        </w:tc>
      </w:tr>
    </w:tbl>
    <w:p w14:paraId="4F33FB77" w14:textId="44713365" w:rsidR="000A3712" w:rsidRPr="00DB5C78" w:rsidRDefault="000A3712" w:rsidP="000A3712">
      <w:pPr>
        <w:rPr>
          <w:sz w:val="22"/>
          <w:szCs w:val="22"/>
        </w:rPr>
      </w:pPr>
    </w:p>
    <w:tbl>
      <w:tblPr>
        <w:tblW w:w="11430" w:type="dxa"/>
        <w:tblInd w:w="-275" w:type="dxa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shd w:val="clear" w:color="auto" w:fill="E2EFD9" w:themeFill="accent6" w:themeFillTint="33"/>
        <w:tblLook w:val="0000" w:firstRow="0" w:lastRow="0" w:firstColumn="0" w:lastColumn="0" w:noHBand="0" w:noVBand="0"/>
      </w:tblPr>
      <w:tblGrid>
        <w:gridCol w:w="11430"/>
      </w:tblGrid>
      <w:tr w:rsidR="00244A6D" w:rsidRPr="00DB5C78" w14:paraId="27925395" w14:textId="77777777" w:rsidTr="006274DA">
        <w:trPr>
          <w:trHeight w:val="3635"/>
        </w:trPr>
        <w:tc>
          <w:tcPr>
            <w:tcW w:w="11430" w:type="dxa"/>
            <w:shd w:val="clear" w:color="auto" w:fill="E2EFD9" w:themeFill="accent6" w:themeFillTint="33"/>
          </w:tcPr>
          <w:p w14:paraId="2FB9D757" w14:textId="04EAC1C4" w:rsidR="006274DA" w:rsidRPr="00DB5C78" w:rsidRDefault="00420F38" w:rsidP="006274DA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POWER Path 6</w:t>
            </w:r>
            <w:r w:rsidR="006274DA" w:rsidRPr="00DB5C78">
              <w:rPr>
                <w:b/>
                <w:bCs/>
                <w:sz w:val="22"/>
                <w:szCs w:val="22"/>
              </w:rPr>
              <w:t>: The Power of Your Thoughts</w:t>
            </w:r>
          </w:p>
          <w:p w14:paraId="0786FBC0" w14:textId="77777777" w:rsidR="006274DA" w:rsidRPr="00DB5C78" w:rsidRDefault="006274DA" w:rsidP="006274DA">
            <w:pPr>
              <w:ind w:left="348"/>
              <w:rPr>
                <w:sz w:val="22"/>
                <w:szCs w:val="22"/>
              </w:rPr>
            </w:pPr>
          </w:p>
          <w:p w14:paraId="6074B1BD" w14:textId="6A87FDE1" w:rsidR="006274DA" w:rsidRPr="00DB5C78" w:rsidRDefault="006274DA" w:rsidP="006274DA">
            <w:pPr>
              <w:ind w:left="348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Purpose</w:t>
            </w:r>
            <w:r w:rsidRPr="00DB5C78">
              <w:rPr>
                <w:sz w:val="22"/>
                <w:szCs w:val="22"/>
              </w:rPr>
              <w:t xml:space="preserve">: </w:t>
            </w:r>
            <w:r w:rsidR="00E63972">
              <w:rPr>
                <w:sz w:val="22"/>
                <w:szCs w:val="22"/>
              </w:rPr>
              <w:t>Continue learning about the brain; un</w:t>
            </w:r>
            <w:r w:rsidRPr="00DB5C78">
              <w:rPr>
                <w:sz w:val="22"/>
                <w:szCs w:val="22"/>
              </w:rPr>
              <w:t>derstanding different types of thoughts and how they create your reality.</w:t>
            </w:r>
          </w:p>
          <w:p w14:paraId="77D39A51" w14:textId="77777777" w:rsidR="006274DA" w:rsidRPr="00DB5C78" w:rsidRDefault="006274DA" w:rsidP="006274DA">
            <w:pPr>
              <w:ind w:left="348"/>
              <w:rPr>
                <w:sz w:val="22"/>
                <w:szCs w:val="22"/>
              </w:rPr>
            </w:pPr>
          </w:p>
          <w:p w14:paraId="0BD3FC88" w14:textId="77777777" w:rsidR="006274DA" w:rsidRPr="00DB5C78" w:rsidRDefault="006274DA" w:rsidP="006274DA">
            <w:pPr>
              <w:ind w:left="348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Key Insights</w:t>
            </w:r>
            <w:r w:rsidRPr="00DB5C78">
              <w:rPr>
                <w:sz w:val="22"/>
                <w:szCs w:val="22"/>
              </w:rPr>
              <w:t>:</w:t>
            </w:r>
          </w:p>
          <w:p w14:paraId="5E8B9E7C" w14:textId="77777777" w:rsidR="006274DA" w:rsidRPr="00DB5C78" w:rsidRDefault="006274DA" w:rsidP="006274DA">
            <w:pPr>
              <w:pStyle w:val="ListParagraph"/>
              <w:numPr>
                <w:ilvl w:val="0"/>
                <w:numId w:val="3"/>
              </w:numPr>
              <w:ind w:left="1176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Thought Awareness</w:t>
            </w:r>
            <w:r w:rsidRPr="00DB5C78">
              <w:rPr>
                <w:sz w:val="22"/>
                <w:szCs w:val="22"/>
              </w:rPr>
              <w:t>: Identify how thoughts deplete or renew your energy, and why awareness is the first step to reclaiming your power.</w:t>
            </w:r>
          </w:p>
          <w:p w14:paraId="2D4BD3EA" w14:textId="3002F26E" w:rsidR="006274DA" w:rsidRPr="00DB5C78" w:rsidRDefault="006274DA" w:rsidP="006274DA">
            <w:pPr>
              <w:pStyle w:val="ListParagraph"/>
              <w:numPr>
                <w:ilvl w:val="0"/>
                <w:numId w:val="3"/>
              </w:numPr>
              <w:ind w:left="1176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The Science Behind Intentional Thinking</w:t>
            </w:r>
            <w:r w:rsidRPr="00DB5C78">
              <w:rPr>
                <w:sz w:val="22"/>
                <w:szCs w:val="22"/>
              </w:rPr>
              <w:t xml:space="preserve">: Learn how </w:t>
            </w:r>
            <w:r w:rsidR="0096464D">
              <w:rPr>
                <w:sz w:val="22"/>
                <w:szCs w:val="22"/>
              </w:rPr>
              <w:t>to think ‘</w:t>
            </w:r>
            <w:r w:rsidR="000B5107">
              <w:rPr>
                <w:sz w:val="22"/>
                <w:szCs w:val="22"/>
              </w:rPr>
              <w:t>on purpose’.</w:t>
            </w:r>
            <w:r w:rsidRPr="00DB5C78">
              <w:rPr>
                <w:sz w:val="22"/>
                <w:szCs w:val="22"/>
              </w:rPr>
              <w:t xml:space="preserve"> </w:t>
            </w:r>
          </w:p>
          <w:p w14:paraId="510D7BD1" w14:textId="77777777" w:rsidR="006274DA" w:rsidRPr="00DB5C78" w:rsidRDefault="006274DA" w:rsidP="006274DA">
            <w:pPr>
              <w:pStyle w:val="ListParagraph"/>
              <w:numPr>
                <w:ilvl w:val="0"/>
                <w:numId w:val="1"/>
              </w:numPr>
              <w:ind w:left="1176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 xml:space="preserve">Taking Control of How You Think: </w:t>
            </w:r>
            <w:r w:rsidRPr="00DB5C78">
              <w:rPr>
                <w:sz w:val="22"/>
                <w:szCs w:val="22"/>
              </w:rPr>
              <w:t xml:space="preserve">Learn powerful techniques for dispelling negative thoughts and intentionally generating empowering thoughts.  </w:t>
            </w:r>
          </w:p>
          <w:p w14:paraId="0D53E987" w14:textId="77777777" w:rsidR="006274DA" w:rsidRPr="00DB5C78" w:rsidRDefault="006274DA" w:rsidP="006274DA">
            <w:pPr>
              <w:ind w:left="348"/>
              <w:rPr>
                <w:sz w:val="22"/>
                <w:szCs w:val="22"/>
              </w:rPr>
            </w:pPr>
          </w:p>
          <w:p w14:paraId="6732A965" w14:textId="75C1E150" w:rsidR="006274DA" w:rsidRPr="00DB5C78" w:rsidRDefault="006274DA" w:rsidP="006274DA">
            <w:pPr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Growth Challenge</w:t>
            </w:r>
            <w:r w:rsidRPr="00DB5C78">
              <w:rPr>
                <w:sz w:val="22"/>
                <w:szCs w:val="22"/>
              </w:rPr>
              <w:t xml:space="preserve">: Create a daily practice of </w:t>
            </w:r>
            <w:r w:rsidR="001F0D08">
              <w:rPr>
                <w:sz w:val="22"/>
                <w:szCs w:val="22"/>
              </w:rPr>
              <w:t>thinking on purpose</w:t>
            </w:r>
            <w:r w:rsidRPr="00DB5C78">
              <w:rPr>
                <w:sz w:val="22"/>
                <w:szCs w:val="22"/>
              </w:rPr>
              <w:t>.</w:t>
            </w:r>
            <w:r w:rsidR="00457A84">
              <w:rPr>
                <w:sz w:val="22"/>
                <w:szCs w:val="22"/>
              </w:rPr>
              <w:t xml:space="preserve"> Start with 5 minutes each day. </w:t>
            </w:r>
          </w:p>
          <w:p w14:paraId="028AF2D4" w14:textId="6EA2C1F9" w:rsidR="00244A6D" w:rsidRPr="00DB5C78" w:rsidRDefault="00244A6D" w:rsidP="00244A6D">
            <w:pPr>
              <w:ind w:left="108"/>
              <w:rPr>
                <w:b/>
                <w:bCs/>
                <w:sz w:val="22"/>
                <w:szCs w:val="22"/>
              </w:rPr>
            </w:pPr>
          </w:p>
        </w:tc>
      </w:tr>
    </w:tbl>
    <w:p w14:paraId="0F715F56" w14:textId="77777777" w:rsidR="000A3712" w:rsidRPr="00DB5C78" w:rsidRDefault="000A3712" w:rsidP="000A3712">
      <w:pPr>
        <w:rPr>
          <w:sz w:val="22"/>
          <w:szCs w:val="22"/>
        </w:rPr>
      </w:pPr>
    </w:p>
    <w:p w14:paraId="730CA2F4" w14:textId="77777777" w:rsidR="000A3712" w:rsidRPr="00DB5C78" w:rsidRDefault="000A3712" w:rsidP="000A3712">
      <w:pPr>
        <w:rPr>
          <w:sz w:val="22"/>
          <w:szCs w:val="22"/>
        </w:rPr>
      </w:pPr>
    </w:p>
    <w:p w14:paraId="3CD99C21" w14:textId="77777777" w:rsidR="009D77C5" w:rsidRPr="00DB5C78" w:rsidRDefault="000A3712" w:rsidP="000A3712">
      <w:pPr>
        <w:rPr>
          <w:b/>
          <w:bCs/>
          <w:sz w:val="22"/>
          <w:szCs w:val="22"/>
        </w:rPr>
      </w:pPr>
      <w:r w:rsidRPr="00DB5C78">
        <w:rPr>
          <w:b/>
          <w:bCs/>
          <w:sz w:val="22"/>
          <w:szCs w:val="22"/>
        </w:rPr>
        <w:t xml:space="preserve"> </w:t>
      </w:r>
    </w:p>
    <w:p w14:paraId="6493D6CD" w14:textId="77777777" w:rsidR="009D77C5" w:rsidRPr="00DB5C78" w:rsidRDefault="009D77C5" w:rsidP="000A3712">
      <w:pPr>
        <w:rPr>
          <w:b/>
          <w:bCs/>
          <w:sz w:val="22"/>
          <w:szCs w:val="22"/>
        </w:rPr>
      </w:pPr>
    </w:p>
    <w:tbl>
      <w:tblPr>
        <w:tblW w:w="11196" w:type="dxa"/>
        <w:tblInd w:w="-197" w:type="dxa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shd w:val="clear" w:color="auto" w:fill="E2EFD9" w:themeFill="accent6" w:themeFillTint="33"/>
        <w:tblLook w:val="0000" w:firstRow="0" w:lastRow="0" w:firstColumn="0" w:lastColumn="0" w:noHBand="0" w:noVBand="0"/>
      </w:tblPr>
      <w:tblGrid>
        <w:gridCol w:w="11196"/>
      </w:tblGrid>
      <w:tr w:rsidR="00244A6D" w:rsidRPr="00DB5C78" w14:paraId="3D38CEFC" w14:textId="77777777" w:rsidTr="0096464D">
        <w:trPr>
          <w:trHeight w:val="3840"/>
        </w:trPr>
        <w:tc>
          <w:tcPr>
            <w:tcW w:w="11196" w:type="dxa"/>
            <w:shd w:val="clear" w:color="auto" w:fill="E2EFD9" w:themeFill="accent6" w:themeFillTint="33"/>
          </w:tcPr>
          <w:p w14:paraId="658E5CC4" w14:textId="42D3B3C7" w:rsidR="00244A6D" w:rsidRPr="00ED085E" w:rsidRDefault="00420F38" w:rsidP="00457A84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POWER Path 7</w:t>
            </w:r>
            <w:r w:rsidR="001F0D08" w:rsidRPr="00ED085E">
              <w:rPr>
                <w:b/>
                <w:bCs/>
                <w:sz w:val="22"/>
                <w:szCs w:val="22"/>
              </w:rPr>
              <w:t xml:space="preserve">: The Power of </w:t>
            </w:r>
            <w:r w:rsidR="0096464D">
              <w:rPr>
                <w:b/>
                <w:bCs/>
                <w:sz w:val="22"/>
                <w:szCs w:val="22"/>
              </w:rPr>
              <w:t>Your</w:t>
            </w:r>
            <w:r w:rsidR="001F0D08" w:rsidRPr="00ED085E">
              <w:rPr>
                <w:b/>
                <w:bCs/>
                <w:sz w:val="22"/>
                <w:szCs w:val="22"/>
              </w:rPr>
              <w:t xml:space="preserve"> Subconscious Mind</w:t>
            </w:r>
          </w:p>
          <w:p w14:paraId="3A7052F1" w14:textId="77777777" w:rsidR="00457A84" w:rsidRPr="00ED085E" w:rsidRDefault="00457A84" w:rsidP="00C4365A">
            <w:pPr>
              <w:ind w:left="192"/>
              <w:rPr>
                <w:b/>
                <w:bCs/>
                <w:sz w:val="22"/>
                <w:szCs w:val="22"/>
              </w:rPr>
            </w:pPr>
          </w:p>
          <w:p w14:paraId="3DDC6765" w14:textId="6D4A19F7" w:rsidR="00457A84" w:rsidRPr="00ED085E" w:rsidRDefault="00457A84" w:rsidP="00C4365A">
            <w:pPr>
              <w:ind w:left="192"/>
              <w:rPr>
                <w:sz w:val="22"/>
                <w:szCs w:val="22"/>
              </w:rPr>
            </w:pPr>
            <w:r w:rsidRPr="00ED085E">
              <w:rPr>
                <w:b/>
                <w:bCs/>
                <w:sz w:val="22"/>
                <w:szCs w:val="22"/>
              </w:rPr>
              <w:t xml:space="preserve">Purpose: </w:t>
            </w:r>
            <w:r w:rsidR="00ED085E" w:rsidRPr="00ED085E">
              <w:rPr>
                <w:sz w:val="22"/>
                <w:szCs w:val="22"/>
              </w:rPr>
              <w:t>Discover how your subconscious mind shapes your reality and learn techniques to harness its power for personal transformation.</w:t>
            </w:r>
          </w:p>
          <w:p w14:paraId="2FA9D127" w14:textId="77777777" w:rsidR="00E63972" w:rsidRDefault="00ED085E" w:rsidP="00E63972">
            <w:pPr>
              <w:pStyle w:val="NormalWeb"/>
              <w:rPr>
                <w:rStyle w:val="Strong"/>
                <w:sz w:val="22"/>
                <w:szCs w:val="22"/>
              </w:rPr>
            </w:pPr>
            <w:r w:rsidRPr="00ED085E">
              <w:rPr>
                <w:rStyle w:val="Strong"/>
                <w:sz w:val="22"/>
                <w:szCs w:val="22"/>
              </w:rPr>
              <w:t>Key Insights:</w:t>
            </w:r>
          </w:p>
          <w:p w14:paraId="19AC13B8" w14:textId="6A072881" w:rsidR="0096464D" w:rsidRPr="0096464D" w:rsidRDefault="00ED085E" w:rsidP="00E63972">
            <w:pPr>
              <w:pStyle w:val="NormalWeb"/>
              <w:numPr>
                <w:ilvl w:val="0"/>
                <w:numId w:val="1"/>
              </w:numPr>
              <w:rPr>
                <w:b/>
                <w:bCs/>
                <w:sz w:val="22"/>
                <w:szCs w:val="22"/>
              </w:rPr>
            </w:pPr>
            <w:r w:rsidRPr="00ED085E">
              <w:rPr>
                <w:rStyle w:val="Strong"/>
                <w:sz w:val="22"/>
                <w:szCs w:val="22"/>
              </w:rPr>
              <w:t xml:space="preserve">Subconscious Awareness: </w:t>
            </w:r>
            <w:r w:rsidRPr="00ED085E">
              <w:rPr>
                <w:sz w:val="22"/>
                <w:szCs w:val="22"/>
              </w:rPr>
              <w:t>The subconscious mind influences our daily experiences, often without our awareness.</w:t>
            </w:r>
          </w:p>
          <w:p w14:paraId="486D40AE" w14:textId="77777777" w:rsidR="0096464D" w:rsidRDefault="00ED085E" w:rsidP="0096464D">
            <w:pPr>
              <w:pStyle w:val="NormalWeb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96464D">
              <w:rPr>
                <w:rStyle w:val="Strong"/>
                <w:sz w:val="22"/>
                <w:szCs w:val="22"/>
              </w:rPr>
              <w:t xml:space="preserve">The Science of Subconscious Programming: </w:t>
            </w:r>
            <w:r w:rsidRPr="0096464D">
              <w:rPr>
                <w:sz w:val="22"/>
                <w:szCs w:val="22"/>
              </w:rPr>
              <w:t>Repetition and visualization are key to reprogramming subconscious beliefs. Neuroplasticity allows you to reshape thought patterns through intentional practice.</w:t>
            </w:r>
          </w:p>
          <w:p w14:paraId="2215284F" w14:textId="43B3165A" w:rsidR="00ED085E" w:rsidRPr="0096464D" w:rsidRDefault="00ED085E" w:rsidP="0096464D">
            <w:pPr>
              <w:pStyle w:val="NormalWeb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96464D">
              <w:rPr>
                <w:rStyle w:val="Strong"/>
                <w:sz w:val="22"/>
                <w:szCs w:val="22"/>
              </w:rPr>
              <w:t xml:space="preserve">Techniques for Subconscious Reprogramming: </w:t>
            </w:r>
            <w:r w:rsidRPr="0096464D">
              <w:rPr>
                <w:rStyle w:val="Strong"/>
                <w:b w:val="0"/>
                <w:bCs w:val="0"/>
                <w:sz w:val="22"/>
                <w:szCs w:val="22"/>
              </w:rPr>
              <w:t>Science backed tools for creating new neural pathways.</w:t>
            </w:r>
          </w:p>
          <w:p w14:paraId="0216BC0C" w14:textId="0E34E346" w:rsidR="0096464D" w:rsidRPr="00ED085E" w:rsidRDefault="0096464D" w:rsidP="0096464D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96464D">
              <w:rPr>
                <w:b/>
                <w:bCs/>
                <w:sz w:val="22"/>
                <w:szCs w:val="22"/>
              </w:rPr>
              <w:t>Growth challenge</w:t>
            </w:r>
            <w:r>
              <w:rPr>
                <w:sz w:val="22"/>
                <w:szCs w:val="22"/>
              </w:rPr>
              <w:t>: Create a daily visualization practice. Start small and document your journey in a journal.</w:t>
            </w:r>
          </w:p>
        </w:tc>
      </w:tr>
    </w:tbl>
    <w:p w14:paraId="28969CF3" w14:textId="2B436024" w:rsidR="00962AFC" w:rsidRPr="00DB5C78" w:rsidRDefault="000A3712" w:rsidP="000A3712">
      <w:pPr>
        <w:rPr>
          <w:sz w:val="22"/>
          <w:szCs w:val="22"/>
        </w:rPr>
      </w:pPr>
      <w:r w:rsidRPr="00DB5C78">
        <w:rPr>
          <w:sz w:val="22"/>
          <w:szCs w:val="22"/>
        </w:rPr>
        <w:t xml:space="preserve"> </w:t>
      </w:r>
    </w:p>
    <w:tbl>
      <w:tblPr>
        <w:tblW w:w="11196" w:type="dxa"/>
        <w:tblInd w:w="-149" w:type="dxa"/>
        <w:tblBorders>
          <w:top w:val="thickThinMediumGap" w:sz="24" w:space="0" w:color="auto"/>
          <w:left w:val="thickThinMediumGap" w:sz="24" w:space="0" w:color="auto"/>
          <w:bottom w:val="thickThinMediumGap" w:sz="24" w:space="0" w:color="auto"/>
          <w:right w:val="thickThinMediumGap" w:sz="24" w:space="0" w:color="auto"/>
          <w:insideH w:val="thickThinMediumGap" w:sz="24" w:space="0" w:color="auto"/>
          <w:insideV w:val="thickThinMediumGap" w:sz="24" w:space="0" w:color="auto"/>
        </w:tblBorders>
        <w:shd w:val="clear" w:color="auto" w:fill="E2EFD9" w:themeFill="accent6" w:themeFillTint="33"/>
        <w:tblLook w:val="0000" w:firstRow="0" w:lastRow="0" w:firstColumn="0" w:lastColumn="0" w:noHBand="0" w:noVBand="0"/>
      </w:tblPr>
      <w:tblGrid>
        <w:gridCol w:w="11196"/>
      </w:tblGrid>
      <w:tr w:rsidR="00244A6D" w:rsidRPr="00DB5C78" w14:paraId="3C62EAF7" w14:textId="77777777" w:rsidTr="00E63972">
        <w:trPr>
          <w:trHeight w:val="3111"/>
        </w:trPr>
        <w:tc>
          <w:tcPr>
            <w:tcW w:w="11196" w:type="dxa"/>
            <w:shd w:val="clear" w:color="auto" w:fill="E2EFD9" w:themeFill="accent6" w:themeFillTint="33"/>
          </w:tcPr>
          <w:p w14:paraId="3BE1CE7D" w14:textId="3D8001B2" w:rsidR="0096464D" w:rsidRPr="00DB5C78" w:rsidRDefault="0096464D" w:rsidP="0096464D">
            <w:pPr>
              <w:ind w:left="144"/>
              <w:rPr>
                <w:b/>
                <w:bCs/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 xml:space="preserve">Module 8: Stepping into Your </w:t>
            </w:r>
            <w:r w:rsidR="00090677">
              <w:rPr>
                <w:b/>
                <w:bCs/>
                <w:sz w:val="22"/>
                <w:szCs w:val="22"/>
              </w:rPr>
              <w:t>POWER</w:t>
            </w:r>
          </w:p>
          <w:p w14:paraId="60BB5811" w14:textId="77777777" w:rsidR="0096464D" w:rsidRPr="00DB5C78" w:rsidRDefault="0096464D" w:rsidP="0096464D">
            <w:pPr>
              <w:ind w:left="144"/>
              <w:rPr>
                <w:sz w:val="22"/>
                <w:szCs w:val="22"/>
              </w:rPr>
            </w:pPr>
          </w:p>
          <w:p w14:paraId="0E2E6908" w14:textId="77777777" w:rsidR="0096464D" w:rsidRPr="00DB5C78" w:rsidRDefault="0096464D" w:rsidP="0096464D">
            <w:pPr>
              <w:ind w:left="144"/>
              <w:rPr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Purpose</w:t>
            </w:r>
            <w:r w:rsidRPr="00DB5C78">
              <w:rPr>
                <w:sz w:val="22"/>
                <w:szCs w:val="22"/>
              </w:rPr>
              <w:t>: Reflect on your journey, celebrate your growth, and set a clear path for continuing your growth journey in every area of life.</w:t>
            </w:r>
          </w:p>
          <w:p w14:paraId="25801E1E" w14:textId="77777777" w:rsidR="0096464D" w:rsidRPr="00DB5C78" w:rsidRDefault="0096464D" w:rsidP="0096464D">
            <w:pPr>
              <w:ind w:left="144"/>
              <w:rPr>
                <w:sz w:val="22"/>
                <w:szCs w:val="22"/>
              </w:rPr>
            </w:pPr>
          </w:p>
          <w:p w14:paraId="3F101FF1" w14:textId="77777777" w:rsidR="0096464D" w:rsidRPr="00DB5C78" w:rsidRDefault="0096464D" w:rsidP="0096464D">
            <w:pPr>
              <w:ind w:left="144"/>
              <w:rPr>
                <w:b/>
                <w:bCs/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Key Insights:</w:t>
            </w:r>
          </w:p>
          <w:p w14:paraId="68A63F7C" w14:textId="77777777" w:rsidR="0096464D" w:rsidRDefault="0096464D" w:rsidP="0096464D">
            <w:pPr>
              <w:pStyle w:val="ListParagraph"/>
              <w:numPr>
                <w:ilvl w:val="0"/>
                <w:numId w:val="9"/>
              </w:numPr>
              <w:ind w:left="972"/>
              <w:rPr>
                <w:sz w:val="22"/>
                <w:szCs w:val="22"/>
              </w:rPr>
            </w:pPr>
            <w:r w:rsidRPr="00DB5C78">
              <w:rPr>
                <w:sz w:val="22"/>
                <w:szCs w:val="22"/>
              </w:rPr>
              <w:t xml:space="preserve">Review of all key practices, </w:t>
            </w:r>
            <w:proofErr w:type="gramStart"/>
            <w:r w:rsidRPr="00DB5C78">
              <w:rPr>
                <w:sz w:val="22"/>
                <w:szCs w:val="22"/>
              </w:rPr>
              <w:t>tools</w:t>
            </w:r>
            <w:proofErr w:type="gramEnd"/>
            <w:r w:rsidRPr="00DB5C78">
              <w:rPr>
                <w:sz w:val="22"/>
                <w:szCs w:val="22"/>
              </w:rPr>
              <w:t xml:space="preserve"> and techniques </w:t>
            </w:r>
          </w:p>
          <w:p w14:paraId="08C459F5" w14:textId="0CB51CCB" w:rsidR="0096464D" w:rsidRPr="00E63972" w:rsidRDefault="0070121E" w:rsidP="00E63972">
            <w:pPr>
              <w:pStyle w:val="ListParagraph"/>
              <w:numPr>
                <w:ilvl w:val="0"/>
                <w:numId w:val="9"/>
              </w:numPr>
              <w:ind w:left="97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POWER </w:t>
            </w:r>
            <w:r w:rsidR="00E63972" w:rsidRPr="00E63972">
              <w:rPr>
                <w:sz w:val="22"/>
                <w:szCs w:val="22"/>
              </w:rPr>
              <w:t xml:space="preserve">roadmap: create your unique roadmap to unleashing your resilience using </w:t>
            </w:r>
            <w:r>
              <w:rPr>
                <w:sz w:val="22"/>
                <w:szCs w:val="22"/>
              </w:rPr>
              <w:t>t</w:t>
            </w:r>
            <w:r w:rsidR="00E63972" w:rsidRPr="00E63972">
              <w:rPr>
                <w:sz w:val="22"/>
                <w:szCs w:val="22"/>
              </w:rPr>
              <w:t xml:space="preserve">he </w:t>
            </w:r>
            <w:r>
              <w:rPr>
                <w:sz w:val="22"/>
                <w:szCs w:val="22"/>
              </w:rPr>
              <w:t xml:space="preserve">POWER </w:t>
            </w:r>
            <w:proofErr w:type="gramStart"/>
            <w:r w:rsidR="00E63972" w:rsidRPr="00E63972">
              <w:rPr>
                <w:sz w:val="22"/>
                <w:szCs w:val="22"/>
              </w:rPr>
              <w:t>framework</w:t>
            </w:r>
            <w:proofErr w:type="gramEnd"/>
          </w:p>
          <w:p w14:paraId="6FBBCD57" w14:textId="77777777" w:rsidR="0096464D" w:rsidRPr="00DB5C78" w:rsidRDefault="0096464D" w:rsidP="0096464D">
            <w:pPr>
              <w:ind w:left="144"/>
              <w:rPr>
                <w:sz w:val="22"/>
                <w:szCs w:val="22"/>
              </w:rPr>
            </w:pPr>
          </w:p>
          <w:p w14:paraId="37F7E6ED" w14:textId="12C16B6F" w:rsidR="00244A6D" w:rsidRPr="00DB5C78" w:rsidRDefault="0096464D" w:rsidP="0096464D">
            <w:pPr>
              <w:ind w:left="144"/>
              <w:rPr>
                <w:b/>
                <w:bCs/>
                <w:sz w:val="22"/>
                <w:szCs w:val="22"/>
              </w:rPr>
            </w:pPr>
            <w:r w:rsidRPr="00DB5C78">
              <w:rPr>
                <w:b/>
                <w:bCs/>
                <w:sz w:val="22"/>
                <w:szCs w:val="22"/>
              </w:rPr>
              <w:t>Growth Challenge:</w:t>
            </w:r>
            <w:r w:rsidRPr="00DB5C78">
              <w:rPr>
                <w:sz w:val="22"/>
                <w:szCs w:val="22"/>
              </w:rPr>
              <w:t xml:space="preserve"> Find an accountability partner to help you stick to your roadmap and build your new resilient life.</w:t>
            </w:r>
          </w:p>
        </w:tc>
      </w:tr>
    </w:tbl>
    <w:p w14:paraId="7B77953F" w14:textId="016F5BC7" w:rsidR="00714384" w:rsidRPr="00DB5C78" w:rsidRDefault="00714384" w:rsidP="00244A6D">
      <w:pPr>
        <w:rPr>
          <w:sz w:val="22"/>
          <w:szCs w:val="22"/>
        </w:rPr>
      </w:pPr>
    </w:p>
    <w:p w14:paraId="580B5488" w14:textId="77777777" w:rsidR="00C4365A" w:rsidRPr="00DB5C78" w:rsidRDefault="00C4365A" w:rsidP="00C4365A">
      <w:pPr>
        <w:rPr>
          <w:sz w:val="22"/>
          <w:szCs w:val="22"/>
        </w:rPr>
      </w:pPr>
    </w:p>
    <w:sectPr w:rsidR="00C4365A" w:rsidRPr="00DB5C78" w:rsidSect="00DB5C7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97FE0"/>
    <w:multiLevelType w:val="hybridMultilevel"/>
    <w:tmpl w:val="65F49ED6"/>
    <w:lvl w:ilvl="0" w:tplc="0B62F5C4">
      <w:start w:val="1"/>
      <w:numFmt w:val="bullet"/>
      <w:lvlText w:val=""/>
      <w:lvlJc w:val="left"/>
      <w:pPr>
        <w:ind w:left="828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 w15:restartNumberingAfterBreak="0">
    <w:nsid w:val="0C6E0576"/>
    <w:multiLevelType w:val="hybridMultilevel"/>
    <w:tmpl w:val="829AC23C"/>
    <w:lvl w:ilvl="0" w:tplc="0B62F5C4">
      <w:start w:val="1"/>
      <w:numFmt w:val="bullet"/>
      <w:lvlText w:val=""/>
      <w:lvlJc w:val="left"/>
      <w:pPr>
        <w:ind w:left="828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1765284A"/>
    <w:multiLevelType w:val="hybridMultilevel"/>
    <w:tmpl w:val="202A4508"/>
    <w:lvl w:ilvl="0" w:tplc="0B62F5C4">
      <w:start w:val="1"/>
      <w:numFmt w:val="bullet"/>
      <w:lvlText w:val=""/>
      <w:lvlJc w:val="left"/>
      <w:pPr>
        <w:ind w:left="828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3" w15:restartNumberingAfterBreak="0">
    <w:nsid w:val="2D526551"/>
    <w:multiLevelType w:val="hybridMultilevel"/>
    <w:tmpl w:val="6A6C4928"/>
    <w:lvl w:ilvl="0" w:tplc="0B62F5C4">
      <w:start w:val="1"/>
      <w:numFmt w:val="bullet"/>
      <w:lvlText w:val=""/>
      <w:lvlJc w:val="left"/>
      <w:pPr>
        <w:ind w:left="828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4" w15:restartNumberingAfterBreak="0">
    <w:nsid w:val="2EDE4889"/>
    <w:multiLevelType w:val="multilevel"/>
    <w:tmpl w:val="A0B239A0"/>
    <w:lvl w:ilvl="0">
      <w:start w:val="1"/>
      <w:numFmt w:val="bullet"/>
      <w:lvlText w:val=""/>
      <w:lvlJc w:val="left"/>
      <w:pPr>
        <w:ind w:left="828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155894"/>
    <w:multiLevelType w:val="hybridMultilevel"/>
    <w:tmpl w:val="D3E46EF8"/>
    <w:lvl w:ilvl="0" w:tplc="9B8A8C16">
      <w:numFmt w:val="bullet"/>
      <w:lvlText w:val="-"/>
      <w:lvlJc w:val="left"/>
      <w:pPr>
        <w:ind w:left="4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6" w15:restartNumberingAfterBreak="0">
    <w:nsid w:val="34ED331F"/>
    <w:multiLevelType w:val="hybridMultilevel"/>
    <w:tmpl w:val="FB0801A6"/>
    <w:lvl w:ilvl="0" w:tplc="0B62F5C4">
      <w:start w:val="1"/>
      <w:numFmt w:val="bullet"/>
      <w:lvlText w:val=""/>
      <w:lvlJc w:val="left"/>
      <w:pPr>
        <w:ind w:left="828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7" w15:restartNumberingAfterBreak="0">
    <w:nsid w:val="4371048A"/>
    <w:multiLevelType w:val="hybridMultilevel"/>
    <w:tmpl w:val="2A0694A6"/>
    <w:lvl w:ilvl="0" w:tplc="0B62F5C4">
      <w:start w:val="1"/>
      <w:numFmt w:val="bullet"/>
      <w:lvlText w:val=""/>
      <w:lvlJc w:val="left"/>
      <w:pPr>
        <w:ind w:left="828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8" w15:restartNumberingAfterBreak="0">
    <w:nsid w:val="585B6B8B"/>
    <w:multiLevelType w:val="multilevel"/>
    <w:tmpl w:val="202A4508"/>
    <w:styleLink w:val="CurrentList1"/>
    <w:lvl w:ilvl="0">
      <w:start w:val="1"/>
      <w:numFmt w:val="bullet"/>
      <w:lvlText w:val=""/>
      <w:lvlJc w:val="left"/>
      <w:pPr>
        <w:ind w:left="828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9" w15:restartNumberingAfterBreak="0">
    <w:nsid w:val="60F2759D"/>
    <w:multiLevelType w:val="hybridMultilevel"/>
    <w:tmpl w:val="A978CB04"/>
    <w:lvl w:ilvl="0" w:tplc="0B62F5C4">
      <w:start w:val="1"/>
      <w:numFmt w:val="bullet"/>
      <w:lvlText w:val=""/>
      <w:lvlJc w:val="left"/>
      <w:pPr>
        <w:ind w:left="828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0" w15:restartNumberingAfterBreak="0">
    <w:nsid w:val="7023300B"/>
    <w:multiLevelType w:val="hybridMultilevel"/>
    <w:tmpl w:val="9DCC13BE"/>
    <w:lvl w:ilvl="0" w:tplc="0B62F5C4">
      <w:start w:val="1"/>
      <w:numFmt w:val="bullet"/>
      <w:lvlText w:val=""/>
      <w:lvlJc w:val="left"/>
      <w:pPr>
        <w:ind w:left="828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 w16cid:durableId="1044528298">
    <w:abstractNumId w:val="0"/>
  </w:num>
  <w:num w:numId="2" w16cid:durableId="2118981568">
    <w:abstractNumId w:val="5"/>
  </w:num>
  <w:num w:numId="3" w16cid:durableId="1812668517">
    <w:abstractNumId w:val="1"/>
  </w:num>
  <w:num w:numId="4" w16cid:durableId="1832210056">
    <w:abstractNumId w:val="10"/>
  </w:num>
  <w:num w:numId="5" w16cid:durableId="778766459">
    <w:abstractNumId w:val="2"/>
  </w:num>
  <w:num w:numId="6" w16cid:durableId="991249396">
    <w:abstractNumId w:val="3"/>
  </w:num>
  <w:num w:numId="7" w16cid:durableId="769396003">
    <w:abstractNumId w:val="6"/>
  </w:num>
  <w:num w:numId="8" w16cid:durableId="1365668333">
    <w:abstractNumId w:val="9"/>
  </w:num>
  <w:num w:numId="9" w16cid:durableId="231701440">
    <w:abstractNumId w:val="7"/>
  </w:num>
  <w:num w:numId="10" w16cid:durableId="22636734">
    <w:abstractNumId w:val="8"/>
  </w:num>
  <w:num w:numId="11" w16cid:durableId="8118244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712"/>
    <w:rsid w:val="00090677"/>
    <w:rsid w:val="000A3712"/>
    <w:rsid w:val="000B5107"/>
    <w:rsid w:val="000E1CBD"/>
    <w:rsid w:val="000F6AF5"/>
    <w:rsid w:val="00177888"/>
    <w:rsid w:val="001B2133"/>
    <w:rsid w:val="001F0D08"/>
    <w:rsid w:val="00244A6D"/>
    <w:rsid w:val="002812BD"/>
    <w:rsid w:val="00340ED0"/>
    <w:rsid w:val="00420F38"/>
    <w:rsid w:val="0042512F"/>
    <w:rsid w:val="00457A84"/>
    <w:rsid w:val="00460D2A"/>
    <w:rsid w:val="00465F3A"/>
    <w:rsid w:val="00594EB4"/>
    <w:rsid w:val="006274DA"/>
    <w:rsid w:val="006835C9"/>
    <w:rsid w:val="0070121E"/>
    <w:rsid w:val="00714384"/>
    <w:rsid w:val="00787BDB"/>
    <w:rsid w:val="0085760A"/>
    <w:rsid w:val="0093469F"/>
    <w:rsid w:val="00962AFC"/>
    <w:rsid w:val="0096464D"/>
    <w:rsid w:val="009D77C5"/>
    <w:rsid w:val="009F3A07"/>
    <w:rsid w:val="00A24A42"/>
    <w:rsid w:val="00A73C7A"/>
    <w:rsid w:val="00B14352"/>
    <w:rsid w:val="00B647B3"/>
    <w:rsid w:val="00C4365A"/>
    <w:rsid w:val="00CF6AAD"/>
    <w:rsid w:val="00D30573"/>
    <w:rsid w:val="00D32556"/>
    <w:rsid w:val="00DB5C78"/>
    <w:rsid w:val="00DF5D44"/>
    <w:rsid w:val="00E63972"/>
    <w:rsid w:val="00EC28B7"/>
    <w:rsid w:val="00ED085E"/>
    <w:rsid w:val="00F05437"/>
    <w:rsid w:val="00F81CF6"/>
    <w:rsid w:val="00FB3470"/>
    <w:rsid w:val="00FB5AAE"/>
    <w:rsid w:val="00FE0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A05C97"/>
  <w15:chartTrackingRefBased/>
  <w15:docId w15:val="{48A6275B-E447-EB4C-9BF0-69490E6A5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85E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3712"/>
    <w:pPr>
      <w:ind w:left="720"/>
      <w:contextualSpacing/>
    </w:pPr>
  </w:style>
  <w:style w:type="numbering" w:customStyle="1" w:styleId="CurrentList1">
    <w:name w:val="Current List1"/>
    <w:uiPriority w:val="99"/>
    <w:rsid w:val="00DB5C78"/>
    <w:pPr>
      <w:numPr>
        <w:numId w:val="10"/>
      </w:numPr>
    </w:pPr>
  </w:style>
  <w:style w:type="paragraph" w:styleId="NormalWeb">
    <w:name w:val="Normal (Web)"/>
    <w:basedOn w:val="Normal"/>
    <w:uiPriority w:val="99"/>
    <w:unhideWhenUsed/>
    <w:rsid w:val="00ED085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ED08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80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774</Words>
  <Characters>4417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Swope</dc:creator>
  <cp:keywords/>
  <dc:description/>
  <cp:lastModifiedBy>Teri Swope</cp:lastModifiedBy>
  <cp:revision>5</cp:revision>
  <dcterms:created xsi:type="dcterms:W3CDTF">2024-11-06T22:10:00Z</dcterms:created>
  <dcterms:modified xsi:type="dcterms:W3CDTF">2024-11-13T14:29:00Z</dcterms:modified>
</cp:coreProperties>
</file>