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34CCB" w14:textId="4B11B575" w:rsidR="0012446A" w:rsidRPr="00D76565" w:rsidRDefault="0012446A">
      <w:pPr>
        <w:rPr>
          <w:b/>
          <w:bCs/>
          <w:u w:val="single"/>
        </w:rPr>
      </w:pPr>
      <w:r w:rsidRPr="00D76565">
        <w:rPr>
          <w:b/>
          <w:bCs/>
          <w:u w:val="single"/>
        </w:rPr>
        <w:t xml:space="preserve">Why Are Schools Selecting CUBE LED Video </w:t>
      </w:r>
      <w:proofErr w:type="gramStart"/>
      <w:r w:rsidRPr="00D76565">
        <w:rPr>
          <w:b/>
          <w:bCs/>
          <w:u w:val="single"/>
        </w:rPr>
        <w:t>Walls ?</w:t>
      </w:r>
      <w:proofErr w:type="gramEnd"/>
      <w:r w:rsidRPr="00D76565">
        <w:rPr>
          <w:b/>
          <w:bCs/>
          <w:u w:val="single"/>
        </w:rPr>
        <w:t xml:space="preserve"> </w:t>
      </w:r>
    </w:p>
    <w:p w14:paraId="2BC15D26" w14:textId="082E5C48" w:rsidR="00F55D81" w:rsidRDefault="00F55D81" w:rsidP="00F55D81">
      <w:r>
        <w:t xml:space="preserve">Technology is changing at a rapid speed and educational facilities need to continually evolve to ensure </w:t>
      </w:r>
      <w:r w:rsidR="00D76565">
        <w:t xml:space="preserve">visual </w:t>
      </w:r>
      <w:r w:rsidRPr="0012446A">
        <w:t xml:space="preserve">displays </w:t>
      </w:r>
      <w:r>
        <w:t xml:space="preserve">are capturing </w:t>
      </w:r>
      <w:proofErr w:type="gramStart"/>
      <w:r>
        <w:t>students</w:t>
      </w:r>
      <w:proofErr w:type="gramEnd"/>
      <w:r>
        <w:t xml:space="preserve"> attention </w:t>
      </w:r>
      <w:r w:rsidRPr="0012446A">
        <w:t xml:space="preserve">with </w:t>
      </w:r>
      <w:r w:rsidR="00D76565">
        <w:t xml:space="preserve">eye-catching and </w:t>
      </w:r>
      <w:r w:rsidRPr="0012446A">
        <w:t xml:space="preserve">immersive </w:t>
      </w:r>
      <w:r>
        <w:t>visual</w:t>
      </w:r>
      <w:r w:rsidR="00D76565">
        <w:t>s</w:t>
      </w:r>
      <w:r>
        <w:t xml:space="preserve"> </w:t>
      </w:r>
      <w:r w:rsidRPr="0012446A">
        <w:t xml:space="preserve">at all education levels. </w:t>
      </w:r>
      <w:r>
        <w:t xml:space="preserve"> Traditional dull and </w:t>
      </w:r>
      <w:proofErr w:type="gramStart"/>
      <w:r>
        <w:t>washed out</w:t>
      </w:r>
      <w:proofErr w:type="gramEnd"/>
      <w:r>
        <w:t xml:space="preserve"> projectors offering poor images and no colour or vibrance are falling short on both performance and expectations</w:t>
      </w:r>
      <w:r w:rsidR="00D76565">
        <w:t xml:space="preserve"> for teachers and students. </w:t>
      </w:r>
    </w:p>
    <w:p w14:paraId="1BFB00EB" w14:textId="074BAC3B" w:rsidR="00F55D81" w:rsidRPr="0012446A" w:rsidRDefault="00F55D81" w:rsidP="00F55D81">
      <w:r w:rsidRPr="0012446A">
        <w:t xml:space="preserve">Our CUBE LED video walls represent a groundbreaking solution for schools seeking to elevate their learning environments. Unlike traditional projectors or LCD panels, our LED video walls offer unparalleled clarity, </w:t>
      </w:r>
      <w:r w:rsidR="00D76565">
        <w:t xml:space="preserve">super high </w:t>
      </w:r>
      <w:r w:rsidRPr="0012446A">
        <w:t xml:space="preserve">brightness and </w:t>
      </w:r>
      <w:proofErr w:type="spellStart"/>
      <w:r w:rsidRPr="0012446A">
        <w:t>color</w:t>
      </w:r>
      <w:proofErr w:type="spellEnd"/>
      <w:r w:rsidRPr="0012446A">
        <w:t xml:space="preserve"> accuracy, ensuring </w:t>
      </w:r>
      <w:r w:rsidR="002C732E">
        <w:t>an immersive visual experience</w:t>
      </w:r>
      <w:r w:rsidR="00D76565">
        <w:t xml:space="preserve">. </w:t>
      </w:r>
    </w:p>
    <w:p w14:paraId="3580193C" w14:textId="0B866A19" w:rsidR="00F55D81" w:rsidRPr="00D76565" w:rsidRDefault="00F55D81" w:rsidP="00F55D81">
      <w:pPr>
        <w:rPr>
          <w:b/>
          <w:bCs/>
          <w:u w:val="single"/>
        </w:rPr>
      </w:pPr>
      <w:r w:rsidRPr="0012446A">
        <w:rPr>
          <w:u w:val="single"/>
        </w:rPr>
        <w:t> </w:t>
      </w:r>
      <w:r w:rsidRPr="00D76565">
        <w:rPr>
          <w:b/>
          <w:bCs/>
          <w:u w:val="single"/>
        </w:rPr>
        <w:t>Flexibility</w:t>
      </w:r>
    </w:p>
    <w:p w14:paraId="4F1611B1" w14:textId="5A45C574" w:rsidR="00F55D81" w:rsidRDefault="00F55D81" w:rsidP="00F55D81">
      <w:r>
        <w:t xml:space="preserve">CUBE LED video walls are assembled in modular sizes </w:t>
      </w:r>
      <w:r w:rsidR="005C78E2">
        <w:t xml:space="preserve">comprising of an engineered </w:t>
      </w:r>
      <w:proofErr w:type="spellStart"/>
      <w:r w:rsidR="005C78E2">
        <w:t>aluminum</w:t>
      </w:r>
      <w:proofErr w:type="spellEnd"/>
      <w:r w:rsidR="005C78E2">
        <w:t xml:space="preserve"> cabinet </w:t>
      </w:r>
      <w:r>
        <w:t xml:space="preserve">of 1000mm wide x 562mm high, they are </w:t>
      </w:r>
      <w:r w:rsidR="005C78E2">
        <w:t xml:space="preserve">an impressive </w:t>
      </w:r>
      <w:r>
        <w:t xml:space="preserve">28mm in thickness and can be customised to suit your exact requirements, you can even </w:t>
      </w:r>
      <w:r w:rsidR="005C78E2">
        <w:t xml:space="preserve">add to your screen size later if you feel bigger is better </w:t>
      </w:r>
      <w:proofErr w:type="gramStart"/>
      <w:r w:rsidR="005C78E2">
        <w:t>later on</w:t>
      </w:r>
      <w:proofErr w:type="gramEnd"/>
      <w:r w:rsidR="005C78E2">
        <w:t xml:space="preserve"> down the track. </w:t>
      </w:r>
    </w:p>
    <w:p w14:paraId="6391A865" w14:textId="6F771048" w:rsidR="00F55D81" w:rsidRPr="0012446A" w:rsidRDefault="00F55D81" w:rsidP="00F55D81">
      <w:r w:rsidRPr="0012446A">
        <w:rPr>
          <w:b/>
          <w:bCs/>
          <w:u w:val="single"/>
        </w:rPr>
        <w:t>Superior Visual Experience:</w:t>
      </w:r>
      <w:r w:rsidRPr="0012446A">
        <w:t xml:space="preserve"> Each LED pixel functions independently, delivering outstanding image quality with true-to-life </w:t>
      </w:r>
      <w:proofErr w:type="spellStart"/>
      <w:r w:rsidRPr="0012446A">
        <w:t>color</w:t>
      </w:r>
      <w:proofErr w:type="spellEnd"/>
      <w:r w:rsidRPr="0012446A">
        <w:t xml:space="preserve"> depiction. Regardless of ambient light conditions, our LED displays provide exceptional visibility and clarity, making them perfect for brightly lit environments such as school gymnasiums and auditoriums.</w:t>
      </w:r>
    </w:p>
    <w:p w14:paraId="65F60594" w14:textId="2FB95036" w:rsidR="00F55D81" w:rsidRPr="00D76565" w:rsidRDefault="00F55D81" w:rsidP="00F55D81">
      <w:pPr>
        <w:rPr>
          <w:b/>
          <w:bCs/>
          <w:u w:val="single"/>
        </w:rPr>
      </w:pPr>
      <w:r w:rsidRPr="0012446A">
        <w:t> </w:t>
      </w:r>
      <w:r w:rsidR="005C78E2" w:rsidRPr="00D76565">
        <w:rPr>
          <w:b/>
          <w:bCs/>
          <w:u w:val="single"/>
        </w:rPr>
        <w:t>Impact Resistant:</w:t>
      </w:r>
    </w:p>
    <w:p w14:paraId="027500B2" w14:textId="78503DA5" w:rsidR="005C78E2" w:rsidRPr="00D76565" w:rsidRDefault="005C78E2" w:rsidP="00F55D81">
      <w:r w:rsidRPr="00D76565">
        <w:t xml:space="preserve">Every single CUBE LED video wall </w:t>
      </w:r>
      <w:r w:rsidR="00D76565" w:rsidRPr="00D76565">
        <w:t xml:space="preserve">cabinet has eight precision LED modules attached with an array </w:t>
      </w:r>
      <w:r w:rsidR="00D76565">
        <w:t xml:space="preserve">of </w:t>
      </w:r>
      <w:r w:rsidR="00D76565" w:rsidRPr="00D76565">
        <w:t>high-strength magnets requiring a service tool for removal (included), each LED is also protected by a mesh insert and finally</w:t>
      </w:r>
      <w:r w:rsidR="00D76565">
        <w:t>,</w:t>
      </w:r>
      <w:r w:rsidR="00D76565" w:rsidRPr="00D76565">
        <w:t xml:space="preserve"> every single LED module is secured with a safety tether to ensure in the event that a module is dislodged that it will not fall more than a few inches</w:t>
      </w:r>
      <w:r w:rsidR="00D76565">
        <w:t xml:space="preserve"> thus preventing injury and damage to any module</w:t>
      </w:r>
      <w:r w:rsidR="00D76565" w:rsidRPr="00D76565">
        <w:t>. Impact fro</w:t>
      </w:r>
      <w:r w:rsidR="00D76565">
        <w:t xml:space="preserve">m balls such </w:t>
      </w:r>
      <w:r w:rsidR="0056717D">
        <w:t>as </w:t>
      </w:r>
      <w:r w:rsidR="00D76565" w:rsidRPr="00D76565">
        <w:t xml:space="preserve">tennis balls, </w:t>
      </w:r>
      <w:r w:rsidR="0056717D">
        <w:t>volleyballs</w:t>
      </w:r>
      <w:r w:rsidR="00D76565" w:rsidRPr="00D76565">
        <w:t xml:space="preserve"> etc are unlikely to cause any damage to the CUBE LED video wall. </w:t>
      </w:r>
    </w:p>
    <w:p w14:paraId="51C9F518" w14:textId="0F758F11" w:rsidR="00F55D81" w:rsidRPr="0012446A" w:rsidRDefault="00F55D81" w:rsidP="00F55D81">
      <w:r w:rsidRPr="0012446A">
        <w:rPr>
          <w:b/>
          <w:bCs/>
          <w:u w:val="single"/>
        </w:rPr>
        <w:t>Versatility and Integration:</w:t>
      </w:r>
      <w:r w:rsidRPr="0012446A">
        <w:t xml:space="preserve"> Our LED displays offer seamless integration with existing IT systems, </w:t>
      </w:r>
      <w:r w:rsidR="0056717D">
        <w:t xml:space="preserve">we include a </w:t>
      </w:r>
      <w:proofErr w:type="gramStart"/>
      <w:r w:rsidR="0056717D">
        <w:t>long range</w:t>
      </w:r>
      <w:proofErr w:type="gramEnd"/>
      <w:r w:rsidR="0056717D">
        <w:t xml:space="preserve"> HDMI input connection for Laptops, you can also add wireless microphones, devices such as Vivi, Screen Beam, and additional video, digital signage, scoreboard software or Laptop inputs</w:t>
      </w:r>
      <w:r w:rsidRPr="0012446A">
        <w:t>. This allows for easy integration within school networks and facilitates features like screen</w:t>
      </w:r>
      <w:r w:rsidR="0056717D">
        <w:t xml:space="preserve"> </w:t>
      </w:r>
      <w:r w:rsidRPr="0012446A">
        <w:t>casting and screen sharing, enhancing collaboration and inclusivity in the learning process.</w:t>
      </w:r>
    </w:p>
    <w:p w14:paraId="4BCC80E5" w14:textId="77777777" w:rsidR="00F55D81" w:rsidRPr="0012446A" w:rsidRDefault="00F55D81" w:rsidP="00F55D81">
      <w:r w:rsidRPr="0012446A">
        <w:t> </w:t>
      </w:r>
    </w:p>
    <w:p w14:paraId="4E15C380" w14:textId="447DC174" w:rsidR="00F55D81" w:rsidRDefault="00F55D81" w:rsidP="0056717D">
      <w:r w:rsidRPr="0012446A">
        <w:t> </w:t>
      </w:r>
    </w:p>
    <w:p w14:paraId="6D0D2735" w14:textId="51EAC6AA" w:rsidR="002C732E" w:rsidRDefault="002C732E" w:rsidP="002C732E">
      <w:pPr>
        <w:jc w:val="center"/>
      </w:pPr>
      <w:r>
        <w:t>Call 1300 302 884 now for a free on-site demonstration of our CUBE LED video walls</w:t>
      </w:r>
    </w:p>
    <w:p w14:paraId="0DD35640" w14:textId="77777777" w:rsidR="0056717D" w:rsidRDefault="0056717D" w:rsidP="0056717D"/>
    <w:p w14:paraId="4B59C85F" w14:textId="77777777" w:rsidR="0056717D" w:rsidRDefault="0056717D" w:rsidP="0056717D"/>
    <w:p w14:paraId="26916F62" w14:textId="77777777" w:rsidR="0056717D" w:rsidRDefault="0056717D" w:rsidP="0056717D"/>
    <w:p w14:paraId="7E5EDD58" w14:textId="77777777" w:rsidR="0056717D" w:rsidRDefault="0056717D" w:rsidP="0056717D"/>
    <w:p w14:paraId="7D8905A3" w14:textId="77777777" w:rsidR="0056717D" w:rsidRDefault="0056717D" w:rsidP="0056717D"/>
    <w:p w14:paraId="374AC8FC" w14:textId="77777777" w:rsidR="0012446A" w:rsidRDefault="0012446A" w:rsidP="0012446A"/>
    <w:p w14:paraId="5393E205" w14:textId="77777777" w:rsidR="0012446A" w:rsidRDefault="0012446A" w:rsidP="0012446A"/>
    <w:p w14:paraId="60D9ADA6" w14:textId="77777777" w:rsidR="0012446A" w:rsidRDefault="0012446A" w:rsidP="0012446A"/>
    <w:p w14:paraId="64104398" w14:textId="77777777" w:rsidR="0012446A" w:rsidRDefault="0012446A" w:rsidP="0012446A"/>
    <w:p w14:paraId="53584422" w14:textId="77777777" w:rsidR="0012446A" w:rsidRDefault="0012446A" w:rsidP="0012446A"/>
    <w:p w14:paraId="728D65E2" w14:textId="77777777" w:rsidR="0012446A" w:rsidRDefault="0012446A" w:rsidP="0012446A"/>
    <w:p w14:paraId="1C1C1DF4" w14:textId="77777777" w:rsidR="0012446A" w:rsidRDefault="0012446A" w:rsidP="0012446A"/>
    <w:p w14:paraId="20D7F122" w14:textId="6CBB6F5F" w:rsidR="0012446A" w:rsidRPr="0012446A" w:rsidRDefault="0012446A" w:rsidP="0012446A"/>
    <w:p w14:paraId="1EC21AB3" w14:textId="433461F1" w:rsidR="0012446A" w:rsidRPr="0012446A" w:rsidRDefault="0012446A" w:rsidP="0012446A">
      <w:r w:rsidRPr="0012446A">
        <w:t>  </w:t>
      </w:r>
    </w:p>
    <w:p w14:paraId="063B90A9" w14:textId="77777777" w:rsidR="0012446A" w:rsidRDefault="0012446A" w:rsidP="0012446A"/>
    <w:p w14:paraId="5AE8D085" w14:textId="77777777" w:rsidR="0012446A" w:rsidRDefault="0012446A"/>
    <w:sectPr w:rsidR="001244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0B1874"/>
    <w:multiLevelType w:val="multilevel"/>
    <w:tmpl w:val="B38A4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7D134E9"/>
    <w:multiLevelType w:val="multilevel"/>
    <w:tmpl w:val="36327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29298954">
    <w:abstractNumId w:val="1"/>
  </w:num>
  <w:num w:numId="2" w16cid:durableId="1370452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846"/>
    <w:rsid w:val="000C04EE"/>
    <w:rsid w:val="00115BE2"/>
    <w:rsid w:val="0012446A"/>
    <w:rsid w:val="001E5586"/>
    <w:rsid w:val="002C732E"/>
    <w:rsid w:val="0056717D"/>
    <w:rsid w:val="005C78E2"/>
    <w:rsid w:val="00C85846"/>
    <w:rsid w:val="00D76565"/>
    <w:rsid w:val="00EC39D4"/>
    <w:rsid w:val="00F5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C00983"/>
  <w15:chartTrackingRefBased/>
  <w15:docId w15:val="{BF66F406-E1BC-438C-86F8-1CF63E59B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58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58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8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8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8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58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58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58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58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8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58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8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8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8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8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58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58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58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58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58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58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58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58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58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58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58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58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58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58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079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3379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5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80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8070455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35508">
              <w:marLeft w:val="0"/>
              <w:marRight w:val="8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1206">
                  <w:marLeft w:val="0"/>
                  <w:marRight w:val="0"/>
                  <w:marTop w:val="0"/>
                  <w:marBottom w:val="4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5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900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6714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1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90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471862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7492">
              <w:marLeft w:val="0"/>
              <w:marRight w:val="8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916206">
                  <w:marLeft w:val="0"/>
                  <w:marRight w:val="0"/>
                  <w:marTop w:val="0"/>
                  <w:marBottom w:val="4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25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10045</TotalTime>
  <Pages>2</Pages>
  <Words>391</Words>
  <Characters>2150</Characters>
  <Application>Microsoft Office Word</Application>
  <DocSecurity>0</DocSecurity>
  <Lines>48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Smith</dc:creator>
  <cp:keywords/>
  <dc:description/>
  <cp:lastModifiedBy>Paul Smith</cp:lastModifiedBy>
  <cp:revision>1</cp:revision>
  <dcterms:created xsi:type="dcterms:W3CDTF">2024-10-24T01:58:00Z</dcterms:created>
  <dcterms:modified xsi:type="dcterms:W3CDTF">2024-11-04T01:34:00Z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1e3bfb47-0dd1-4c74-8500-7c039d540e69</vt:lpwstr>
  </property>
</Properties>
</file>