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Elements for the design.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Christopher Bean Coffee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Enjoy Cold Or Hot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Logo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Open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96 Fl oz 2940 m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 All natural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non GMO 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Sugar Free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150 mg Caffeine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Recycle separate bag from box to recycle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Double Strength Cold Brew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Deep and Steep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Qr Code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About us section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christopherbean.com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My own passion for crafting the perfect roast earned me the name.  Christopher Bean, and it birthed this company.  My hope is that with each sip of my coffee, you find a piece of joy and a burst of inspiration that lasts long after your cup is empty.  Cheers to your happiness!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Owner Signature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Nutritional Panel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Ingredients:  Triple Filtered Water, Coffee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