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7D03A7" w14:textId="2F7A3DBA" w:rsidR="00B9210F" w:rsidRDefault="00D54410" w:rsidP="00D54410">
      <w:pPr>
        <w:jc w:val="center"/>
      </w:pPr>
      <w:r>
        <w:t>Join us for a memorable night!</w:t>
      </w:r>
    </w:p>
    <w:p w14:paraId="0C35B545" w14:textId="6896D2D7" w:rsidR="00D54410" w:rsidRDefault="00D54410" w:rsidP="00D54410">
      <w:pPr>
        <w:jc w:val="center"/>
      </w:pPr>
      <w:r>
        <w:t>50</w:t>
      </w:r>
      <w:r w:rsidRPr="00D54410">
        <w:rPr>
          <w:vertAlign w:val="superscript"/>
        </w:rPr>
        <w:t>th</w:t>
      </w:r>
      <w:r>
        <w:t xml:space="preserve"> InReach (logo)</w:t>
      </w:r>
    </w:p>
    <w:p w14:paraId="51B05765" w14:textId="0F43D09A" w:rsidR="00D54410" w:rsidRDefault="00D54410" w:rsidP="00D54410">
      <w:pPr>
        <w:jc w:val="center"/>
      </w:pPr>
      <w:r>
        <w:t>Gala Celebration</w:t>
      </w:r>
    </w:p>
    <w:p w14:paraId="04775045" w14:textId="1C3272C9" w:rsidR="00D54410" w:rsidRDefault="00D54410" w:rsidP="00D54410">
      <w:pPr>
        <w:jc w:val="center"/>
      </w:pPr>
      <w:r>
        <w:t>Friday, November 8</w:t>
      </w:r>
      <w:r w:rsidRPr="00D54410">
        <w:rPr>
          <w:vertAlign w:val="superscript"/>
        </w:rPr>
        <w:t>th</w:t>
      </w:r>
    </w:p>
    <w:p w14:paraId="47B06281" w14:textId="1BBD3D3E" w:rsidR="00D54410" w:rsidRDefault="00D54410" w:rsidP="00D54410">
      <w:pPr>
        <w:jc w:val="center"/>
      </w:pPr>
      <w:r>
        <w:t>6:30 – 10 p.m.</w:t>
      </w:r>
    </w:p>
    <w:p w14:paraId="3AF687A6" w14:textId="719CAA22" w:rsidR="00D54410" w:rsidRDefault="00D54410" w:rsidP="00D54410">
      <w:pPr>
        <w:jc w:val="center"/>
      </w:pPr>
      <w:r>
        <w:t>The Casey</w:t>
      </w:r>
    </w:p>
    <w:p w14:paraId="52A03894" w14:textId="0EC9D1CC" w:rsidR="00D54410" w:rsidRDefault="00D54410" w:rsidP="00D54410">
      <w:pPr>
        <w:jc w:val="center"/>
      </w:pPr>
      <w:r>
        <w:t>1837 North Tryon Street</w:t>
      </w:r>
    </w:p>
    <w:p w14:paraId="71B5EC55" w14:textId="77777777" w:rsidR="00D54410" w:rsidRDefault="00D54410" w:rsidP="00D54410">
      <w:pPr>
        <w:jc w:val="center"/>
      </w:pPr>
    </w:p>
    <w:p w14:paraId="6F8CF7C1" w14:textId="4C76597C" w:rsidR="00D54410" w:rsidRDefault="00D54410" w:rsidP="00D54410">
      <w:pPr>
        <w:jc w:val="center"/>
      </w:pPr>
      <w:r>
        <w:t>Hors d’oeuvres and Cocktails</w:t>
      </w:r>
    </w:p>
    <w:p w14:paraId="6F71EE6D" w14:textId="614CFDD4" w:rsidR="00D54410" w:rsidRDefault="00D54410" w:rsidP="00D54410">
      <w:pPr>
        <w:jc w:val="center"/>
      </w:pPr>
      <w:r>
        <w:t>Semi-formal        Ticket information on reverse</w:t>
      </w:r>
    </w:p>
    <w:sectPr w:rsidR="00D544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10"/>
    <w:rsid w:val="001A2715"/>
    <w:rsid w:val="002E301C"/>
    <w:rsid w:val="005B58A0"/>
    <w:rsid w:val="006D5D3F"/>
    <w:rsid w:val="00B9210F"/>
    <w:rsid w:val="00D54410"/>
    <w:rsid w:val="00D8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4B34C"/>
  <w15:chartTrackingRefBased/>
  <w15:docId w15:val="{6C07362B-D324-486B-80EF-39DCDC99F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D3F"/>
  </w:style>
  <w:style w:type="paragraph" w:styleId="Heading1">
    <w:name w:val="heading 1"/>
    <w:basedOn w:val="Normal"/>
    <w:next w:val="Normal"/>
    <w:link w:val="Heading1Char"/>
    <w:uiPriority w:val="9"/>
    <w:qFormat/>
    <w:rsid w:val="00D544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4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4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4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4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4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4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4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4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4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4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4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4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4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4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4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4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4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4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4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4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4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4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4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4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4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4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Kathi Knier</dc:creator>
  <cp:keywords/>
  <dc:description/>
  <cp:lastModifiedBy>Kathi Knier</cp:lastModifiedBy>
  <cp:revision>1</cp:revision>
  <dcterms:created xsi:type="dcterms:W3CDTF">2024-08-27T21:50:00Z</dcterms:created>
  <dcterms:modified xsi:type="dcterms:W3CDTF">2024-08-27T21:52:00Z</dcterms:modified>
</cp:coreProperties>
</file>