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7104D9" w14:textId="756ADCE5" w:rsidR="00C221F8" w:rsidRPr="00D82C76" w:rsidRDefault="00D82C76" w:rsidP="00D82C76">
      <w:pPr>
        <w:jc w:val="center"/>
        <w:rPr>
          <w:b/>
          <w:bCs/>
          <w:sz w:val="32"/>
          <w:szCs w:val="32"/>
        </w:rPr>
      </w:pPr>
      <w:r w:rsidRPr="00D82C76">
        <w:rPr>
          <w:b/>
          <w:bCs/>
          <w:sz w:val="32"/>
          <w:szCs w:val="32"/>
        </w:rPr>
        <w:t>Copy for Flyer</w:t>
      </w:r>
    </w:p>
    <w:p w14:paraId="44D39920" w14:textId="79A977EE" w:rsidR="00D82C76" w:rsidRPr="00D82C76" w:rsidRDefault="00D82C76">
      <w:pPr>
        <w:rPr>
          <w:b/>
          <w:bCs/>
          <w:sz w:val="24"/>
          <w:szCs w:val="24"/>
          <w:u w:val="single"/>
        </w:rPr>
      </w:pPr>
      <w:r w:rsidRPr="00D82C76">
        <w:rPr>
          <w:b/>
          <w:bCs/>
          <w:sz w:val="24"/>
          <w:szCs w:val="24"/>
          <w:u w:val="single"/>
        </w:rPr>
        <w:t>Front</w:t>
      </w:r>
    </w:p>
    <w:p w14:paraId="04A6457C" w14:textId="77777777" w:rsidR="00D82C76" w:rsidRDefault="00D82C76"/>
    <w:p w14:paraId="7396828F" w14:textId="7B14009D" w:rsidR="00D82C76" w:rsidRDefault="00D82C76" w:rsidP="000205F9">
      <w:pPr>
        <w:pStyle w:val="ListParagraph"/>
        <w:numPr>
          <w:ilvl w:val="0"/>
          <w:numId w:val="1"/>
        </w:numPr>
      </w:pPr>
      <w:r>
        <w:t xml:space="preserve">Prototype </w:t>
      </w:r>
    </w:p>
    <w:p w14:paraId="49CE4445" w14:textId="074FE1E9" w:rsidR="000205F9" w:rsidRPr="002E2993" w:rsidRDefault="000205F9" w:rsidP="008E6563">
      <w:pPr>
        <w:pStyle w:val="ListParagraph"/>
        <w:numPr>
          <w:ilvl w:val="1"/>
          <w:numId w:val="1"/>
        </w:numPr>
        <w:rPr>
          <w:highlight w:val="red"/>
        </w:rPr>
      </w:pPr>
      <w:r w:rsidRPr="002E2993">
        <w:rPr>
          <w:highlight w:val="red"/>
        </w:rPr>
        <w:t>Elite can transform your part design into reality with our comprehensive prototype services. Whether you need 3D printed samples or plastic injection molded parts, we deliver production-quality components within a prototype timeline and budget.</w:t>
      </w:r>
      <w:r w:rsidR="008E6563" w:rsidRPr="002E2993">
        <w:rPr>
          <w:highlight w:val="red"/>
        </w:rPr>
        <w:t xml:space="preserve"> </w:t>
      </w:r>
    </w:p>
    <w:p w14:paraId="7BCA5CDF" w14:textId="0D822498" w:rsidR="000205F9" w:rsidRDefault="000205F9" w:rsidP="000205F9">
      <w:r>
        <w:t>Updated:</w:t>
      </w:r>
    </w:p>
    <w:p w14:paraId="2079F4CC" w14:textId="77777777" w:rsidR="002E2993" w:rsidRDefault="000205F9" w:rsidP="000205F9">
      <w:pPr>
        <w:rPr>
          <w:highlight w:val="yellow"/>
        </w:rPr>
      </w:pPr>
      <w:r w:rsidRPr="008E6563">
        <w:rPr>
          <w:b/>
          <w:bCs/>
          <w:highlight w:val="yellow"/>
        </w:rPr>
        <w:t>Prototype</w:t>
      </w:r>
      <w:r w:rsidRPr="008E6563">
        <w:rPr>
          <w:highlight w:val="yellow"/>
        </w:rPr>
        <w:t xml:space="preserve"> </w:t>
      </w:r>
    </w:p>
    <w:p w14:paraId="46C18E1D" w14:textId="596F5E1A" w:rsidR="000205F9" w:rsidRDefault="000205F9" w:rsidP="000205F9">
      <w:r w:rsidRPr="008E6563">
        <w:rPr>
          <w:highlight w:val="yellow"/>
        </w:rPr>
        <w:t>Elite transforms designs into reality with comprehensive prototype services, including injection molded parts</w:t>
      </w:r>
      <w:r w:rsidRPr="008E6563">
        <w:rPr>
          <w:highlight w:val="yellow"/>
        </w:rPr>
        <w:t xml:space="preserve"> and </w:t>
      </w:r>
      <w:r w:rsidRPr="008E6563">
        <w:rPr>
          <w:highlight w:val="yellow"/>
        </w:rPr>
        <w:t>3D printed samples. We deliver production-quality components swiftly, optimizing designs for manufacturing success using DLS 3D printing and rapid tooling.</w:t>
      </w:r>
    </w:p>
    <w:p w14:paraId="70A42B30" w14:textId="77777777" w:rsidR="00D82C76" w:rsidRDefault="00D82C76"/>
    <w:p w14:paraId="280490BE" w14:textId="056B267D" w:rsidR="00D82C76" w:rsidRDefault="00D82C76" w:rsidP="00D82C76">
      <w:pPr>
        <w:pStyle w:val="ListParagraph"/>
        <w:numPr>
          <w:ilvl w:val="0"/>
          <w:numId w:val="1"/>
        </w:numPr>
      </w:pPr>
      <w:r>
        <w:t xml:space="preserve">Production </w:t>
      </w:r>
    </w:p>
    <w:p w14:paraId="461D84C6" w14:textId="1E9A4CF6" w:rsidR="000205F9" w:rsidRPr="002E2993" w:rsidRDefault="000205F9" w:rsidP="008E6563">
      <w:pPr>
        <w:pStyle w:val="ListParagraph"/>
        <w:numPr>
          <w:ilvl w:val="1"/>
          <w:numId w:val="1"/>
        </w:numPr>
        <w:rPr>
          <w:highlight w:val="red"/>
        </w:rPr>
      </w:pPr>
      <w:r w:rsidRPr="002E2993">
        <w:rPr>
          <w:highlight w:val="red"/>
        </w:rPr>
        <w:t xml:space="preserve">At Elite, we utilize the scientific molding process to establish optimal parameters for producing high-quality parts consistently and efficiently. Both of our facilities feature full metrology labs, allowing us to provide comprehensive qualification and inspection data, ensuring you receive parts that meet your specifications. We offer a wide range of production services, including short-run, low-volume, high-volume, and legacy spare-part production. </w:t>
      </w:r>
    </w:p>
    <w:p w14:paraId="5CB0F0C2" w14:textId="77777777" w:rsidR="000205F9" w:rsidRDefault="000205F9" w:rsidP="000205F9">
      <w:r>
        <w:t xml:space="preserve">Updated: </w:t>
      </w:r>
    </w:p>
    <w:p w14:paraId="201ED21D" w14:textId="77777777" w:rsidR="002E2993" w:rsidRDefault="000205F9" w:rsidP="000205F9">
      <w:pPr>
        <w:rPr>
          <w:b/>
          <w:bCs/>
          <w:highlight w:val="yellow"/>
        </w:rPr>
      </w:pPr>
      <w:r w:rsidRPr="008E6563">
        <w:rPr>
          <w:b/>
          <w:bCs/>
          <w:highlight w:val="yellow"/>
        </w:rPr>
        <w:t>Production</w:t>
      </w:r>
    </w:p>
    <w:p w14:paraId="00E21FDF" w14:textId="796483BD" w:rsidR="00D82C76" w:rsidRDefault="000205F9" w:rsidP="000205F9">
      <w:r w:rsidRPr="008E6563">
        <w:rPr>
          <w:highlight w:val="yellow"/>
        </w:rPr>
        <w:t xml:space="preserve"> Elite ensures consistent, high-quality production using scientific molding and</w:t>
      </w:r>
      <w:r w:rsidRPr="008E6563">
        <w:rPr>
          <w:highlight w:val="yellow"/>
        </w:rPr>
        <w:t xml:space="preserve"> a </w:t>
      </w:r>
      <w:r w:rsidRPr="008E6563">
        <w:rPr>
          <w:highlight w:val="yellow"/>
        </w:rPr>
        <w:t>comprehensive</w:t>
      </w:r>
      <w:r w:rsidRPr="008E6563">
        <w:rPr>
          <w:highlight w:val="yellow"/>
        </w:rPr>
        <w:t xml:space="preserve"> part inspections and qualification </w:t>
      </w:r>
      <w:r w:rsidR="008E6563" w:rsidRPr="008E6563">
        <w:rPr>
          <w:highlight w:val="yellow"/>
        </w:rPr>
        <w:t>process.</w:t>
      </w:r>
      <w:r w:rsidRPr="008E6563">
        <w:rPr>
          <w:highlight w:val="yellow"/>
        </w:rPr>
        <w:t xml:space="preserve"> We offer </w:t>
      </w:r>
      <w:proofErr w:type="gramStart"/>
      <w:r w:rsidRPr="008E6563">
        <w:rPr>
          <w:highlight w:val="yellow"/>
        </w:rPr>
        <w:t>short-run</w:t>
      </w:r>
      <w:proofErr w:type="gramEnd"/>
      <w:r w:rsidRPr="008E6563">
        <w:rPr>
          <w:highlight w:val="yellow"/>
        </w:rPr>
        <w:t xml:space="preserve"> to high-volume production services, meeting all your production needs efficiently.</w:t>
      </w:r>
      <w:r>
        <w:br/>
      </w:r>
    </w:p>
    <w:p w14:paraId="1762C2D8" w14:textId="3F8AFE7F" w:rsidR="00D82C76" w:rsidRDefault="00D82C76" w:rsidP="00D82C76">
      <w:pPr>
        <w:pStyle w:val="ListParagraph"/>
        <w:numPr>
          <w:ilvl w:val="0"/>
          <w:numId w:val="1"/>
        </w:numPr>
      </w:pPr>
      <w:r>
        <w:t xml:space="preserve">Tooling </w:t>
      </w:r>
    </w:p>
    <w:p w14:paraId="75655364" w14:textId="20873E61" w:rsidR="000205F9" w:rsidRPr="002E2993" w:rsidRDefault="000205F9" w:rsidP="008E6563">
      <w:pPr>
        <w:pStyle w:val="ListParagraph"/>
        <w:numPr>
          <w:ilvl w:val="1"/>
          <w:numId w:val="1"/>
        </w:numPr>
        <w:rPr>
          <w:highlight w:val="red"/>
        </w:rPr>
      </w:pPr>
      <w:r w:rsidRPr="002E2993">
        <w:rPr>
          <w:highlight w:val="red"/>
        </w:rPr>
        <w:t xml:space="preserve">Elite provides both in-house tooling built in Michigan and cost-effective tooling manufactured overseas. Our comprehensive in-house tooling department offers design for manufacturing expertise, competitive timing, and pricing tailored for the North American market. </w:t>
      </w:r>
    </w:p>
    <w:p w14:paraId="32FA28D5" w14:textId="77777777" w:rsidR="00D82C76" w:rsidRDefault="00D82C76"/>
    <w:p w14:paraId="53055A96" w14:textId="7F91523A" w:rsidR="008E6563" w:rsidRPr="008E6563" w:rsidRDefault="008E6563">
      <w:pPr>
        <w:rPr>
          <w:highlight w:val="yellow"/>
        </w:rPr>
      </w:pPr>
      <w:r w:rsidRPr="008E6563">
        <w:rPr>
          <w:highlight w:val="yellow"/>
        </w:rPr>
        <w:t xml:space="preserve">Updated: </w:t>
      </w:r>
    </w:p>
    <w:p w14:paraId="52A5C2BE" w14:textId="77777777" w:rsidR="002E2993" w:rsidRDefault="00AA1E4B">
      <w:pPr>
        <w:rPr>
          <w:b/>
          <w:bCs/>
          <w:highlight w:val="yellow"/>
        </w:rPr>
      </w:pPr>
      <w:r>
        <w:rPr>
          <w:b/>
          <w:bCs/>
          <w:highlight w:val="yellow"/>
        </w:rPr>
        <w:t>Tooling</w:t>
      </w:r>
    </w:p>
    <w:p w14:paraId="495B0FC4" w14:textId="64C0C72C" w:rsidR="008E6563" w:rsidRDefault="00AA1E4B">
      <w:r>
        <w:rPr>
          <w:b/>
          <w:bCs/>
          <w:highlight w:val="yellow"/>
        </w:rPr>
        <w:lastRenderedPageBreak/>
        <w:t xml:space="preserve"> </w:t>
      </w:r>
      <w:r w:rsidR="008E6563" w:rsidRPr="008E6563">
        <w:rPr>
          <w:highlight w:val="yellow"/>
        </w:rPr>
        <w:t xml:space="preserve">Elite provides in-house and overseas tooling, combining manufacturing expertise with competitive timing and pricing. We ensure precision and quality, collaborating closely with your team to meet all requirements for your </w:t>
      </w:r>
      <w:proofErr w:type="gramStart"/>
      <w:r w:rsidR="008E6563" w:rsidRPr="008E6563">
        <w:rPr>
          <w:highlight w:val="yellow"/>
        </w:rPr>
        <w:t>part's</w:t>
      </w:r>
      <w:proofErr w:type="gramEnd"/>
      <w:r w:rsidR="008E6563" w:rsidRPr="008E6563">
        <w:rPr>
          <w:highlight w:val="yellow"/>
        </w:rPr>
        <w:t xml:space="preserve"> success.</w:t>
      </w:r>
    </w:p>
    <w:p w14:paraId="7EF59212" w14:textId="77777777" w:rsidR="008E6563" w:rsidRDefault="008E6563"/>
    <w:p w14:paraId="2BE1A207" w14:textId="58C21054" w:rsidR="00D82C76" w:rsidRDefault="00D82C76" w:rsidP="00D82C76">
      <w:pPr>
        <w:pStyle w:val="ListParagraph"/>
        <w:numPr>
          <w:ilvl w:val="0"/>
          <w:numId w:val="1"/>
        </w:numPr>
      </w:pPr>
      <w:r>
        <w:t>Additive Manufacturing</w:t>
      </w:r>
    </w:p>
    <w:p w14:paraId="1E1BC6E7" w14:textId="77777777" w:rsidR="000205F9" w:rsidRDefault="000205F9" w:rsidP="000205F9">
      <w:pPr>
        <w:pStyle w:val="ListParagraph"/>
      </w:pPr>
    </w:p>
    <w:p w14:paraId="1E8542E8" w14:textId="77777777" w:rsidR="002E2993" w:rsidRDefault="00AA1E4B" w:rsidP="00AA1E4B">
      <w:pPr>
        <w:rPr>
          <w:b/>
          <w:bCs/>
          <w:sz w:val="24"/>
          <w:szCs w:val="24"/>
          <w:highlight w:val="yellow"/>
        </w:rPr>
      </w:pPr>
      <w:r>
        <w:rPr>
          <w:b/>
          <w:bCs/>
          <w:sz w:val="24"/>
          <w:szCs w:val="24"/>
          <w:highlight w:val="yellow"/>
        </w:rPr>
        <w:t xml:space="preserve">Additive Manufacturing </w:t>
      </w:r>
    </w:p>
    <w:p w14:paraId="6B77D9D2" w14:textId="3C2CD21C" w:rsidR="000205F9" w:rsidRPr="00AA1E4B" w:rsidRDefault="000205F9" w:rsidP="00AA1E4B">
      <w:pPr>
        <w:rPr>
          <w:sz w:val="24"/>
          <w:szCs w:val="24"/>
          <w:highlight w:val="yellow"/>
        </w:rPr>
      </w:pPr>
      <w:r w:rsidRPr="00AA1E4B">
        <w:rPr>
          <w:sz w:val="24"/>
          <w:szCs w:val="24"/>
          <w:highlight w:val="yellow"/>
        </w:rPr>
        <w:t xml:space="preserve">Elite boasts a robust Additive Manufacturing department committed to delivering production-level quality. With our DLS capabilities for plastics and </w:t>
      </w:r>
      <w:proofErr w:type="spellStart"/>
      <w:r w:rsidRPr="00AA1E4B">
        <w:rPr>
          <w:sz w:val="24"/>
          <w:szCs w:val="24"/>
          <w:highlight w:val="yellow"/>
        </w:rPr>
        <w:t>TrueShape</w:t>
      </w:r>
      <w:proofErr w:type="spellEnd"/>
      <w:r w:rsidRPr="00AA1E4B">
        <w:rPr>
          <w:sz w:val="24"/>
          <w:szCs w:val="24"/>
          <w:highlight w:val="yellow"/>
        </w:rPr>
        <w:t xml:space="preserve"> (Mantle) capabilities for precision metals, we offer a diverse range of additive manufacturing services to meet any applications needs.</w:t>
      </w:r>
    </w:p>
    <w:p w14:paraId="59D366CE" w14:textId="77777777" w:rsidR="000205F9" w:rsidRDefault="000205F9" w:rsidP="000205F9">
      <w:pPr>
        <w:pStyle w:val="ListParagraph"/>
        <w:ind w:left="1440"/>
      </w:pPr>
    </w:p>
    <w:p w14:paraId="1FD0789D" w14:textId="77777777" w:rsidR="00D82C76" w:rsidRDefault="00D82C76"/>
    <w:p w14:paraId="44622F4B" w14:textId="77777777" w:rsidR="00D82C76" w:rsidRDefault="00D82C76"/>
    <w:p w14:paraId="473D860F" w14:textId="77777777" w:rsidR="00D82C76" w:rsidRPr="00D82C76" w:rsidRDefault="00D82C76">
      <w:pPr>
        <w:rPr>
          <w:b/>
          <w:bCs/>
          <w:sz w:val="24"/>
          <w:szCs w:val="24"/>
          <w:u w:val="single"/>
        </w:rPr>
      </w:pPr>
    </w:p>
    <w:p w14:paraId="00E8462F" w14:textId="3119D181" w:rsidR="00D82C76" w:rsidRPr="00D82C76" w:rsidRDefault="00D82C76">
      <w:pPr>
        <w:rPr>
          <w:b/>
          <w:bCs/>
          <w:sz w:val="24"/>
          <w:szCs w:val="24"/>
          <w:u w:val="single"/>
        </w:rPr>
      </w:pPr>
      <w:r w:rsidRPr="00D82C76">
        <w:rPr>
          <w:b/>
          <w:bCs/>
          <w:sz w:val="24"/>
          <w:szCs w:val="24"/>
          <w:u w:val="single"/>
        </w:rPr>
        <w:t xml:space="preserve">BACK </w:t>
      </w:r>
    </w:p>
    <w:p w14:paraId="54E5B7FE" w14:textId="77777777" w:rsidR="00D82C76" w:rsidRDefault="00D82C76"/>
    <w:p w14:paraId="428D2D3A" w14:textId="77777777" w:rsidR="00AA1E4B" w:rsidRPr="00AA1E4B" w:rsidRDefault="00AA1E4B" w:rsidP="00AA1E4B">
      <w:pPr>
        <w:rPr>
          <w:highlight w:val="yellow"/>
        </w:rPr>
      </w:pPr>
      <w:r w:rsidRPr="00AA1E4B">
        <w:rPr>
          <w:b/>
          <w:bCs/>
          <w:highlight w:val="yellow"/>
        </w:rPr>
        <w:t>Experience</w:t>
      </w:r>
    </w:p>
    <w:p w14:paraId="3D0CD3BA" w14:textId="77777777" w:rsidR="00AA1E4B" w:rsidRPr="00AA1E4B" w:rsidRDefault="00AA1E4B" w:rsidP="00AA1E4B">
      <w:pPr>
        <w:numPr>
          <w:ilvl w:val="0"/>
          <w:numId w:val="2"/>
        </w:numPr>
        <w:rPr>
          <w:highlight w:val="yellow"/>
        </w:rPr>
      </w:pPr>
      <w:r w:rsidRPr="00AA1E4B">
        <w:rPr>
          <w:highlight w:val="yellow"/>
        </w:rPr>
        <w:t>Industry presence since 1982 with a wide range of project experience</w:t>
      </w:r>
    </w:p>
    <w:p w14:paraId="30234F41" w14:textId="77777777" w:rsidR="00AA1E4B" w:rsidRPr="00AA1E4B" w:rsidRDefault="00AA1E4B" w:rsidP="00AA1E4B">
      <w:pPr>
        <w:rPr>
          <w:highlight w:val="yellow"/>
        </w:rPr>
      </w:pPr>
      <w:r w:rsidRPr="00AA1E4B">
        <w:rPr>
          <w:b/>
          <w:bCs/>
          <w:highlight w:val="yellow"/>
        </w:rPr>
        <w:t>Full Project Lifecycle Management</w:t>
      </w:r>
    </w:p>
    <w:p w14:paraId="55A42B6E" w14:textId="77777777" w:rsidR="00AA1E4B" w:rsidRPr="00AA1E4B" w:rsidRDefault="00AA1E4B" w:rsidP="00AA1E4B">
      <w:pPr>
        <w:numPr>
          <w:ilvl w:val="0"/>
          <w:numId w:val="3"/>
        </w:numPr>
        <w:rPr>
          <w:highlight w:val="yellow"/>
        </w:rPr>
      </w:pPr>
      <w:r w:rsidRPr="00AA1E4B">
        <w:rPr>
          <w:highlight w:val="yellow"/>
        </w:rPr>
        <w:t>From prototype to full production, we manage your project every step of the way</w:t>
      </w:r>
    </w:p>
    <w:p w14:paraId="16230B5B" w14:textId="77777777" w:rsidR="00AA1E4B" w:rsidRPr="00AA1E4B" w:rsidRDefault="00AA1E4B" w:rsidP="00AA1E4B">
      <w:pPr>
        <w:rPr>
          <w:highlight w:val="yellow"/>
        </w:rPr>
      </w:pPr>
      <w:r w:rsidRPr="00AA1E4B">
        <w:rPr>
          <w:b/>
          <w:bCs/>
          <w:highlight w:val="yellow"/>
        </w:rPr>
        <w:t>Support</w:t>
      </w:r>
    </w:p>
    <w:p w14:paraId="59776737" w14:textId="77777777" w:rsidR="00AA1E4B" w:rsidRPr="00AA1E4B" w:rsidRDefault="00AA1E4B" w:rsidP="00AA1E4B">
      <w:pPr>
        <w:numPr>
          <w:ilvl w:val="0"/>
          <w:numId w:val="4"/>
        </w:numPr>
        <w:rPr>
          <w:highlight w:val="yellow"/>
        </w:rPr>
      </w:pPr>
      <w:r w:rsidRPr="00AA1E4B">
        <w:rPr>
          <w:highlight w:val="yellow"/>
        </w:rPr>
        <w:t>Comprehensive support including Moldflow and warp analysis</w:t>
      </w:r>
    </w:p>
    <w:p w14:paraId="54BF9BEB" w14:textId="77777777" w:rsidR="00AA1E4B" w:rsidRPr="00AA1E4B" w:rsidRDefault="00AA1E4B" w:rsidP="00AA1E4B">
      <w:pPr>
        <w:numPr>
          <w:ilvl w:val="0"/>
          <w:numId w:val="4"/>
        </w:numPr>
        <w:rPr>
          <w:highlight w:val="yellow"/>
        </w:rPr>
      </w:pPr>
      <w:r w:rsidRPr="00AA1E4B">
        <w:rPr>
          <w:highlight w:val="yellow"/>
        </w:rPr>
        <w:t>Friendly staff providing creative solutions</w:t>
      </w:r>
    </w:p>
    <w:p w14:paraId="55CD78A3" w14:textId="77777777" w:rsidR="00AA1E4B" w:rsidRPr="00AA1E4B" w:rsidRDefault="00AA1E4B" w:rsidP="00AA1E4B">
      <w:pPr>
        <w:rPr>
          <w:highlight w:val="yellow"/>
        </w:rPr>
      </w:pPr>
      <w:r w:rsidRPr="00AA1E4B">
        <w:rPr>
          <w:b/>
          <w:bCs/>
          <w:highlight w:val="yellow"/>
        </w:rPr>
        <w:t>Reliability</w:t>
      </w:r>
    </w:p>
    <w:p w14:paraId="4699DF21" w14:textId="77777777" w:rsidR="00AA1E4B" w:rsidRPr="00AA1E4B" w:rsidRDefault="00AA1E4B" w:rsidP="00AA1E4B">
      <w:pPr>
        <w:numPr>
          <w:ilvl w:val="0"/>
          <w:numId w:val="5"/>
        </w:numPr>
        <w:rPr>
          <w:highlight w:val="yellow"/>
        </w:rPr>
      </w:pPr>
      <w:r w:rsidRPr="00AA1E4B">
        <w:rPr>
          <w:highlight w:val="yellow"/>
        </w:rPr>
        <w:t>Consistent service and quality parts throughout the entire program</w:t>
      </w:r>
    </w:p>
    <w:p w14:paraId="1811CDA2" w14:textId="77777777" w:rsidR="00AA1E4B" w:rsidRPr="00AA1E4B" w:rsidRDefault="00AA1E4B" w:rsidP="00AA1E4B">
      <w:pPr>
        <w:rPr>
          <w:highlight w:val="yellow"/>
        </w:rPr>
      </w:pPr>
      <w:r w:rsidRPr="00AA1E4B">
        <w:rPr>
          <w:b/>
          <w:bCs/>
          <w:highlight w:val="yellow"/>
        </w:rPr>
        <w:t>Innovation</w:t>
      </w:r>
    </w:p>
    <w:p w14:paraId="7E0A6EC1" w14:textId="2E38A9A1" w:rsidR="00AA1E4B" w:rsidRPr="00AA1E4B" w:rsidRDefault="00AA1E4B" w:rsidP="00AA1E4B">
      <w:pPr>
        <w:numPr>
          <w:ilvl w:val="0"/>
          <w:numId w:val="6"/>
        </w:numPr>
        <w:rPr>
          <w:highlight w:val="yellow"/>
        </w:rPr>
      </w:pPr>
      <w:r w:rsidRPr="002E2993">
        <w:rPr>
          <w:highlight w:val="yellow"/>
        </w:rPr>
        <w:t>Elite is committed to staying at the forefront of technology in our industry. By partnering with Elite, you gain access to some of the most advanced engineering tools, enabling us to continually optimize and enhance our capabilities to best meet your needs.</w:t>
      </w:r>
    </w:p>
    <w:p w14:paraId="7D37178E" w14:textId="77777777" w:rsidR="002E2993" w:rsidRDefault="002E2993" w:rsidP="00AA1E4B">
      <w:pPr>
        <w:rPr>
          <w:b/>
          <w:bCs/>
          <w:highlight w:val="red"/>
        </w:rPr>
      </w:pPr>
    </w:p>
    <w:p w14:paraId="7147D713" w14:textId="01B0F86D" w:rsidR="00AA1E4B" w:rsidRPr="00AA1E4B" w:rsidRDefault="00AA1E4B" w:rsidP="00AA1E4B">
      <w:pPr>
        <w:rPr>
          <w:highlight w:val="red"/>
        </w:rPr>
      </w:pPr>
      <w:r w:rsidRPr="00AA1E4B">
        <w:rPr>
          <w:b/>
          <w:bCs/>
          <w:highlight w:val="red"/>
        </w:rPr>
        <w:t>Our Company Values</w:t>
      </w:r>
    </w:p>
    <w:p w14:paraId="6C12E292" w14:textId="77777777" w:rsidR="00AA1E4B" w:rsidRPr="00AA1E4B" w:rsidRDefault="00AA1E4B" w:rsidP="00AA1E4B">
      <w:pPr>
        <w:numPr>
          <w:ilvl w:val="0"/>
          <w:numId w:val="7"/>
        </w:numPr>
        <w:rPr>
          <w:highlight w:val="red"/>
        </w:rPr>
      </w:pPr>
      <w:r w:rsidRPr="00AA1E4B">
        <w:rPr>
          <w:b/>
          <w:bCs/>
          <w:highlight w:val="red"/>
        </w:rPr>
        <w:t>Commitment to Customer Success</w:t>
      </w:r>
    </w:p>
    <w:p w14:paraId="2B8ADFD2" w14:textId="77777777" w:rsidR="00AA1E4B" w:rsidRPr="00AA1E4B" w:rsidRDefault="00AA1E4B" w:rsidP="00AA1E4B">
      <w:pPr>
        <w:numPr>
          <w:ilvl w:val="0"/>
          <w:numId w:val="7"/>
        </w:numPr>
        <w:rPr>
          <w:highlight w:val="red"/>
        </w:rPr>
      </w:pPr>
      <w:r w:rsidRPr="00AA1E4B">
        <w:rPr>
          <w:b/>
          <w:bCs/>
          <w:highlight w:val="red"/>
        </w:rPr>
        <w:t>Innovation as Problem Solvers</w:t>
      </w:r>
    </w:p>
    <w:p w14:paraId="09B93A9B" w14:textId="77777777" w:rsidR="00AA1E4B" w:rsidRPr="00AA1E4B" w:rsidRDefault="00AA1E4B" w:rsidP="00AA1E4B">
      <w:pPr>
        <w:numPr>
          <w:ilvl w:val="0"/>
          <w:numId w:val="7"/>
        </w:numPr>
        <w:rPr>
          <w:highlight w:val="red"/>
        </w:rPr>
      </w:pPr>
      <w:r w:rsidRPr="00AA1E4B">
        <w:rPr>
          <w:b/>
          <w:bCs/>
          <w:highlight w:val="red"/>
        </w:rPr>
        <w:t>Dedication to Being a Team-Driven Organization</w:t>
      </w:r>
    </w:p>
    <w:p w14:paraId="220A1272" w14:textId="77777777" w:rsidR="00AA1E4B" w:rsidRPr="00AA1E4B" w:rsidRDefault="00AA1E4B" w:rsidP="00AA1E4B">
      <w:pPr>
        <w:numPr>
          <w:ilvl w:val="0"/>
          <w:numId w:val="7"/>
        </w:numPr>
        <w:rPr>
          <w:highlight w:val="red"/>
        </w:rPr>
      </w:pPr>
      <w:r w:rsidRPr="00AA1E4B">
        <w:rPr>
          <w:b/>
          <w:bCs/>
          <w:highlight w:val="red"/>
        </w:rPr>
        <w:t>Focus on the Growth of our Employees</w:t>
      </w:r>
    </w:p>
    <w:p w14:paraId="7772537C" w14:textId="77777777" w:rsidR="00AA1E4B" w:rsidRDefault="00AA1E4B" w:rsidP="00AA1E4B">
      <w:r w:rsidRPr="00AA1E4B">
        <w:rPr>
          <w:highlight w:val="red"/>
        </w:rPr>
        <w:t>Working with Elite means supporting a company that values both its employees and customers, aiming to enhance individual growth and company productivity.</w:t>
      </w:r>
    </w:p>
    <w:p w14:paraId="27D52E7F" w14:textId="77777777" w:rsidR="00AA1E4B" w:rsidRDefault="00AA1E4B" w:rsidP="00AA1E4B"/>
    <w:p w14:paraId="2401B801" w14:textId="09E7939A" w:rsidR="00AA1E4B" w:rsidRDefault="00AA1E4B" w:rsidP="00AA1E4B">
      <w:r w:rsidRPr="002E2993">
        <w:rPr>
          <w:highlight w:val="green"/>
        </w:rPr>
        <w:t>Replace with a testimonial:</w:t>
      </w:r>
      <w:r>
        <w:t xml:space="preserve"> </w:t>
      </w:r>
    </w:p>
    <w:p w14:paraId="327E3138" w14:textId="03E1D9E9" w:rsidR="00AA1E4B" w:rsidRPr="00AA1E4B" w:rsidRDefault="00AA1E4B" w:rsidP="00AA1E4B">
      <w:r w:rsidRPr="00AA1E4B">
        <w:rPr>
          <w:highlight w:val="yellow"/>
        </w:rPr>
        <w:t>“Elite has always worked quickly, with</w:t>
      </w:r>
      <w:r w:rsidRPr="00AA1E4B">
        <w:rPr>
          <w:highlight w:val="yellow"/>
        </w:rPr>
        <w:t xml:space="preserve"> </w:t>
      </w:r>
      <w:r w:rsidRPr="00AA1E4B">
        <w:rPr>
          <w:highlight w:val="yellow"/>
        </w:rPr>
        <w:t>reasonable pricing, every time I have dealt</w:t>
      </w:r>
      <w:r w:rsidRPr="00AA1E4B">
        <w:rPr>
          <w:highlight w:val="yellow"/>
        </w:rPr>
        <w:t xml:space="preserve"> </w:t>
      </w:r>
      <w:r w:rsidRPr="00AA1E4B">
        <w:rPr>
          <w:highlight w:val="yellow"/>
        </w:rPr>
        <w:t>with them. They</w:t>
      </w:r>
      <w:r w:rsidRPr="00AA1E4B">
        <w:rPr>
          <w:highlight w:val="yellow"/>
        </w:rPr>
        <w:t xml:space="preserve"> </w:t>
      </w:r>
      <w:r w:rsidRPr="00AA1E4B">
        <w:rPr>
          <w:highlight w:val="yellow"/>
        </w:rPr>
        <w:t>run a well-balanced and</w:t>
      </w:r>
      <w:r w:rsidRPr="00AA1E4B">
        <w:rPr>
          <w:highlight w:val="yellow"/>
        </w:rPr>
        <w:t xml:space="preserve"> </w:t>
      </w:r>
      <w:r w:rsidRPr="00AA1E4B">
        <w:rPr>
          <w:highlight w:val="yellow"/>
        </w:rPr>
        <w:t>clean operation in the shop.”</w:t>
      </w:r>
      <w:r w:rsidRPr="00AA1E4B">
        <w:rPr>
          <w:highlight w:val="yellow"/>
        </w:rPr>
        <w:t xml:space="preserve">  </w:t>
      </w:r>
      <w:r w:rsidRPr="00AA1E4B">
        <w:rPr>
          <w:highlight w:val="yellow"/>
        </w:rPr>
        <w:t xml:space="preserve">- </w:t>
      </w:r>
      <w:r w:rsidRPr="00AA1E4B">
        <w:rPr>
          <w:b/>
          <w:bCs/>
          <w:highlight w:val="yellow"/>
        </w:rPr>
        <w:t>Tier One Supplier</w:t>
      </w:r>
    </w:p>
    <w:p w14:paraId="40815779" w14:textId="37098D57" w:rsidR="00AA1E4B" w:rsidRDefault="002E2993">
      <w:r>
        <w:rPr>
          <w:noProof/>
        </w:rPr>
        <w:drawing>
          <wp:anchor distT="0" distB="0" distL="114300" distR="114300" simplePos="0" relativeHeight="251658240" behindDoc="0" locked="0" layoutInCell="1" allowOverlap="1" wp14:anchorId="2736F491" wp14:editId="2CBDAB0A">
            <wp:simplePos x="0" y="0"/>
            <wp:positionH relativeFrom="column">
              <wp:posOffset>-762000</wp:posOffset>
            </wp:positionH>
            <wp:positionV relativeFrom="paragraph">
              <wp:posOffset>127634</wp:posOffset>
            </wp:positionV>
            <wp:extent cx="7510424" cy="4105275"/>
            <wp:effectExtent l="0" t="0" r="0" b="0"/>
            <wp:wrapNone/>
            <wp:docPr id="943376332" name="Picture 1"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376332" name="Picture 1" descr="A computer screen shot of a computer&#10;&#10;Description automatically generated"/>
                    <pic:cNvPicPr/>
                  </pic:nvPicPr>
                  <pic:blipFill rotWithShape="1">
                    <a:blip r:embed="rId5">
                      <a:extLst>
                        <a:ext uri="{28A0092B-C50C-407E-A947-70E740481C1C}">
                          <a14:useLocalDpi xmlns:a14="http://schemas.microsoft.com/office/drawing/2010/main" val="0"/>
                        </a:ext>
                      </a:extLst>
                    </a:blip>
                    <a:srcRect l="21475" t="26496" r="2884" b="18376"/>
                    <a:stretch/>
                  </pic:blipFill>
                  <pic:spPr bwMode="auto">
                    <a:xfrm>
                      <a:off x="0" y="0"/>
                      <a:ext cx="7512630" cy="41064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60B8C76" w14:textId="2785189D" w:rsidR="00D82C76" w:rsidRDefault="00D82C76"/>
    <w:p w14:paraId="4513FE88" w14:textId="4D319354" w:rsidR="00D82C76" w:rsidRDefault="00D82C76"/>
    <w:p w14:paraId="183F0CAE" w14:textId="00AE3A91" w:rsidR="00D82C76" w:rsidRDefault="00D82C76"/>
    <w:sectPr w:rsidR="00D82C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E54A63"/>
    <w:multiLevelType w:val="multilevel"/>
    <w:tmpl w:val="DCD67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174604"/>
    <w:multiLevelType w:val="multilevel"/>
    <w:tmpl w:val="8F16D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806BCA"/>
    <w:multiLevelType w:val="multilevel"/>
    <w:tmpl w:val="E5161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A14E71"/>
    <w:multiLevelType w:val="multilevel"/>
    <w:tmpl w:val="19843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2C5C9C"/>
    <w:multiLevelType w:val="hybridMultilevel"/>
    <w:tmpl w:val="41D859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CE1374"/>
    <w:multiLevelType w:val="multilevel"/>
    <w:tmpl w:val="18FAB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C2316BF"/>
    <w:multiLevelType w:val="multilevel"/>
    <w:tmpl w:val="C05C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86917576">
    <w:abstractNumId w:val="4"/>
  </w:num>
  <w:num w:numId="2" w16cid:durableId="1235970027">
    <w:abstractNumId w:val="1"/>
  </w:num>
  <w:num w:numId="3" w16cid:durableId="597100421">
    <w:abstractNumId w:val="0"/>
  </w:num>
  <w:num w:numId="4" w16cid:durableId="508058356">
    <w:abstractNumId w:val="3"/>
  </w:num>
  <w:num w:numId="5" w16cid:durableId="1752501657">
    <w:abstractNumId w:val="2"/>
  </w:num>
  <w:num w:numId="6" w16cid:durableId="1420978516">
    <w:abstractNumId w:val="5"/>
  </w:num>
  <w:num w:numId="7" w16cid:durableId="13483378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C76"/>
    <w:rsid w:val="000205F9"/>
    <w:rsid w:val="000739FA"/>
    <w:rsid w:val="002E2993"/>
    <w:rsid w:val="008E6563"/>
    <w:rsid w:val="00AA1E4B"/>
    <w:rsid w:val="00AF1135"/>
    <w:rsid w:val="00C221F8"/>
    <w:rsid w:val="00D82C76"/>
    <w:rsid w:val="00E772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D94DB"/>
  <w15:chartTrackingRefBased/>
  <w15:docId w15:val="{1998057F-A764-4D92-A9DB-036F14E3C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82C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2C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2C7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2C7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2C7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2C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2C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2C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2C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2C7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2C7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2C7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2C7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2C7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2C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2C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2C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2C76"/>
    <w:rPr>
      <w:rFonts w:eastAsiaTheme="majorEastAsia" w:cstheme="majorBidi"/>
      <w:color w:val="272727" w:themeColor="text1" w:themeTint="D8"/>
    </w:rPr>
  </w:style>
  <w:style w:type="paragraph" w:styleId="Title">
    <w:name w:val="Title"/>
    <w:basedOn w:val="Normal"/>
    <w:next w:val="Normal"/>
    <w:link w:val="TitleChar"/>
    <w:uiPriority w:val="10"/>
    <w:qFormat/>
    <w:rsid w:val="00D82C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2C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2C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2C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2C76"/>
    <w:pPr>
      <w:spacing w:before="160"/>
      <w:jc w:val="center"/>
    </w:pPr>
    <w:rPr>
      <w:i/>
      <w:iCs/>
      <w:color w:val="404040" w:themeColor="text1" w:themeTint="BF"/>
    </w:rPr>
  </w:style>
  <w:style w:type="character" w:customStyle="1" w:styleId="QuoteChar">
    <w:name w:val="Quote Char"/>
    <w:basedOn w:val="DefaultParagraphFont"/>
    <w:link w:val="Quote"/>
    <w:uiPriority w:val="29"/>
    <w:rsid w:val="00D82C76"/>
    <w:rPr>
      <w:i/>
      <w:iCs/>
      <w:color w:val="404040" w:themeColor="text1" w:themeTint="BF"/>
    </w:rPr>
  </w:style>
  <w:style w:type="paragraph" w:styleId="ListParagraph">
    <w:name w:val="List Paragraph"/>
    <w:basedOn w:val="Normal"/>
    <w:uiPriority w:val="34"/>
    <w:qFormat/>
    <w:rsid w:val="00D82C76"/>
    <w:pPr>
      <w:ind w:left="720"/>
      <w:contextualSpacing/>
    </w:pPr>
  </w:style>
  <w:style w:type="character" w:styleId="IntenseEmphasis">
    <w:name w:val="Intense Emphasis"/>
    <w:basedOn w:val="DefaultParagraphFont"/>
    <w:uiPriority w:val="21"/>
    <w:qFormat/>
    <w:rsid w:val="00D82C76"/>
    <w:rPr>
      <w:i/>
      <w:iCs/>
      <w:color w:val="0F4761" w:themeColor="accent1" w:themeShade="BF"/>
    </w:rPr>
  </w:style>
  <w:style w:type="paragraph" w:styleId="IntenseQuote">
    <w:name w:val="Intense Quote"/>
    <w:basedOn w:val="Normal"/>
    <w:next w:val="Normal"/>
    <w:link w:val="IntenseQuoteChar"/>
    <w:uiPriority w:val="30"/>
    <w:qFormat/>
    <w:rsid w:val="00D82C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2C76"/>
    <w:rPr>
      <w:i/>
      <w:iCs/>
      <w:color w:val="0F4761" w:themeColor="accent1" w:themeShade="BF"/>
    </w:rPr>
  </w:style>
  <w:style w:type="character" w:styleId="IntenseReference">
    <w:name w:val="Intense Reference"/>
    <w:basedOn w:val="DefaultParagraphFont"/>
    <w:uiPriority w:val="32"/>
    <w:qFormat/>
    <w:rsid w:val="00D82C7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4270356">
      <w:bodyDiv w:val="1"/>
      <w:marLeft w:val="0"/>
      <w:marRight w:val="0"/>
      <w:marTop w:val="0"/>
      <w:marBottom w:val="0"/>
      <w:divBdr>
        <w:top w:val="none" w:sz="0" w:space="0" w:color="auto"/>
        <w:left w:val="none" w:sz="0" w:space="0" w:color="auto"/>
        <w:bottom w:val="none" w:sz="0" w:space="0" w:color="auto"/>
        <w:right w:val="none" w:sz="0" w:space="0" w:color="auto"/>
      </w:divBdr>
    </w:div>
    <w:div w:id="1285695071">
      <w:bodyDiv w:val="1"/>
      <w:marLeft w:val="0"/>
      <w:marRight w:val="0"/>
      <w:marTop w:val="0"/>
      <w:marBottom w:val="0"/>
      <w:divBdr>
        <w:top w:val="none" w:sz="0" w:space="0" w:color="auto"/>
        <w:left w:val="none" w:sz="0" w:space="0" w:color="auto"/>
        <w:bottom w:val="none" w:sz="0" w:space="0" w:color="auto"/>
        <w:right w:val="none" w:sz="0" w:space="0" w:color="auto"/>
      </w:divBdr>
    </w:div>
    <w:div w:id="143786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3</Pages>
  <Words>503</Words>
  <Characters>2868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DJ Mandeville</dc:creator>
  <cp:keywords/>
  <dc:description/>
  <cp:lastModifiedBy>DJ Mandeville</cp:lastModifiedBy>
  <cp:revision>3</cp:revision>
  <dcterms:created xsi:type="dcterms:W3CDTF">2024-07-23T18:05:00Z</dcterms:created>
  <dcterms:modified xsi:type="dcterms:W3CDTF">2024-07-23T19:36:00Z</dcterms:modified>
</cp:coreProperties>
</file>