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D75455" w14:textId="3633DA55" w:rsidR="00F50F78" w:rsidRPr="0067595E" w:rsidRDefault="002851F6">
      <w:pPr>
        <w:rPr>
          <w:b/>
          <w:bCs/>
          <w:u w:val="single"/>
        </w:rPr>
      </w:pPr>
      <w:r w:rsidRPr="0067595E">
        <w:rPr>
          <w:b/>
          <w:bCs/>
          <w:u w:val="single"/>
        </w:rPr>
        <w:t>Rod Storage Hydraulic Jack Up Base</w:t>
      </w:r>
    </w:p>
    <w:p w14:paraId="0661C6DB" w14:textId="77777777" w:rsidR="0067595E" w:rsidRDefault="0067595E" w:rsidP="0067595E">
      <w:r>
        <w:t xml:space="preserve">The rod storage hydraulic jack up base is designed where Drill Rods or casing can be stored on the base. This design has tilting legs to allow the rods to be picked up from the one side, without lifting them over the legs. The features of this design </w:t>
      </w:r>
      <w:proofErr w:type="gramStart"/>
      <w:r>
        <w:t>are;</w:t>
      </w:r>
      <w:proofErr w:type="gramEnd"/>
    </w:p>
    <w:p w14:paraId="70168324" w14:textId="77777777" w:rsidR="0067595E" w:rsidRDefault="0067595E" w:rsidP="0067595E">
      <w:r>
        <w:t>1.</w:t>
      </w:r>
      <w:r>
        <w:tab/>
        <w:t>The overall length of the base is 6.5m, to allow storage of drill rods / casing.</w:t>
      </w:r>
    </w:p>
    <w:p w14:paraId="2AB1F623" w14:textId="77777777" w:rsidR="0067595E" w:rsidRDefault="0067595E" w:rsidP="0067595E">
      <w:r>
        <w:t>2.</w:t>
      </w:r>
      <w:r>
        <w:tab/>
        <w:t>Fold down headboard on one end to allow for easier loading / unloading.</w:t>
      </w:r>
    </w:p>
    <w:p w14:paraId="083C7283" w14:textId="77777777" w:rsidR="0067595E" w:rsidRDefault="0067595E" w:rsidP="0067595E">
      <w:r>
        <w:t>3.</w:t>
      </w:r>
      <w:r>
        <w:tab/>
        <w:t xml:space="preserve">The legs fold down on one side to allow IT access without lifting the rods or casing over the legs. </w:t>
      </w:r>
    </w:p>
    <w:sectPr w:rsidR="006759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1F6"/>
    <w:rsid w:val="002851F6"/>
    <w:rsid w:val="0067595E"/>
    <w:rsid w:val="00927E65"/>
    <w:rsid w:val="00F50F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33FF9"/>
  <w15:chartTrackingRefBased/>
  <w15:docId w15:val="{56D55DDC-0044-4F09-AFC6-C5D9DAFAF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51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51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51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51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51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51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51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51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51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1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51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51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51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51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51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51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51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51F6"/>
    <w:rPr>
      <w:rFonts w:eastAsiaTheme="majorEastAsia" w:cstheme="majorBidi"/>
      <w:color w:val="272727" w:themeColor="text1" w:themeTint="D8"/>
    </w:rPr>
  </w:style>
  <w:style w:type="paragraph" w:styleId="Title">
    <w:name w:val="Title"/>
    <w:basedOn w:val="Normal"/>
    <w:next w:val="Normal"/>
    <w:link w:val="TitleChar"/>
    <w:uiPriority w:val="10"/>
    <w:qFormat/>
    <w:rsid w:val="002851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51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51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51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51F6"/>
    <w:pPr>
      <w:spacing w:before="160"/>
      <w:jc w:val="center"/>
    </w:pPr>
    <w:rPr>
      <w:i/>
      <w:iCs/>
      <w:color w:val="404040" w:themeColor="text1" w:themeTint="BF"/>
    </w:rPr>
  </w:style>
  <w:style w:type="character" w:customStyle="1" w:styleId="QuoteChar">
    <w:name w:val="Quote Char"/>
    <w:basedOn w:val="DefaultParagraphFont"/>
    <w:link w:val="Quote"/>
    <w:uiPriority w:val="29"/>
    <w:rsid w:val="002851F6"/>
    <w:rPr>
      <w:i/>
      <w:iCs/>
      <w:color w:val="404040" w:themeColor="text1" w:themeTint="BF"/>
    </w:rPr>
  </w:style>
  <w:style w:type="paragraph" w:styleId="ListParagraph">
    <w:name w:val="List Paragraph"/>
    <w:basedOn w:val="Normal"/>
    <w:uiPriority w:val="34"/>
    <w:qFormat/>
    <w:rsid w:val="002851F6"/>
    <w:pPr>
      <w:ind w:left="720"/>
      <w:contextualSpacing/>
    </w:pPr>
  </w:style>
  <w:style w:type="character" w:styleId="IntenseEmphasis">
    <w:name w:val="Intense Emphasis"/>
    <w:basedOn w:val="DefaultParagraphFont"/>
    <w:uiPriority w:val="21"/>
    <w:qFormat/>
    <w:rsid w:val="002851F6"/>
    <w:rPr>
      <w:i/>
      <w:iCs/>
      <w:color w:val="0F4761" w:themeColor="accent1" w:themeShade="BF"/>
    </w:rPr>
  </w:style>
  <w:style w:type="paragraph" w:styleId="IntenseQuote">
    <w:name w:val="Intense Quote"/>
    <w:basedOn w:val="Normal"/>
    <w:next w:val="Normal"/>
    <w:link w:val="IntenseQuoteChar"/>
    <w:uiPriority w:val="30"/>
    <w:qFormat/>
    <w:rsid w:val="002851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51F6"/>
    <w:rPr>
      <w:i/>
      <w:iCs/>
      <w:color w:val="0F4761" w:themeColor="accent1" w:themeShade="BF"/>
    </w:rPr>
  </w:style>
  <w:style w:type="character" w:styleId="IntenseReference">
    <w:name w:val="Intense Reference"/>
    <w:basedOn w:val="DefaultParagraphFont"/>
    <w:uiPriority w:val="32"/>
    <w:qFormat/>
    <w:rsid w:val="002851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414C97B6254734DAFBBDC64256CDE7D" ma:contentTypeVersion="18" ma:contentTypeDescription="Create a new document." ma:contentTypeScope="" ma:versionID="d0dd1054ab0e1c715721de1189fb9a28">
  <xsd:schema xmlns:xsd="http://www.w3.org/2001/XMLSchema" xmlns:xs="http://www.w3.org/2001/XMLSchema" xmlns:p="http://schemas.microsoft.com/office/2006/metadata/properties" xmlns:ns2="47caef6a-9891-4fc2-9f2e-a219593edc06" xmlns:ns3="5d777a44-5103-463e-9bf1-d270f676b6c7" targetNamespace="http://schemas.microsoft.com/office/2006/metadata/properties" ma:root="true" ma:fieldsID="2600b497d487b679c20d09058840cea6" ns2:_="" ns3:_="">
    <xsd:import namespace="47caef6a-9891-4fc2-9f2e-a219593edc06"/>
    <xsd:import namespace="5d777a44-5103-463e-9bf1-d270f676b6c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aef6a-9891-4fc2-9f2e-a219593edc0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ec2c0f9-df33-4f74-98d4-1d1901d61b52}" ma:internalName="TaxCatchAll" ma:showField="CatchAllData" ma:web="47caef6a-9891-4fc2-9f2e-a219593edc0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d777a44-5103-463e-9bf1-d270f676b6c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55ec89f-f4c1-4bb9-ba98-099a9d0837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d777a44-5103-463e-9bf1-d270f676b6c7">
      <Terms xmlns="http://schemas.microsoft.com/office/infopath/2007/PartnerControls"/>
    </lcf76f155ced4ddcb4097134ff3c332f>
    <TaxCatchAll xmlns="47caef6a-9891-4fc2-9f2e-a219593edc06" xsi:nil="true"/>
  </documentManagement>
</p:properties>
</file>

<file path=customXml/itemProps1.xml><?xml version="1.0" encoding="utf-8"?>
<ds:datastoreItem xmlns:ds="http://schemas.openxmlformats.org/officeDocument/2006/customXml" ds:itemID="{F66249FD-9716-45E3-9F42-9C8E645F3684}">
  <ds:schemaRefs>
    <ds:schemaRef ds:uri="http://schemas.microsoft.com/sharepoint/v3/contenttype/forms"/>
  </ds:schemaRefs>
</ds:datastoreItem>
</file>

<file path=customXml/itemProps2.xml><?xml version="1.0" encoding="utf-8"?>
<ds:datastoreItem xmlns:ds="http://schemas.openxmlformats.org/officeDocument/2006/customXml" ds:itemID="{1A62FC2E-A0C9-4A40-8E15-496EE817C3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aef6a-9891-4fc2-9f2e-a219593edc06"/>
    <ds:schemaRef ds:uri="5d777a44-5103-463e-9bf1-d270f676b6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92FB59-185C-45DF-9FED-6223613B2F28}">
  <ds:schemaRefs>
    <ds:schemaRef ds:uri="http://schemas.microsoft.com/office/2006/metadata/properties"/>
    <ds:schemaRef ds:uri="http://schemas.microsoft.com/office/infopath/2007/PartnerControls"/>
    <ds:schemaRef ds:uri="5d777a44-5103-463e-9bf1-d270f676b6c7"/>
    <ds:schemaRef ds:uri="47caef6a-9891-4fc2-9f2e-a219593edc06"/>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Dick</dc:creator>
  <cp:keywords/>
  <dc:description/>
  <cp:lastModifiedBy>Nicky Dick</cp:lastModifiedBy>
  <cp:revision>3</cp:revision>
  <dcterms:created xsi:type="dcterms:W3CDTF">2024-05-02T04:29:00Z</dcterms:created>
  <dcterms:modified xsi:type="dcterms:W3CDTF">2024-05-02T05:02:00Z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0x010100E414C97B6254734DAFBBDC64256CDE7D</vt:lpwstr>
  </property>
</Properties>
</file>