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81E46" w14:textId="77777777" w:rsidR="007B502A" w:rsidRDefault="007B502A" w:rsidP="007B502A"/>
    <w:p w14:paraId="130E12B6" w14:textId="77777777" w:rsidR="007B502A" w:rsidRDefault="007B502A" w:rsidP="007B502A">
      <w:r>
        <w:t xml:space="preserve">To design a compelling and relevant logo for </w:t>
      </w:r>
      <w:proofErr w:type="spellStart"/>
      <w:r>
        <w:t>ElectraMDx</w:t>
      </w:r>
      <w:proofErr w:type="spellEnd"/>
      <w:r>
        <w:t>, a biotechnology firm focusing on manufacturing and marketing molecular diagnostics, the following creative brief will guide the development process:</w:t>
      </w:r>
    </w:p>
    <w:p w14:paraId="1DF09B33" w14:textId="77777777" w:rsidR="007B502A" w:rsidRDefault="007B502A" w:rsidP="007B502A"/>
    <w:p w14:paraId="327EA727" w14:textId="77777777" w:rsidR="007B502A" w:rsidRDefault="007B502A" w:rsidP="007B502A">
      <w:r>
        <w:t>1. Company Overview:</w:t>
      </w:r>
    </w:p>
    <w:p w14:paraId="3FDF62C7" w14:textId="77777777" w:rsidR="007B502A" w:rsidRDefault="007B502A" w:rsidP="007B502A">
      <w:pPr>
        <w:pStyle w:val="ListParagraph"/>
        <w:numPr>
          <w:ilvl w:val="0"/>
          <w:numId w:val="5"/>
        </w:numPr>
      </w:pPr>
      <w:proofErr w:type="spellStart"/>
      <w:r>
        <w:t>ElectraMDx</w:t>
      </w:r>
      <w:proofErr w:type="spellEnd"/>
      <w:r>
        <w:t xml:space="preserve"> is a cutting-edge biotechnology company specializing in the development, manufacturing, and marketing of molecular diagnostic solutions. Their mission is to advance healthcare through innovative molecular diagnostic tools that offer precise and reliable results, thereby contributing to better patient outcomes.</w:t>
      </w:r>
    </w:p>
    <w:p w14:paraId="77DD3D70" w14:textId="77777777" w:rsidR="007B502A" w:rsidRDefault="007B502A" w:rsidP="007B502A"/>
    <w:p w14:paraId="7D8AE706" w14:textId="77777777" w:rsidR="007B502A" w:rsidRDefault="007B502A" w:rsidP="007B502A">
      <w:r>
        <w:t>2. Industry Context:</w:t>
      </w:r>
    </w:p>
    <w:p w14:paraId="54CDBC40" w14:textId="77777777" w:rsidR="007B502A" w:rsidRDefault="007B502A" w:rsidP="007B502A">
      <w:pPr>
        <w:pStyle w:val="ListParagraph"/>
        <w:numPr>
          <w:ilvl w:val="0"/>
          <w:numId w:val="4"/>
        </w:numPr>
      </w:pPr>
      <w:r>
        <w:t>The biotechnology industry is characterized by rapid innovation, technological advancement, and a strong focus on research and development. Companies in this sector require branding that communicates sophistication, innovation, reliability, and scientific acumen.</w:t>
      </w:r>
    </w:p>
    <w:p w14:paraId="73BBD2D1" w14:textId="77777777" w:rsidR="007B502A" w:rsidRDefault="007B502A" w:rsidP="007B502A"/>
    <w:p w14:paraId="07938787" w14:textId="77777777" w:rsidR="007B502A" w:rsidRDefault="007B502A" w:rsidP="007B502A">
      <w:r>
        <w:t>3. Target Audience:</w:t>
      </w:r>
    </w:p>
    <w:p w14:paraId="41C2F33A" w14:textId="77777777" w:rsidR="007B502A" w:rsidRDefault="007B502A" w:rsidP="007B502A">
      <w:pPr>
        <w:pStyle w:val="ListParagraph"/>
        <w:numPr>
          <w:ilvl w:val="0"/>
          <w:numId w:val="3"/>
        </w:numPr>
      </w:pPr>
      <w:r>
        <w:t>The primary target audience includes healthcare professionals, researchers, and decision-makers within the medical and scientific communities. Additionally, the branding should appeal to potential investors and partners who value innovation, precision, and reliability in the biotech sector.</w:t>
      </w:r>
    </w:p>
    <w:p w14:paraId="6EF9BFD9" w14:textId="77777777" w:rsidR="007B502A" w:rsidRDefault="007B502A" w:rsidP="007B502A"/>
    <w:p w14:paraId="7E41E87B" w14:textId="77777777" w:rsidR="007B502A" w:rsidRDefault="007B502A" w:rsidP="007B502A">
      <w:r>
        <w:t>4. Brand Personality:</w:t>
      </w:r>
    </w:p>
    <w:p w14:paraId="4180B23E" w14:textId="77777777" w:rsidR="007B502A" w:rsidRDefault="007B502A" w:rsidP="007B502A">
      <w:pPr>
        <w:pStyle w:val="ListParagraph"/>
        <w:numPr>
          <w:ilvl w:val="0"/>
          <w:numId w:val="2"/>
        </w:numPr>
      </w:pPr>
      <w:proofErr w:type="spellStart"/>
      <w:r>
        <w:t>ElectraMDx</w:t>
      </w:r>
      <w:proofErr w:type="spellEnd"/>
      <w:r>
        <w:t xml:space="preserve"> should exude a brand personality that is innovative, authoritative, and forward-thinking. It should project confidence, reliability, and expertise, reflecting its role as a leader in the molecular diagnostics field.</w:t>
      </w:r>
    </w:p>
    <w:p w14:paraId="0142BC3C" w14:textId="77777777" w:rsidR="007B502A" w:rsidRDefault="007B502A" w:rsidP="007B502A"/>
    <w:p w14:paraId="783BF6C0" w14:textId="77777777" w:rsidR="007B502A" w:rsidRDefault="007B502A" w:rsidP="007B502A">
      <w:r>
        <w:t>5. Logo Objectives:</w:t>
      </w:r>
    </w:p>
    <w:p w14:paraId="623725CF" w14:textId="77777777" w:rsidR="007B502A" w:rsidRDefault="007B502A" w:rsidP="007B502A">
      <w:pPr>
        <w:pStyle w:val="ListParagraph"/>
        <w:numPr>
          <w:ilvl w:val="0"/>
          <w:numId w:val="1"/>
        </w:numPr>
      </w:pPr>
      <w:r>
        <w:t xml:space="preserve">Communicate </w:t>
      </w:r>
      <w:proofErr w:type="spellStart"/>
      <w:r>
        <w:t>ElectraMDx's</w:t>
      </w:r>
      <w:proofErr w:type="spellEnd"/>
      <w:r>
        <w:t xml:space="preserve"> focus on molecular diagnostics clearly and effectively.</w:t>
      </w:r>
    </w:p>
    <w:p w14:paraId="6E84B40A" w14:textId="6A71E81C" w:rsidR="00264139" w:rsidRDefault="00264139" w:rsidP="007B502A">
      <w:pPr>
        <w:pStyle w:val="ListParagraph"/>
        <w:numPr>
          <w:ilvl w:val="0"/>
          <w:numId w:val="1"/>
        </w:numPr>
      </w:pPr>
      <w:r>
        <w:t>Would like to have a representation of a DNA strand in the logo, maybe the middle of the M.</w:t>
      </w:r>
    </w:p>
    <w:p w14:paraId="78B26889" w14:textId="5B267C8A" w:rsidR="007B502A" w:rsidRDefault="007B502A" w:rsidP="007B502A">
      <w:pPr>
        <w:pStyle w:val="ListParagraph"/>
        <w:numPr>
          <w:ilvl w:val="0"/>
          <w:numId w:val="1"/>
        </w:numPr>
      </w:pPr>
      <w:r>
        <w:t>Reflect the company's core values of innovation, precision, and reliability.</w:t>
      </w:r>
    </w:p>
    <w:p w14:paraId="6F615703" w14:textId="77777777" w:rsidR="007B502A" w:rsidRDefault="007B502A" w:rsidP="007B502A">
      <w:pPr>
        <w:pStyle w:val="ListParagraph"/>
        <w:numPr>
          <w:ilvl w:val="0"/>
          <w:numId w:val="1"/>
        </w:numPr>
      </w:pPr>
      <w:r>
        <w:t>Be memorable and easily recognizable to establish strong brand recognition.</w:t>
      </w:r>
    </w:p>
    <w:p w14:paraId="17F9E3D2" w14:textId="0454090D" w:rsidR="000915E1" w:rsidRDefault="007B502A" w:rsidP="007B502A">
      <w:pPr>
        <w:pStyle w:val="ListParagraph"/>
        <w:numPr>
          <w:ilvl w:val="0"/>
          <w:numId w:val="1"/>
        </w:numPr>
      </w:pPr>
      <w:r>
        <w:t>Exhibit versatility to ensure the logo is effective across various mediums and applications, including digital, print, and physical branding.</w:t>
      </w:r>
    </w:p>
    <w:sectPr w:rsidR="000915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A1B87"/>
    <w:multiLevelType w:val="hybridMultilevel"/>
    <w:tmpl w:val="81C03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03555"/>
    <w:multiLevelType w:val="hybridMultilevel"/>
    <w:tmpl w:val="85128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D32707"/>
    <w:multiLevelType w:val="hybridMultilevel"/>
    <w:tmpl w:val="C750C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D94167"/>
    <w:multiLevelType w:val="hybridMultilevel"/>
    <w:tmpl w:val="9028E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321144"/>
    <w:multiLevelType w:val="hybridMultilevel"/>
    <w:tmpl w:val="2F4E1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1802213">
    <w:abstractNumId w:val="1"/>
  </w:num>
  <w:num w:numId="2" w16cid:durableId="1096250049">
    <w:abstractNumId w:val="2"/>
  </w:num>
  <w:num w:numId="3" w16cid:durableId="2034766417">
    <w:abstractNumId w:val="4"/>
  </w:num>
  <w:num w:numId="4" w16cid:durableId="370737942">
    <w:abstractNumId w:val="0"/>
  </w:num>
  <w:num w:numId="5" w16cid:durableId="372383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02A"/>
    <w:rsid w:val="000915E1"/>
    <w:rsid w:val="00264139"/>
    <w:rsid w:val="007B502A"/>
    <w:rsid w:val="00F02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53837A"/>
  <w15:chartTrackingRefBased/>
  <w15:docId w15:val="{D6F20816-391E-CD4A-A333-A115A0FDA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50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50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50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50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50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50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50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50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50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0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50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50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50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50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50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0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0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02A"/>
    <w:rPr>
      <w:rFonts w:eastAsiaTheme="majorEastAsia" w:cstheme="majorBidi"/>
      <w:color w:val="272727" w:themeColor="text1" w:themeTint="D8"/>
    </w:rPr>
  </w:style>
  <w:style w:type="paragraph" w:styleId="Title">
    <w:name w:val="Title"/>
    <w:basedOn w:val="Normal"/>
    <w:next w:val="Normal"/>
    <w:link w:val="TitleChar"/>
    <w:uiPriority w:val="10"/>
    <w:qFormat/>
    <w:rsid w:val="007B50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50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02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50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0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502A"/>
    <w:rPr>
      <w:i/>
      <w:iCs/>
      <w:color w:val="404040" w:themeColor="text1" w:themeTint="BF"/>
    </w:rPr>
  </w:style>
  <w:style w:type="paragraph" w:styleId="ListParagraph">
    <w:name w:val="List Paragraph"/>
    <w:basedOn w:val="Normal"/>
    <w:uiPriority w:val="34"/>
    <w:qFormat/>
    <w:rsid w:val="007B502A"/>
    <w:pPr>
      <w:ind w:left="720"/>
      <w:contextualSpacing/>
    </w:pPr>
  </w:style>
  <w:style w:type="character" w:styleId="IntenseEmphasis">
    <w:name w:val="Intense Emphasis"/>
    <w:basedOn w:val="DefaultParagraphFont"/>
    <w:uiPriority w:val="21"/>
    <w:qFormat/>
    <w:rsid w:val="007B502A"/>
    <w:rPr>
      <w:i/>
      <w:iCs/>
      <w:color w:val="0F4761" w:themeColor="accent1" w:themeShade="BF"/>
    </w:rPr>
  </w:style>
  <w:style w:type="paragraph" w:styleId="IntenseQuote">
    <w:name w:val="Intense Quote"/>
    <w:basedOn w:val="Normal"/>
    <w:next w:val="Normal"/>
    <w:link w:val="IntenseQuoteChar"/>
    <w:uiPriority w:val="30"/>
    <w:qFormat/>
    <w:rsid w:val="007B50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502A"/>
    <w:rPr>
      <w:i/>
      <w:iCs/>
      <w:color w:val="0F4761" w:themeColor="accent1" w:themeShade="BF"/>
    </w:rPr>
  </w:style>
  <w:style w:type="character" w:styleId="IntenseReference">
    <w:name w:val="Intense Reference"/>
    <w:basedOn w:val="DefaultParagraphFont"/>
    <w:uiPriority w:val="32"/>
    <w:qFormat/>
    <w:rsid w:val="007B50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78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Ward</dc:creator>
  <cp:keywords/>
  <dc:description/>
  <cp:lastModifiedBy>Susan Ward</cp:lastModifiedBy>
  <cp:revision>2</cp:revision>
  <dcterms:created xsi:type="dcterms:W3CDTF">2024-03-18T11:09:00Z</dcterms:created>
  <dcterms:modified xsi:type="dcterms:W3CDTF">2024-03-18T11:11:00Z</dcterms:modified>
</cp:coreProperties>
</file>