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780D" w14:textId="77777777" w:rsidR="009B05C2" w:rsidRPr="009B05C2" w:rsidRDefault="009B05C2" w:rsidP="009B05C2">
      <w:pPr>
        <w:rPr>
          <w:vanish/>
        </w:rPr>
      </w:pPr>
      <w:r w:rsidRPr="009B05C2">
        <w:rPr>
          <w:vanish/>
        </w:rPr>
        <w:t>Bottom of Form</w:t>
      </w:r>
    </w:p>
    <w:p w14:paraId="766174D1" w14:textId="77777777" w:rsidR="009B05C2" w:rsidRPr="009B05C2" w:rsidRDefault="009B05C2" w:rsidP="009B05C2">
      <w:r w:rsidRPr="009B05C2">
        <w:t>Mr Kevin Peel</w:t>
      </w:r>
    </w:p>
    <w:p w14:paraId="13CB7DEC" w14:textId="77777777" w:rsidR="009B05C2" w:rsidRPr="009B05C2" w:rsidRDefault="009B05C2" w:rsidP="009B05C2">
      <w:r w:rsidRPr="009B05C2">
        <w:t>Mobile 0466 133 330</w:t>
      </w:r>
    </w:p>
    <w:p w14:paraId="00AA944A" w14:textId="77777777" w:rsidR="009B05C2" w:rsidRPr="009B05C2" w:rsidRDefault="009B05C2" w:rsidP="009B05C2">
      <w:r w:rsidRPr="009B05C2">
        <w:t>Clinical Psychologist, Clinical Supervisor</w:t>
      </w:r>
    </w:p>
    <w:p w14:paraId="2B078E49" w14:textId="77777777" w:rsidR="009B05C2" w:rsidRPr="009B05C2" w:rsidRDefault="009B05C2" w:rsidP="009B05C2">
      <w:r w:rsidRPr="009B05C2">
        <w:t>Launceston Therapy and Consulting</w:t>
      </w:r>
    </w:p>
    <w:p w14:paraId="5BEA5139" w14:textId="135B66E8" w:rsidR="009B05C2" w:rsidRPr="009B05C2" w:rsidRDefault="009B05C2" w:rsidP="009B05C2">
      <w:r w:rsidRPr="009B05C2">
        <w:t>I'm a clinical psychologist, psychotherapist, EMDR Consultant, and Resource Therapy Practitioner and Trainer. My main interest in therapy is helping people overcome the inner obstacles that cause them emotional pain and suffering</w:t>
      </w:r>
      <w:r w:rsidR="008E7F9C">
        <w:t>,</w:t>
      </w:r>
      <w:r w:rsidRPr="009B05C2">
        <w:t xml:space="preserve"> and </w:t>
      </w:r>
      <w:r w:rsidR="008E7F9C">
        <w:t xml:space="preserve">that </w:t>
      </w:r>
      <w:r w:rsidRPr="009B05C2">
        <w:t xml:space="preserve">maintain behavioural patterns that are damaging </w:t>
      </w:r>
      <w:r w:rsidR="008E7F9C">
        <w:t>or</w:t>
      </w:r>
      <w:r w:rsidRPr="009B05C2">
        <w:t xml:space="preserve"> self-defeating. I also like to train, coach and mentor other therapists in effective therapies.</w:t>
      </w:r>
    </w:p>
    <w:p w14:paraId="06609B38" w14:textId="77777777" w:rsidR="008E7F9C" w:rsidRDefault="009B05C2" w:rsidP="008E7F9C">
      <w:r w:rsidRPr="009B05C2">
        <w:t>PRACTICE LOCATIONS</w:t>
      </w:r>
    </w:p>
    <w:p w14:paraId="38CBCF4E" w14:textId="109D876A" w:rsidR="009B05C2" w:rsidRPr="009B05C2" w:rsidRDefault="009B05C2" w:rsidP="008E7F9C">
      <w:r w:rsidRPr="009B05C2">
        <w:t>Suite 4, Cameron House, 66 Cameron Street, Launceston, TAS 7250</w:t>
      </w:r>
    </w:p>
    <w:p w14:paraId="7DDCC2B7" w14:textId="77777777" w:rsidR="009B05C2" w:rsidRPr="009B05C2" w:rsidRDefault="009B05C2" w:rsidP="009B05C2">
      <w:r w:rsidRPr="009B05C2">
        <w:t>PHONE</w:t>
      </w:r>
    </w:p>
    <w:p w14:paraId="1926EF74" w14:textId="77777777" w:rsidR="009B05C2" w:rsidRPr="009B05C2" w:rsidRDefault="009B05C2" w:rsidP="008E7F9C">
      <w:r w:rsidRPr="009B05C2">
        <w:t>0466 133 330</w:t>
      </w:r>
    </w:p>
    <w:p w14:paraId="05BCEA1E" w14:textId="77777777" w:rsidR="009B05C2" w:rsidRPr="009B05C2" w:rsidRDefault="009B05C2" w:rsidP="009B05C2"/>
    <w:p w14:paraId="3B6E447C" w14:textId="77777777" w:rsidR="009B05C2" w:rsidRPr="009B05C2" w:rsidRDefault="009B05C2" w:rsidP="009B05C2">
      <w:r w:rsidRPr="009B05C2">
        <w:t>SERVICES</w:t>
      </w:r>
    </w:p>
    <w:p w14:paraId="10461CBF" w14:textId="72DA74ED" w:rsidR="009B05C2" w:rsidRPr="009B05C2" w:rsidRDefault="009B05C2" w:rsidP="009B05C2">
      <w:r w:rsidRPr="009B05C2">
        <w:t>Psychotherapy, Assessment, Professional Training, Clinical Supervision, Online Video Consultations </w:t>
      </w:r>
    </w:p>
    <w:p w14:paraId="6CC97ABD" w14:textId="77777777" w:rsidR="009B05C2" w:rsidRPr="009B05C2" w:rsidRDefault="009B05C2" w:rsidP="009B05C2">
      <w:r w:rsidRPr="009B05C2">
        <w:t>I provide trauma-focused psychotherapy to clients and consult with other mental health clinicians on their practice of psychotherapy.</w:t>
      </w:r>
    </w:p>
    <w:p w14:paraId="08769D13" w14:textId="77777777" w:rsidR="009B05C2" w:rsidRPr="009B05C2" w:rsidRDefault="009B05C2" w:rsidP="009B05C2">
      <w:r w:rsidRPr="009B05C2">
        <w:t>AREAS OF SPECIAL INTEREST</w:t>
      </w:r>
    </w:p>
    <w:p w14:paraId="4974917B" w14:textId="1EEF98D1" w:rsidR="009B05C2" w:rsidRPr="009B05C2" w:rsidRDefault="009B05C2" w:rsidP="009B05C2">
      <w:r w:rsidRPr="009B05C2">
        <w:t>Addiction, Anger Related Issues, Anxiety / Panic Attacks, Assertiveness, Borderline Personality, Depression, Dissociative Disorders, Dual diagnosis, Existential Issues, Grief / Bereavement, Personality Disorders, Phobias, PTSD, Relationship Issues, Self Development, Trauma Recovery  </w:t>
      </w:r>
    </w:p>
    <w:p w14:paraId="17FE02A3" w14:textId="77777777" w:rsidR="009B05C2" w:rsidRPr="009B05C2" w:rsidRDefault="009B05C2" w:rsidP="009B05C2">
      <w:r w:rsidRPr="009B05C2">
        <w:t>MODALITIES / APPROACH</w:t>
      </w:r>
    </w:p>
    <w:p w14:paraId="06B7F0B9" w14:textId="77777777" w:rsidR="009B05C2" w:rsidRPr="009B05C2" w:rsidRDefault="009B05C2" w:rsidP="009B05C2">
      <w:r w:rsidRPr="009B05C2">
        <w:t>EMDR, Existential, Integrative, Mindfulness, Person Centred, Psychodynamic, Schema Therapy, CBT</w:t>
      </w:r>
    </w:p>
    <w:p w14:paraId="599AA3F3" w14:textId="77777777" w:rsidR="009B05C2" w:rsidRPr="009B05C2" w:rsidRDefault="009B05C2" w:rsidP="009B05C2">
      <w:r w:rsidRPr="009B05C2">
        <w:t>I believe that using Eye Movement Desensitizing and Reprocessing (EMDR) therapy and Resource Therapy (RT) together addresses almost all mental illness that doesn't involve an organic component.</w:t>
      </w:r>
      <w:r w:rsidRPr="009B05C2">
        <w:br/>
        <w:t>EMDR principally addresses disturbing memories from the past that negatively impact a person in the present. RT addresses resource states (also known as states of mind, parts, ego states, and schema modes) that are putting a person 'out of balance', i.e. they are yielding unwanted emotions or unwanted behaviours that are impairing a person's ability to function.</w:t>
      </w:r>
    </w:p>
    <w:p w14:paraId="1C908AB4" w14:textId="7C911424" w:rsidR="009B05C2" w:rsidRPr="009B05C2" w:rsidRDefault="008E7F9C" w:rsidP="009B05C2">
      <w:r>
        <w:t>QUALIFICATIONS</w:t>
      </w:r>
    </w:p>
    <w:p w14:paraId="7025E4AB" w14:textId="4C715C8F" w:rsidR="009B05C2" w:rsidRPr="009B05C2" w:rsidRDefault="008E7F9C" w:rsidP="008E7F9C">
      <w:r w:rsidRPr="009B05C2">
        <w:t>BAppSc(Hons)</w:t>
      </w:r>
      <w:r>
        <w:t xml:space="preserve">, </w:t>
      </w:r>
      <w:r w:rsidR="009B05C2" w:rsidRPr="009B05C2">
        <w:t>MPsych(Clin)</w:t>
      </w:r>
    </w:p>
    <w:p w14:paraId="7FD31386" w14:textId="77777777" w:rsidR="008E7F9C" w:rsidRDefault="008E7F9C" w:rsidP="009B05C2"/>
    <w:p w14:paraId="54EA3D6F" w14:textId="64BE9E7D" w:rsidR="009B05C2" w:rsidRPr="009B05C2" w:rsidRDefault="009B05C2" w:rsidP="009B05C2">
      <w:r w:rsidRPr="009B05C2">
        <w:t>PROFESSIONAL ASSOCIATIONS</w:t>
      </w:r>
    </w:p>
    <w:p w14:paraId="3943C0E3" w14:textId="77777777" w:rsidR="009B05C2" w:rsidRPr="009B05C2" w:rsidRDefault="009B05C2" w:rsidP="009B05C2">
      <w:pPr>
        <w:numPr>
          <w:ilvl w:val="0"/>
          <w:numId w:val="3"/>
        </w:numPr>
      </w:pPr>
      <w:r w:rsidRPr="009B05C2">
        <w:t>Australian Psychological Society</w:t>
      </w:r>
    </w:p>
    <w:p w14:paraId="774B9E13" w14:textId="482A5E4F" w:rsidR="009B05C2" w:rsidRDefault="009B05C2" w:rsidP="009B05C2">
      <w:pPr>
        <w:numPr>
          <w:ilvl w:val="0"/>
          <w:numId w:val="4"/>
        </w:numPr>
      </w:pPr>
      <w:r w:rsidRPr="009B05C2">
        <w:t>EMDR</w:t>
      </w:r>
      <w:r w:rsidR="008E7F9C">
        <w:t xml:space="preserve"> Association of Australia (Accredited Practitioner &amp; Consultant)</w:t>
      </w:r>
    </w:p>
    <w:p w14:paraId="215B9A0B" w14:textId="77777777" w:rsidR="008E7F9C" w:rsidRDefault="008E7F9C" w:rsidP="008E7F9C">
      <w:pPr>
        <w:numPr>
          <w:ilvl w:val="0"/>
          <w:numId w:val="4"/>
        </w:numPr>
      </w:pPr>
      <w:r>
        <w:lastRenderedPageBreak/>
        <w:t>Resource Therapy International (Clinical Resource Therapist &amp; Trainer</w:t>
      </w:r>
    </w:p>
    <w:p w14:paraId="2B723085" w14:textId="61875F30" w:rsidR="009B05C2" w:rsidRPr="009B05C2" w:rsidRDefault="009B05C2" w:rsidP="008E7F9C">
      <w:r w:rsidRPr="009B05C2">
        <w:t>QUALITY PROVISION</w:t>
      </w:r>
    </w:p>
    <w:p w14:paraId="56BC3263" w14:textId="48765F74" w:rsidR="009B05C2" w:rsidRPr="009B05C2" w:rsidRDefault="009B05C2" w:rsidP="009B05C2">
      <w:r w:rsidRPr="009B05C2">
        <w:t xml:space="preserve">I generally start sessions checking with how clients are feeling and coping between sessions, ascertaining whether or not the client believes we are "on track" according to what was agreed in the treatment plan we co-created. </w:t>
      </w:r>
      <w:r w:rsidR="008E7F9C">
        <w:t>I endeavour</w:t>
      </w:r>
      <w:r w:rsidRPr="009B05C2">
        <w:t xml:space="preserve"> to maximise the benefit we can obtain from the number of sessions available to us.</w:t>
      </w:r>
    </w:p>
    <w:p w14:paraId="0CE5D22A" w14:textId="77777777" w:rsidR="009B05C2" w:rsidRPr="009B05C2" w:rsidRDefault="009B05C2" w:rsidP="009B05C2">
      <w:r w:rsidRPr="009B05C2">
        <w:t>BACKGROUND</w:t>
      </w:r>
    </w:p>
    <w:p w14:paraId="67BC52B2" w14:textId="344AC326" w:rsidR="009B05C2" w:rsidRPr="009B05C2" w:rsidRDefault="009B05C2" w:rsidP="009B05C2">
      <w:r w:rsidRPr="009B05C2">
        <w:t xml:space="preserve">When I first started to practice, I felt ill-prepared for the vast range of maladies of the human condition, especially as I was immersed in a setting that had so many suffering from the impact of trauma in childhood. Thus, I embarked on </w:t>
      </w:r>
      <w:r w:rsidR="008E7F9C">
        <w:t xml:space="preserve">decade long </w:t>
      </w:r>
      <w:r w:rsidRPr="009B05C2">
        <w:t>learning plan that got me where I am now</w:t>
      </w:r>
      <w:r w:rsidR="008E7F9C">
        <w:t xml:space="preserve"> –</w:t>
      </w:r>
      <w:r w:rsidRPr="009B05C2">
        <w:t xml:space="preserve">equipped with the therapies my practice-based evidence tells me I need, and that satisfies the need for evidence-based practice. I am now </w:t>
      </w:r>
      <w:r w:rsidR="008E7F9C">
        <w:t xml:space="preserve">substantially </w:t>
      </w:r>
      <w:r w:rsidRPr="009B05C2">
        <w:t>trained in EMDR and Resource Therap</w:t>
      </w:r>
      <w:r w:rsidR="008E7F9C">
        <w:t>ies</w:t>
      </w:r>
      <w:r w:rsidRPr="009B05C2">
        <w:t>, such that I can effectively treat adult survivors of childhood trauma, and supervise or coach others in trauma focused therapies that are effective alone, or in combination.</w:t>
      </w:r>
    </w:p>
    <w:p w14:paraId="3EBD74C5" w14:textId="77777777" w:rsidR="009B05C2" w:rsidRPr="009B05C2" w:rsidRDefault="009B05C2" w:rsidP="009B05C2">
      <w:r w:rsidRPr="009B05C2">
        <w:t>APPOINTMENTS</w:t>
      </w:r>
    </w:p>
    <w:p w14:paraId="053577F2" w14:textId="77777777" w:rsidR="009B05C2" w:rsidRPr="009B05C2" w:rsidRDefault="009B05C2" w:rsidP="009B05C2">
      <w:r w:rsidRPr="009B05C2">
        <w:t>Currently I am available between 9am to 5pm on Wednesdays only.</w:t>
      </w:r>
    </w:p>
    <w:p w14:paraId="6F47323D" w14:textId="77777777" w:rsidR="009B05C2" w:rsidRPr="009B05C2" w:rsidRDefault="009B05C2" w:rsidP="009B05C2">
      <w:r w:rsidRPr="009B05C2">
        <w:t>TRANSPORT AND PARKING</w:t>
      </w:r>
    </w:p>
    <w:p w14:paraId="195F3843" w14:textId="77777777" w:rsidR="009B05C2" w:rsidRPr="009B05C2" w:rsidRDefault="009B05C2" w:rsidP="009B05C2">
      <w:r w:rsidRPr="009B05C2">
        <w:t>There is limited paid parking in Cameron Street and surrounds but, being adjacent to the GPO, Cameron House is very close to public transport.</w:t>
      </w:r>
    </w:p>
    <w:p w14:paraId="74FE1D9B" w14:textId="77777777" w:rsidR="009B05C2" w:rsidRPr="009B05C2" w:rsidRDefault="009B05C2" w:rsidP="009B05C2">
      <w:r w:rsidRPr="009B05C2">
        <w:t>FEES</w:t>
      </w:r>
    </w:p>
    <w:p w14:paraId="53C2B726" w14:textId="77777777" w:rsidR="009B05C2" w:rsidRPr="009B05C2" w:rsidRDefault="009B05C2" w:rsidP="009B05C2">
      <w:r w:rsidRPr="009B05C2">
        <w:t>My standard fee for a 50 to 60 minute psychological therapy session is $220. For those who are on low or no income my concession fee is $180. Medicare currently rebates 137.05 for a 50+ minute psychological therapy session if a MHCP is in place.</w:t>
      </w:r>
    </w:p>
    <w:p w14:paraId="6FF8FFBF" w14:textId="77777777" w:rsidR="009B05C2" w:rsidRPr="009B05C2" w:rsidRDefault="009B05C2" w:rsidP="009B05C2">
      <w:r w:rsidRPr="009B05C2">
        <w:t>PAYMENT OPTIONS</w:t>
      </w:r>
    </w:p>
    <w:p w14:paraId="3E784583" w14:textId="77777777" w:rsidR="009B05C2" w:rsidRPr="009B05C2" w:rsidRDefault="009B05C2" w:rsidP="009B05C2">
      <w:r w:rsidRPr="009B05C2">
        <w:t>I currently accept EFT transfers only. I can process Medicare webclaims online on behalf of clients where they are registered with Medicare, i.e. Medicare already have their bank account details on file to be able to deposit the rebate into.</w:t>
      </w:r>
    </w:p>
    <w:p w14:paraId="270F87A3" w14:textId="77777777" w:rsidR="009B05C2" w:rsidRPr="009B05C2" w:rsidRDefault="009B05C2" w:rsidP="009B05C2">
      <w:pPr>
        <w:rPr>
          <w:vanish/>
        </w:rPr>
      </w:pPr>
      <w:r w:rsidRPr="009B05C2">
        <w:rPr>
          <w:vanish/>
        </w:rPr>
        <w:t>Bottom of Form</w:t>
      </w:r>
    </w:p>
    <w:p w14:paraId="19D331EA" w14:textId="77777777" w:rsidR="009B05C2" w:rsidRPr="009B05C2" w:rsidRDefault="009B05C2" w:rsidP="009B05C2">
      <w:pPr>
        <w:rPr>
          <w:vanish/>
        </w:rPr>
      </w:pPr>
      <w:r w:rsidRPr="009B05C2">
        <w:rPr>
          <w:vanish/>
        </w:rPr>
        <w:t>Top of Form</w:t>
      </w:r>
    </w:p>
    <w:p w14:paraId="562E8C3D" w14:textId="77777777" w:rsidR="009B05C2" w:rsidRPr="009B05C2" w:rsidRDefault="009B05C2" w:rsidP="009B05C2">
      <w:pPr>
        <w:rPr>
          <w:vanish/>
        </w:rPr>
      </w:pPr>
      <w:r w:rsidRPr="009B05C2">
        <w:rPr>
          <w:vanish/>
        </w:rPr>
        <w:t>Bottom of Form</w:t>
      </w:r>
    </w:p>
    <w:p w14:paraId="52C6DCC5" w14:textId="77777777" w:rsidR="009B05C2" w:rsidRPr="009B05C2" w:rsidRDefault="009B05C2" w:rsidP="009B05C2">
      <w:pPr>
        <w:rPr>
          <w:vanish/>
        </w:rPr>
      </w:pPr>
      <w:r w:rsidRPr="009B05C2">
        <w:rPr>
          <w:vanish/>
        </w:rPr>
        <w:t>Top of Form</w:t>
      </w:r>
    </w:p>
    <w:p w14:paraId="32105EE3" w14:textId="77777777" w:rsidR="009B05C2" w:rsidRPr="009B05C2" w:rsidRDefault="009B05C2" w:rsidP="009B05C2">
      <w:pPr>
        <w:rPr>
          <w:vanish/>
        </w:rPr>
      </w:pPr>
      <w:r w:rsidRPr="009B05C2">
        <w:rPr>
          <w:vanish/>
        </w:rPr>
        <w:t>Bottom of Form</w:t>
      </w:r>
    </w:p>
    <w:p w14:paraId="391504D4" w14:textId="77777777" w:rsidR="009B05C2" w:rsidRPr="009B05C2" w:rsidRDefault="009B05C2" w:rsidP="009B05C2">
      <w:pPr>
        <w:rPr>
          <w:vanish/>
        </w:rPr>
      </w:pPr>
      <w:r w:rsidRPr="009B05C2">
        <w:rPr>
          <w:vanish/>
        </w:rPr>
        <w:t>Top of Form</w:t>
      </w:r>
    </w:p>
    <w:p w14:paraId="76671519" w14:textId="77777777" w:rsidR="009B05C2" w:rsidRPr="009B05C2" w:rsidRDefault="009B05C2" w:rsidP="009B05C2">
      <w:pPr>
        <w:rPr>
          <w:vanish/>
        </w:rPr>
      </w:pPr>
      <w:r w:rsidRPr="009B05C2">
        <w:rPr>
          <w:vanish/>
        </w:rPr>
        <w:t>Bottom of Form</w:t>
      </w:r>
    </w:p>
    <w:p w14:paraId="36C7821E" w14:textId="77777777" w:rsidR="00A86269" w:rsidRDefault="00A86269"/>
    <w:sectPr w:rsidR="00A86269" w:rsidSect="00D137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264E"/>
    <w:multiLevelType w:val="multilevel"/>
    <w:tmpl w:val="69C8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A3B0D"/>
    <w:multiLevelType w:val="multilevel"/>
    <w:tmpl w:val="658C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336AE"/>
    <w:multiLevelType w:val="multilevel"/>
    <w:tmpl w:val="BA36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0586A"/>
    <w:multiLevelType w:val="multilevel"/>
    <w:tmpl w:val="4008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A0858"/>
    <w:multiLevelType w:val="multilevel"/>
    <w:tmpl w:val="6B5C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091242">
    <w:abstractNumId w:val="3"/>
  </w:num>
  <w:num w:numId="2" w16cid:durableId="1292319806">
    <w:abstractNumId w:val="2"/>
  </w:num>
  <w:num w:numId="3" w16cid:durableId="1947039522">
    <w:abstractNumId w:val="1"/>
  </w:num>
  <w:num w:numId="4" w16cid:durableId="873612034">
    <w:abstractNumId w:val="0"/>
  </w:num>
  <w:num w:numId="5" w16cid:durableId="276329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C2"/>
    <w:rsid w:val="007A5A49"/>
    <w:rsid w:val="008E7F9C"/>
    <w:rsid w:val="009B05C2"/>
    <w:rsid w:val="00A86269"/>
    <w:rsid w:val="00B67D03"/>
    <w:rsid w:val="00D137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50F3"/>
  <w15:docId w15:val="{A7A33C83-A34D-4FED-A6F0-1D5B9704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7213</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Peel</dc:creator>
  <cp:keywords/>
  <dc:description/>
  <cp:lastModifiedBy>Kevin Peel</cp:lastModifiedBy>
  <cp:revision>1</cp:revision>
  <dcterms:created xsi:type="dcterms:W3CDTF">2024-02-02T09:18:00Z</dcterms:created>
  <dcterms:modified xsi:type="dcterms:W3CDTF">2024-02-10T03:35:00Z</dcterms:modified>
</cp:coreProperties>
</file>