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F65E3" w14:textId="77777777" w:rsidR="00175B01" w:rsidRPr="00175B01" w:rsidRDefault="00175B01" w:rsidP="00175B01">
      <w:pPr>
        <w:shd w:val="clear" w:color="auto" w:fill="FFFFFF"/>
        <w:spacing w:after="0" w:line="540" w:lineRule="atLeast"/>
        <w:outlineLvl w:val="1"/>
        <w:rPr>
          <w:rFonts w:ascii="Arial" w:eastAsia="Times New Roman" w:hAnsi="Arial" w:cs="Arial"/>
          <w:color w:val="202124"/>
          <w:kern w:val="0"/>
          <w:sz w:val="42"/>
          <w:szCs w:val="42"/>
          <w:lang w:eastAsia="en-GB"/>
          <w14:ligatures w14:val="none"/>
        </w:rPr>
      </w:pPr>
      <w:r w:rsidRPr="00175B01">
        <w:rPr>
          <w:rFonts w:ascii="Arial" w:eastAsia="Times New Roman" w:hAnsi="Arial" w:cs="Arial"/>
          <w:color w:val="202124"/>
          <w:kern w:val="0"/>
          <w:sz w:val="42"/>
          <w:szCs w:val="42"/>
          <w:lang w:eastAsia="en-GB"/>
          <w14:ligatures w14:val="none"/>
        </w:rPr>
        <w:t>Border Aggregates</w:t>
      </w:r>
    </w:p>
    <w:p w14:paraId="534FF0F1" w14:textId="77777777" w:rsidR="00175B01" w:rsidRDefault="00175B01" w:rsidP="00175B01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</w:pPr>
    </w:p>
    <w:p w14:paraId="3DB9C20E" w14:textId="77777777" w:rsidR="00175B01" w:rsidRDefault="00175B01" w:rsidP="00175B01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</w:pPr>
    </w:p>
    <w:p w14:paraId="2328E300" w14:textId="77777777" w:rsidR="00175B01" w:rsidRDefault="00175B01" w:rsidP="00175B01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</w:pPr>
      <w:r w:rsidRPr="00175B01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  <w:t xml:space="preserve">Border Aggregates at Carnforth. </w:t>
      </w:r>
    </w:p>
    <w:p w14:paraId="7CED6EBA" w14:textId="67800DFA" w:rsidR="00175B01" w:rsidRDefault="00175B01" w:rsidP="00175B01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</w:pPr>
    </w:p>
    <w:p w14:paraId="7F520A16" w14:textId="31B75A91" w:rsidR="00175B01" w:rsidRDefault="00175B01" w:rsidP="00175B01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</w:pPr>
      <w:r w:rsidRPr="00175B01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  <w:t>This system benefits from 154 JA 500w panels and a</w:t>
      </w:r>
      <w:r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  <w:t xml:space="preserve"> 50kw</w:t>
      </w:r>
      <w:r w:rsidRPr="00175B01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  <w:t xml:space="preserve"> Solis Inverter. </w:t>
      </w:r>
    </w:p>
    <w:p w14:paraId="793E0706" w14:textId="77777777" w:rsidR="00175B01" w:rsidRDefault="00175B01" w:rsidP="00175B01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</w:pPr>
    </w:p>
    <w:p w14:paraId="4E3865A6" w14:textId="65B40820" w:rsidR="00175B01" w:rsidRDefault="00175B01" w:rsidP="00175B01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</w:pPr>
      <w:r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  <w:t xml:space="preserve">This system has an installed capacity of 77.00 kWp and will produce over 63,000 kw’s of </w:t>
      </w:r>
      <w:r w:rsidR="009336D0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  <w:t>electricity</w:t>
      </w:r>
      <w:r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  <w:t xml:space="preserve"> per year. </w:t>
      </w:r>
    </w:p>
    <w:p w14:paraId="335BC33F" w14:textId="77777777" w:rsidR="00175B01" w:rsidRPr="00175B01" w:rsidRDefault="00175B01" w:rsidP="00175B01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</w:pPr>
    </w:p>
    <w:p w14:paraId="0959F04C" w14:textId="2F5E9F8D" w:rsidR="00175B01" w:rsidRPr="00175B01" w:rsidRDefault="00175B01" w:rsidP="00175B01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</w:pPr>
      <w:r w:rsidRPr="00175B01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  <w:t>The company will benefit from a saving of over 3</w:t>
      </w:r>
      <w:r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  <w:t>8</w:t>
      </w:r>
      <w:r w:rsidRPr="00175B01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GB"/>
          <w14:ligatures w14:val="none"/>
        </w:rPr>
        <w:t>% on their annual electricity bill and the system will pay for itself in 2.5 years.</w:t>
      </w:r>
    </w:p>
    <w:p w14:paraId="068AB59D" w14:textId="77777777" w:rsidR="000D2FEF" w:rsidRDefault="000D2FEF"/>
    <w:p w14:paraId="7FE468AC" w14:textId="77777777" w:rsidR="00175B01" w:rsidRDefault="00175B01">
      <w:r>
        <w:t>Go Green Solar Group handle every aspect of the project from the design to installation and everything in between.</w:t>
      </w:r>
    </w:p>
    <w:p w14:paraId="5ECFAFE3" w14:textId="3D65525F" w:rsidR="00175B01" w:rsidRDefault="00175B01"/>
    <w:p w14:paraId="5301EB2E" w14:textId="69942CA3" w:rsidR="00175B01" w:rsidRDefault="00175B01">
      <w:r>
        <w:t>Design</w:t>
      </w:r>
      <w:r w:rsidRPr="00175B01">
        <w:rPr>
          <w:noProof/>
        </w:rPr>
        <w:drawing>
          <wp:inline distT="0" distB="0" distL="0" distR="0" wp14:anchorId="7358A5E7" wp14:editId="1C93F866">
            <wp:extent cx="5731510" cy="2642235"/>
            <wp:effectExtent l="0" t="0" r="2540" b="5715"/>
            <wp:docPr id="945164490" name="Picture 1" descr="A solar panels on a roo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164490" name="Picture 1" descr="A solar panels on a roof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74288" w14:textId="06C03F4E" w:rsidR="00175B01" w:rsidRDefault="00175B01">
      <w:r w:rsidRPr="00175B01">
        <w:rPr>
          <w:noProof/>
        </w:rPr>
        <w:lastRenderedPageBreak/>
        <w:drawing>
          <wp:inline distT="0" distB="0" distL="0" distR="0" wp14:anchorId="184942D8" wp14:editId="525837F4">
            <wp:extent cx="5731510" cy="3950335"/>
            <wp:effectExtent l="0" t="0" r="2540" b="0"/>
            <wp:docPr id="718490221" name="Picture 1" descr="A solar panels on a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490221" name="Picture 1" descr="A solar panels on a building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CF81D" w14:textId="77777777" w:rsidR="00175B01" w:rsidRDefault="00175B01"/>
    <w:p w14:paraId="3086C9E0" w14:textId="77777777" w:rsidR="00175B01" w:rsidRDefault="00175B01"/>
    <w:p w14:paraId="6EF36358" w14:textId="77777777" w:rsidR="00175B01" w:rsidRDefault="00175B01"/>
    <w:p w14:paraId="7ECFECC8" w14:textId="77777777" w:rsidR="00175B01" w:rsidRDefault="00175B01"/>
    <w:p w14:paraId="01F383A4" w14:textId="77777777" w:rsidR="00175B01" w:rsidRDefault="00175B01"/>
    <w:p w14:paraId="0B6BC384" w14:textId="77777777" w:rsidR="00175B01" w:rsidRDefault="00175B01"/>
    <w:p w14:paraId="4CB08CC5" w14:textId="77777777" w:rsidR="00175B01" w:rsidRDefault="00175B01"/>
    <w:p w14:paraId="7BF232D3" w14:textId="77473559" w:rsidR="00175B01" w:rsidRDefault="00175B01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5D4FEDC" wp14:editId="234DEA1E">
            <wp:simplePos x="0" y="0"/>
            <wp:positionH relativeFrom="column">
              <wp:posOffset>-30480</wp:posOffset>
            </wp:positionH>
            <wp:positionV relativeFrom="paragraph">
              <wp:posOffset>3564255</wp:posOffset>
            </wp:positionV>
            <wp:extent cx="5715000" cy="3215640"/>
            <wp:effectExtent l="0" t="0" r="0" b="3810"/>
            <wp:wrapNone/>
            <wp:docPr id="15037773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Finished project. </w:t>
      </w:r>
      <w:r>
        <w:rPr>
          <w:noProof/>
        </w:rPr>
        <w:drawing>
          <wp:inline distT="0" distB="0" distL="0" distR="0" wp14:anchorId="3F9DA5EB" wp14:editId="1D6769AE">
            <wp:extent cx="5722620" cy="3215640"/>
            <wp:effectExtent l="0" t="0" r="0" b="3810"/>
            <wp:docPr id="12108069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5B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B01"/>
    <w:rsid w:val="000D2FEF"/>
    <w:rsid w:val="00175B01"/>
    <w:rsid w:val="00505089"/>
    <w:rsid w:val="009336D0"/>
    <w:rsid w:val="00E4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05D27"/>
  <w15:chartTrackingRefBased/>
  <w15:docId w15:val="{B3279462-DC49-47C3-BEDD-6F533E3A2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5B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5B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B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B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B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B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B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B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B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B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75B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B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B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B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B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B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B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B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B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B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B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5B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B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B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5B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5B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B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B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B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9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Hodgson</dc:creator>
  <cp:keywords/>
  <dc:description/>
  <cp:lastModifiedBy>Richard Hodgson</cp:lastModifiedBy>
  <cp:revision>2</cp:revision>
  <dcterms:created xsi:type="dcterms:W3CDTF">2024-01-26T08:10:00Z</dcterms:created>
  <dcterms:modified xsi:type="dcterms:W3CDTF">2024-01-26T08:10:00Z</dcterms:modified>
</cp:coreProperties>
</file>