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4FA2A" w14:textId="77777777" w:rsidR="00093485" w:rsidRPr="007D3385" w:rsidRDefault="00000000" w:rsidP="007D3385">
      <w:pPr>
        <w:widowControl w:val="0"/>
        <w:spacing w:line="242" w:lineRule="auto"/>
        <w:ind w:left="20" w:right="8"/>
        <w:jc w:val="both"/>
        <w:rPr>
          <w:b/>
          <w:lang w:val="en-US"/>
        </w:rPr>
      </w:pPr>
      <w:r w:rsidRPr="007D3385">
        <w:rPr>
          <w:b/>
          <w:lang w:val="en-US"/>
        </w:rPr>
        <w:t xml:space="preserve">Content </w:t>
      </w:r>
    </w:p>
    <w:p w14:paraId="386DE9D6" w14:textId="77777777" w:rsidR="00093485" w:rsidRPr="007D3385" w:rsidRDefault="00000000" w:rsidP="007D3385">
      <w:pPr>
        <w:widowControl w:val="0"/>
        <w:spacing w:line="242" w:lineRule="auto"/>
        <w:ind w:left="20" w:right="8"/>
        <w:jc w:val="both"/>
        <w:rPr>
          <w:b/>
          <w:lang w:val="en-US"/>
        </w:rPr>
      </w:pPr>
      <w:r w:rsidRPr="007D3385">
        <w:rPr>
          <w:b/>
          <w:lang w:val="en-US"/>
        </w:rPr>
        <w:t xml:space="preserve">page 1 </w:t>
      </w:r>
    </w:p>
    <w:p w14:paraId="6BB082A4" w14:textId="77777777" w:rsidR="00093485" w:rsidRPr="007D3385" w:rsidRDefault="00093485" w:rsidP="007D3385">
      <w:pPr>
        <w:widowControl w:val="0"/>
        <w:spacing w:line="242" w:lineRule="auto"/>
        <w:ind w:left="20" w:right="8"/>
        <w:jc w:val="both"/>
        <w:rPr>
          <w:lang w:val="en-US"/>
        </w:rPr>
      </w:pPr>
    </w:p>
    <w:p w14:paraId="6D90CDDA" w14:textId="77777777" w:rsidR="00093485" w:rsidRPr="007D3385" w:rsidRDefault="00000000" w:rsidP="007D3385">
      <w:pPr>
        <w:widowControl w:val="0"/>
        <w:spacing w:line="242" w:lineRule="auto"/>
        <w:ind w:left="20" w:right="8"/>
        <w:jc w:val="both"/>
        <w:rPr>
          <w:lang w:val="en-US"/>
        </w:rPr>
      </w:pPr>
      <w:r w:rsidRPr="007D3385">
        <w:rPr>
          <w:lang w:val="en-US"/>
        </w:rPr>
        <w:t>Logo Pixel technology I Logo UNIT BOX</w:t>
      </w:r>
    </w:p>
    <w:p w14:paraId="67362332" w14:textId="77777777" w:rsidR="00093485" w:rsidRPr="007D3385" w:rsidRDefault="00000000" w:rsidP="007D3385">
      <w:pPr>
        <w:pStyle w:val="Nagwek2"/>
        <w:spacing w:before="480" w:after="120" w:line="276" w:lineRule="auto"/>
        <w:jc w:val="both"/>
        <w:rPr>
          <w:b w:val="0"/>
          <w:sz w:val="22"/>
          <w:szCs w:val="22"/>
          <w:lang w:val="en-US"/>
        </w:rPr>
      </w:pPr>
      <w:bookmarkStart w:id="0" w:name="_9ajenznhgmvp" w:colFirst="0" w:colLast="0"/>
      <w:bookmarkEnd w:id="0"/>
      <w:r w:rsidRPr="007D3385">
        <w:rPr>
          <w:b w:val="0"/>
          <w:color w:val="374151"/>
          <w:sz w:val="22"/>
          <w:szCs w:val="22"/>
          <w:lang w:val="en-US"/>
        </w:rPr>
        <w:t>Automated Dispensing Cabinet (ADC) – an effective way to control costs and efficiently manage the drug administration in hospitals.</w:t>
      </w:r>
    </w:p>
    <w:p w14:paraId="22F130DF" w14:textId="77777777" w:rsidR="00093485" w:rsidRPr="007D3385" w:rsidRDefault="00000000" w:rsidP="007D3385">
      <w:pPr>
        <w:spacing w:before="480" w:after="120" w:line="276" w:lineRule="auto"/>
        <w:jc w:val="both"/>
      </w:pPr>
      <w:r w:rsidRPr="007D3385">
        <w:t xml:space="preserve">www.pixeltechnology.com I </w:t>
      </w:r>
      <w:hyperlink r:id="rId5">
        <w:r w:rsidRPr="007D3385">
          <w:rPr>
            <w:u w:val="single"/>
          </w:rPr>
          <w:t>www.unitbox.info</w:t>
        </w:r>
      </w:hyperlink>
    </w:p>
    <w:p w14:paraId="19ECB095" w14:textId="77777777" w:rsidR="00093485" w:rsidRPr="007D3385" w:rsidRDefault="00093485" w:rsidP="007D3385">
      <w:pPr>
        <w:spacing w:before="480" w:after="120" w:line="276" w:lineRule="auto"/>
        <w:jc w:val="both"/>
      </w:pPr>
    </w:p>
    <w:p w14:paraId="283F083E" w14:textId="77777777" w:rsidR="00093485" w:rsidRPr="007D3385" w:rsidRDefault="00000000" w:rsidP="007D3385">
      <w:pPr>
        <w:jc w:val="both"/>
        <w:rPr>
          <w:lang w:val="en-US"/>
        </w:rPr>
      </w:pPr>
      <w:r w:rsidRPr="007D3385">
        <w:rPr>
          <w:lang w:val="en-US"/>
        </w:rPr>
        <w:t>page 2</w:t>
      </w:r>
    </w:p>
    <w:p w14:paraId="152BEA46" w14:textId="77777777" w:rsidR="00093485" w:rsidRPr="007D3385" w:rsidRDefault="00000000" w:rsidP="007D3385">
      <w:pPr>
        <w:spacing w:before="240" w:after="240" w:line="276" w:lineRule="auto"/>
        <w:jc w:val="both"/>
        <w:rPr>
          <w:b/>
          <w:lang w:val="en-US"/>
        </w:rPr>
      </w:pPr>
      <w:r w:rsidRPr="007D3385">
        <w:rPr>
          <w:b/>
          <w:color w:val="374151"/>
          <w:lang w:val="en-US"/>
        </w:rPr>
        <w:t>How does ADC - Unit Box enhance the daily functioning of the hospitals?</w:t>
      </w:r>
    </w:p>
    <w:p w14:paraId="50C7384D" w14:textId="77777777" w:rsidR="00093485" w:rsidRPr="007D3385" w:rsidRDefault="00000000" w:rsidP="007D3385">
      <w:pPr>
        <w:spacing w:before="240" w:after="240" w:line="276" w:lineRule="auto"/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 xml:space="preserve">UnitBox is more than just a solution for modern pharmacotherapy challenges; it's a significant advancement in ensuring top-level patient care. This system boosts hospitals' daily operations through a complete automation and digitalization of drug circulation, a crucial process for efficient healthcare management. </w:t>
      </w:r>
    </w:p>
    <w:p w14:paraId="05C7B6A5" w14:textId="77777777" w:rsidR="00093485" w:rsidRPr="007D3385" w:rsidRDefault="00000000" w:rsidP="007D3385">
      <w:pPr>
        <w:spacing w:before="240" w:after="240" w:line="276" w:lineRule="auto"/>
        <w:jc w:val="both"/>
        <w:rPr>
          <w:lang w:val="en-US"/>
        </w:rPr>
      </w:pPr>
      <w:r w:rsidRPr="007D3385">
        <w:rPr>
          <w:color w:val="374151"/>
          <w:lang w:val="en-US"/>
        </w:rPr>
        <w:t>According to the State of Pharmacy Automation report, a substantial number of medical facilities globally are already benefiting from such improvements. Notably, automated ward pharmacy cabinets are highly regarded by the medical staff, with research indicating an impressive 98% satisfaction rate, and 84% of hospital pharmacy managers rating them as ‘’good’’ or ‘’excellent’’.</w:t>
      </w:r>
    </w:p>
    <w:p w14:paraId="59B69528" w14:textId="77777777" w:rsidR="00093485" w:rsidRPr="007D3385" w:rsidRDefault="00000000" w:rsidP="007D3385">
      <w:pPr>
        <w:spacing w:before="240" w:after="240" w:line="276" w:lineRule="auto"/>
        <w:jc w:val="both"/>
        <w:rPr>
          <w:b/>
          <w:lang w:val="en-US"/>
        </w:rPr>
      </w:pPr>
      <w:r w:rsidRPr="007D3385">
        <w:rPr>
          <w:b/>
          <w:color w:val="374151"/>
          <w:lang w:val="en-US"/>
        </w:rPr>
        <w:t>What problems does UnitBOX solve?</w:t>
      </w:r>
    </w:p>
    <w:p w14:paraId="4C8508BB" w14:textId="77777777" w:rsidR="00093485" w:rsidRPr="007D3385" w:rsidRDefault="00000000" w:rsidP="007D3385">
      <w:pPr>
        <w:numPr>
          <w:ilvl w:val="0"/>
          <w:numId w:val="5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spacing w:before="300" w:line="276" w:lineRule="auto"/>
        <w:jc w:val="both"/>
        <w:rPr>
          <w:lang w:val="en-US"/>
        </w:rPr>
      </w:pPr>
      <w:r w:rsidRPr="007D3385">
        <w:rPr>
          <w:color w:val="374151"/>
          <w:lang w:val="en-US"/>
        </w:rPr>
        <w:t>Too long preparation time for patient medications - nurses spend up to 57% of their working time preparing medications for patients and dealing with bureaucracy.</w:t>
      </w:r>
      <w:r w:rsidRPr="007D3385">
        <w:rPr>
          <w:vertAlign w:val="superscript"/>
          <w:lang w:val="en-US"/>
        </w:rPr>
        <w:t>1</w:t>
      </w:r>
    </w:p>
    <w:p w14:paraId="26ACC8AC" w14:textId="77777777" w:rsidR="00093485" w:rsidRPr="007D3385" w:rsidRDefault="00000000" w:rsidP="007D3385">
      <w:pPr>
        <w:numPr>
          <w:ilvl w:val="0"/>
          <w:numId w:val="5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spacing w:line="276" w:lineRule="auto"/>
        <w:jc w:val="both"/>
        <w:rPr>
          <w:lang w:val="en-US"/>
        </w:rPr>
      </w:pPr>
      <w:r w:rsidRPr="007D3385">
        <w:rPr>
          <w:color w:val="374151"/>
          <w:lang w:val="en-US"/>
        </w:rPr>
        <w:t>Medication administration mistakes - between 8% and 25% of medications in hospitals are administered incorrectly, which can result in extended hospital stays and complications.</w:t>
      </w:r>
      <w:r w:rsidRPr="007D3385">
        <w:rPr>
          <w:vertAlign w:val="superscript"/>
          <w:lang w:val="en-US"/>
        </w:rPr>
        <w:t>2</w:t>
      </w:r>
    </w:p>
    <w:p w14:paraId="4D9B470D" w14:textId="77777777" w:rsidR="00093485" w:rsidRPr="007D3385" w:rsidRDefault="00000000" w:rsidP="007D3385">
      <w:pPr>
        <w:numPr>
          <w:ilvl w:val="0"/>
          <w:numId w:val="5"/>
        </w:numPr>
        <w:spacing w:line="276" w:lineRule="auto"/>
        <w:jc w:val="both"/>
        <w:rPr>
          <w:lang w:val="en-US"/>
        </w:rPr>
      </w:pPr>
      <w:r w:rsidRPr="007D3385">
        <w:rPr>
          <w:color w:val="374151"/>
          <w:lang w:val="en-US"/>
        </w:rPr>
        <w:t>Inefficient medication management - difficulties in verifying medication stocks, theft, and wastage of medications.</w:t>
      </w:r>
    </w:p>
    <w:p w14:paraId="59018C06" w14:textId="77777777" w:rsidR="00093485" w:rsidRPr="007D3385" w:rsidRDefault="00000000" w:rsidP="007D3385">
      <w:pPr>
        <w:numPr>
          <w:ilvl w:val="0"/>
          <w:numId w:val="5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spacing w:line="276" w:lineRule="auto"/>
        <w:jc w:val="both"/>
        <w:rPr>
          <w:lang w:val="en-US"/>
        </w:rPr>
      </w:pPr>
      <w:r w:rsidRPr="007D3385">
        <w:rPr>
          <w:color w:val="374151"/>
          <w:lang w:val="en-US"/>
        </w:rPr>
        <w:t>Unauthorized access to medications - lack of control over access to medications and  lack of monitoring.</w:t>
      </w:r>
    </w:p>
    <w:p w14:paraId="2B6594E7" w14:textId="77777777" w:rsidR="00093485" w:rsidRPr="007D3385" w:rsidRDefault="00093485" w:rsidP="007D3385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spacing w:before="300" w:line="276" w:lineRule="auto"/>
        <w:jc w:val="both"/>
        <w:rPr>
          <w:lang w:val="en-US"/>
        </w:rPr>
      </w:pPr>
    </w:p>
    <w:p w14:paraId="730E29C5" w14:textId="77777777" w:rsidR="00093485" w:rsidRPr="007D3385" w:rsidRDefault="00000000" w:rsidP="007D3385">
      <w:pPr>
        <w:pStyle w:val="Nagwek2"/>
        <w:spacing w:before="240" w:after="240" w:line="276" w:lineRule="auto"/>
        <w:jc w:val="both"/>
        <w:rPr>
          <w:sz w:val="22"/>
          <w:szCs w:val="22"/>
          <w:lang w:val="en-US"/>
        </w:rPr>
      </w:pPr>
      <w:bookmarkStart w:id="1" w:name="_j460761te3np" w:colFirst="0" w:colLast="0"/>
      <w:bookmarkEnd w:id="1"/>
      <w:r w:rsidRPr="007D3385">
        <w:rPr>
          <w:color w:val="374151"/>
          <w:sz w:val="22"/>
          <w:szCs w:val="22"/>
          <w:lang w:val="en-US"/>
        </w:rPr>
        <w:t>Numbers:</w:t>
      </w:r>
    </w:p>
    <w:p w14:paraId="01657231" w14:textId="77777777" w:rsidR="00093485" w:rsidRPr="007D3385" w:rsidRDefault="00000000" w:rsidP="007D3385">
      <w:pPr>
        <w:spacing w:before="240" w:after="240" w:line="276" w:lineRule="auto"/>
        <w:jc w:val="both"/>
        <w:rPr>
          <w:lang w:val="en-US"/>
        </w:rPr>
      </w:pPr>
      <w:r w:rsidRPr="007D3385">
        <w:rPr>
          <w:lang w:val="en-US"/>
        </w:rPr>
        <w:t xml:space="preserve">30% </w:t>
      </w:r>
      <w:r w:rsidRPr="007D3385">
        <w:rPr>
          <w:color w:val="374151"/>
          <w:lang w:val="en-US"/>
        </w:rPr>
        <w:t>Cost savings</w:t>
      </w:r>
      <w:r w:rsidRPr="007D3385">
        <w:rPr>
          <w:lang w:val="en-US"/>
        </w:rPr>
        <w:t xml:space="preserve"> </w:t>
      </w:r>
      <w:r w:rsidRPr="007D3385">
        <w:rPr>
          <w:vertAlign w:val="superscript"/>
          <w:lang w:val="en-US"/>
        </w:rPr>
        <w:t>3</w:t>
      </w:r>
    </w:p>
    <w:p w14:paraId="2BDA6C96" w14:textId="77777777" w:rsidR="00093485" w:rsidRPr="007D3385" w:rsidRDefault="00000000" w:rsidP="007D3385">
      <w:pPr>
        <w:spacing w:before="240" w:after="240" w:line="276" w:lineRule="auto"/>
        <w:jc w:val="both"/>
        <w:rPr>
          <w:lang w:val="en-US"/>
        </w:rPr>
      </w:pPr>
      <w:r w:rsidRPr="007D3385">
        <w:rPr>
          <w:lang w:val="en-US"/>
        </w:rPr>
        <w:t xml:space="preserve">17% </w:t>
      </w:r>
      <w:r w:rsidRPr="007D3385">
        <w:rPr>
          <w:color w:val="374151"/>
          <w:lang w:val="en-US"/>
        </w:rPr>
        <w:t>Error reduction</w:t>
      </w:r>
      <w:r w:rsidRPr="007D3385">
        <w:rPr>
          <w:vertAlign w:val="superscript"/>
          <w:lang w:val="en-US"/>
        </w:rPr>
        <w:t>4</w:t>
      </w:r>
    </w:p>
    <w:p w14:paraId="75848577" w14:textId="77777777" w:rsidR="00093485" w:rsidRPr="007D3385" w:rsidRDefault="00000000" w:rsidP="007D3385">
      <w:pPr>
        <w:spacing w:before="240" w:after="240" w:line="276" w:lineRule="auto"/>
        <w:jc w:val="both"/>
        <w:rPr>
          <w:lang w:val="en-US"/>
        </w:rPr>
      </w:pPr>
      <w:r w:rsidRPr="007D3385">
        <w:rPr>
          <w:lang w:val="en-US"/>
        </w:rPr>
        <w:t xml:space="preserve">57% </w:t>
      </w:r>
      <w:r w:rsidRPr="007D3385">
        <w:rPr>
          <w:color w:val="374151"/>
          <w:lang w:val="en-US"/>
        </w:rPr>
        <w:t>Time savings</w:t>
      </w:r>
      <w:r w:rsidRPr="007D3385">
        <w:rPr>
          <w:vertAlign w:val="superscript"/>
          <w:lang w:val="en-US"/>
        </w:rPr>
        <w:t>5</w:t>
      </w:r>
    </w:p>
    <w:p w14:paraId="78011CCD" w14:textId="77777777" w:rsidR="00093485" w:rsidRPr="007D3385" w:rsidRDefault="00093485" w:rsidP="007D3385">
      <w:pPr>
        <w:spacing w:before="240" w:after="240" w:line="276" w:lineRule="auto"/>
        <w:jc w:val="both"/>
        <w:rPr>
          <w:lang w:val="en-US"/>
        </w:rPr>
      </w:pPr>
    </w:p>
    <w:p w14:paraId="5DBAE2BA" w14:textId="77777777" w:rsidR="00093485" w:rsidRPr="007D3385" w:rsidRDefault="00000000" w:rsidP="007D3385">
      <w:pPr>
        <w:pStyle w:val="Nagwek2"/>
        <w:spacing w:before="240" w:after="240" w:line="276" w:lineRule="auto"/>
        <w:jc w:val="both"/>
        <w:rPr>
          <w:sz w:val="22"/>
          <w:szCs w:val="22"/>
          <w:lang w:val="en-US"/>
        </w:rPr>
      </w:pPr>
      <w:bookmarkStart w:id="2" w:name="_k18xx7pr32s5" w:colFirst="0" w:colLast="0"/>
      <w:bookmarkEnd w:id="2"/>
      <w:r w:rsidRPr="007D3385">
        <w:rPr>
          <w:color w:val="374151"/>
          <w:sz w:val="22"/>
          <w:szCs w:val="22"/>
          <w:lang w:val="en-US"/>
        </w:rPr>
        <w:t>Case study - own material</w:t>
      </w:r>
      <w:r w:rsidRPr="007D3385">
        <w:rPr>
          <w:sz w:val="22"/>
          <w:szCs w:val="22"/>
          <w:lang w:val="en-US"/>
        </w:rPr>
        <w:t>*</w:t>
      </w:r>
    </w:p>
    <w:p w14:paraId="6598D5F4" w14:textId="77777777" w:rsidR="00093485" w:rsidRPr="007D3385" w:rsidRDefault="00000000" w:rsidP="007D3385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spacing w:before="300" w:line="276" w:lineRule="auto"/>
        <w:jc w:val="both"/>
        <w:rPr>
          <w:lang w:val="en-US"/>
        </w:rPr>
      </w:pPr>
      <w:r w:rsidRPr="007D3385">
        <w:rPr>
          <w:color w:val="374151"/>
          <w:lang w:val="en-US"/>
        </w:rPr>
        <w:t>Implementation of the UnitBox system in hospital wards resulted in</w:t>
      </w:r>
      <w:r w:rsidRPr="007D3385">
        <w:rPr>
          <w:lang w:val="en-US"/>
        </w:rPr>
        <w:t xml:space="preserve">: </w:t>
      </w:r>
    </w:p>
    <w:p w14:paraId="3354F06C" w14:textId="77777777" w:rsidR="00093485" w:rsidRPr="007D3385" w:rsidRDefault="00000000" w:rsidP="007D3385">
      <w:pPr>
        <w:spacing w:before="240" w:after="240" w:line="276" w:lineRule="auto"/>
        <w:rPr>
          <w:lang w:val="en-US"/>
        </w:rPr>
      </w:pPr>
      <w:r w:rsidRPr="007D3385">
        <w:rPr>
          <w:color w:val="374151"/>
          <w:lang w:val="en-US"/>
        </w:rPr>
        <w:t>Up to 70% - reduction in inventory levels</w:t>
      </w:r>
      <w:r w:rsidRPr="007D3385">
        <w:rPr>
          <w:lang w:val="en-US"/>
        </w:rPr>
        <w:t xml:space="preserve"> *</w:t>
      </w:r>
      <w:r w:rsidRPr="007D3385">
        <w:rPr>
          <w:lang w:val="en-US"/>
        </w:rPr>
        <w:br/>
      </w:r>
      <w:r w:rsidRPr="007D3385">
        <w:rPr>
          <w:color w:val="374151"/>
          <w:lang w:val="en-US"/>
        </w:rPr>
        <w:t>20% - reduction in the number of items in the ward pharmacy inventory</w:t>
      </w:r>
      <w:r w:rsidRPr="007D3385">
        <w:rPr>
          <w:lang w:val="en-US"/>
        </w:rPr>
        <w:t xml:space="preserve"> *</w:t>
      </w:r>
      <w:r w:rsidRPr="007D3385">
        <w:rPr>
          <w:lang w:val="en-US"/>
        </w:rPr>
        <w:br/>
      </w:r>
      <w:r w:rsidRPr="007D3385">
        <w:rPr>
          <w:color w:val="374151"/>
          <w:lang w:val="en-US"/>
        </w:rPr>
        <w:t>Up to 2 hours - daily time savings for staff in the preparation of medication sets (for 35 beds in the ward).</w:t>
      </w:r>
      <w:r w:rsidRPr="007D3385">
        <w:rPr>
          <w:lang w:val="en-US"/>
        </w:rPr>
        <w:t>*</w:t>
      </w:r>
    </w:p>
    <w:p w14:paraId="5C981F99" w14:textId="77777777" w:rsidR="00093485" w:rsidRPr="007D3385" w:rsidRDefault="00093485" w:rsidP="007D3385">
      <w:pPr>
        <w:spacing w:before="240" w:after="240" w:line="276" w:lineRule="auto"/>
        <w:jc w:val="both"/>
        <w:rPr>
          <w:lang w:val="en-US"/>
        </w:rPr>
      </w:pPr>
    </w:p>
    <w:p w14:paraId="53010B8B" w14:textId="77777777" w:rsidR="00093485" w:rsidRPr="007D3385" w:rsidRDefault="00000000" w:rsidP="007D3385">
      <w:pPr>
        <w:pStyle w:val="Nagwek2"/>
        <w:keepNext w:val="0"/>
        <w:keepLines w:val="0"/>
        <w:spacing w:before="360" w:after="80" w:line="276" w:lineRule="auto"/>
        <w:jc w:val="both"/>
        <w:rPr>
          <w:b w:val="0"/>
          <w:sz w:val="22"/>
          <w:szCs w:val="22"/>
          <w:lang w:val="en-US"/>
        </w:rPr>
      </w:pPr>
      <w:bookmarkStart w:id="3" w:name="_ucf6ztptultd" w:colFirst="0" w:colLast="0"/>
      <w:bookmarkEnd w:id="3"/>
      <w:r w:rsidRPr="007D3385">
        <w:rPr>
          <w:b w:val="0"/>
          <w:sz w:val="22"/>
          <w:szCs w:val="22"/>
          <w:lang w:val="en-US"/>
        </w:rPr>
        <w:t xml:space="preserve">page 3 </w:t>
      </w:r>
    </w:p>
    <w:p w14:paraId="6A24C0F7" w14:textId="77777777" w:rsidR="00093485" w:rsidRPr="007D3385" w:rsidRDefault="00000000" w:rsidP="007D3385">
      <w:pPr>
        <w:pStyle w:val="Nagwek2"/>
        <w:keepNext w:val="0"/>
        <w:keepLines w:val="0"/>
        <w:spacing w:before="360" w:after="80" w:line="276" w:lineRule="auto"/>
        <w:jc w:val="both"/>
        <w:rPr>
          <w:color w:val="374151"/>
          <w:sz w:val="22"/>
          <w:szCs w:val="22"/>
          <w:lang w:val="en-US"/>
        </w:rPr>
      </w:pPr>
      <w:bookmarkStart w:id="4" w:name="_wk4xthswzurf" w:colFirst="0" w:colLast="0"/>
      <w:bookmarkEnd w:id="4"/>
      <w:r w:rsidRPr="007D3385">
        <w:rPr>
          <w:color w:val="374151"/>
          <w:sz w:val="22"/>
          <w:szCs w:val="22"/>
          <w:lang w:val="en-US"/>
        </w:rPr>
        <w:t>Improve the medication distribution system – the capabilities of the UnitBox Automated Dispensing Cabinet.</w:t>
      </w:r>
    </w:p>
    <w:p w14:paraId="1F0BAC08" w14:textId="77777777" w:rsidR="00093485" w:rsidRPr="007D3385" w:rsidRDefault="00093485" w:rsidP="007D3385">
      <w:pPr>
        <w:jc w:val="both"/>
        <w:rPr>
          <w:lang w:val="en-US"/>
        </w:rPr>
      </w:pPr>
    </w:p>
    <w:p w14:paraId="1DD382C1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Real-time automation of medication inventory management minimizes the risk of errors and enhances patient safety.</w:t>
      </w:r>
    </w:p>
    <w:p w14:paraId="564BE367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‘’Access control’’ prevents unauthorized use of medications, with the access granted through identifiers, access codes, and video recording.</w:t>
      </w:r>
    </w:p>
    <w:p w14:paraId="385FD696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Precise tracking of medication ‘’expiration dates’’ through report generation and statistical data reduces the number of expired medications and minimizes the medication losses.</w:t>
      </w:r>
    </w:p>
    <w:p w14:paraId="4FB80F1C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Reporting and data analysis enable a better understanding of medication usage patterns, optimization of orders, and staff workflow.</w:t>
      </w:r>
    </w:p>
    <w:p w14:paraId="63287E1C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UnitBox technology allows for centralized management of medication processes in hospitals.</w:t>
      </w:r>
    </w:p>
    <w:p w14:paraId="237AE951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Integration with the hospital's HIS system streamlines the patient data management and automates processes.</w:t>
      </w:r>
    </w:p>
    <w:p w14:paraId="3D55868B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UnitBox features built-in educational modules to support the staff in utilizing the pharmacy's capabilities efficiently.</w:t>
      </w:r>
    </w:p>
    <w:p w14:paraId="15174C3A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The UnitBox system is scalable and can be tailored to the specific needs of hospital units, with fully configurable modules and drawer sizes.</w:t>
      </w:r>
    </w:p>
    <w:p w14:paraId="39D41CB8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It includes a built-in label printer and EAN and QR code scanner, eliminating the issue of unlabeled medications.</w:t>
      </w:r>
    </w:p>
    <w:p w14:paraId="195E9BE8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Implementing the UnitBox system in hospitals provides 100% control over medications.</w:t>
      </w:r>
    </w:p>
    <w:p w14:paraId="5D8FDDAF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The device maintains constant temperature and humidity monitoring for each drawer and includes a built-in refrigerator to ensure the recommended storage conditions for medical products, including narcotics, vaccines, and other therapeutic items.</w:t>
      </w:r>
    </w:p>
    <w:p w14:paraId="73386A92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The device operates in emergency mode, ensuring uninterrupted service in case of unexpected situations.</w:t>
      </w:r>
    </w:p>
    <w:p w14:paraId="565D67BC" w14:textId="77777777" w:rsidR="00093485" w:rsidRPr="007D3385" w:rsidRDefault="00000000" w:rsidP="007D3385">
      <w:pPr>
        <w:numPr>
          <w:ilvl w:val="0"/>
          <w:numId w:val="2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  <w:lang w:val="en-US"/>
        </w:rPr>
      </w:pPr>
      <w:r w:rsidRPr="007D3385">
        <w:rPr>
          <w:color w:val="374151"/>
          <w:lang w:val="en-US"/>
        </w:rPr>
        <w:t>Interoperability with EHR (Electronic Health Record) facilitates the management of procedures and legal regulations related to medication circulation in the hospital.</w:t>
      </w:r>
    </w:p>
    <w:p w14:paraId="58618B82" w14:textId="77777777" w:rsidR="00093485" w:rsidRPr="007D3385" w:rsidRDefault="00093485" w:rsidP="007D3385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spacing w:before="300"/>
        <w:jc w:val="both"/>
        <w:rPr>
          <w:lang w:val="en-US"/>
        </w:rPr>
      </w:pPr>
    </w:p>
    <w:p w14:paraId="3131EFDD" w14:textId="77777777" w:rsidR="00093485" w:rsidRPr="007D3385" w:rsidRDefault="00093485" w:rsidP="007D3385">
      <w:pPr>
        <w:pStyle w:val="Nagwek2"/>
        <w:keepNext w:val="0"/>
        <w:keepLines w:val="0"/>
        <w:spacing w:before="360" w:after="80" w:line="276" w:lineRule="auto"/>
        <w:jc w:val="both"/>
        <w:rPr>
          <w:color w:val="374151"/>
          <w:sz w:val="22"/>
          <w:szCs w:val="22"/>
          <w:lang w:val="en-US"/>
        </w:rPr>
      </w:pPr>
      <w:bookmarkStart w:id="5" w:name="_j4nyl252wvzv" w:colFirst="0" w:colLast="0"/>
      <w:bookmarkEnd w:id="5"/>
    </w:p>
    <w:p w14:paraId="63CBD1DE" w14:textId="77777777" w:rsidR="00093485" w:rsidRPr="007D3385" w:rsidRDefault="00093485" w:rsidP="007D3385">
      <w:pPr>
        <w:pStyle w:val="Nagwek2"/>
        <w:keepNext w:val="0"/>
        <w:keepLines w:val="0"/>
        <w:spacing w:before="360" w:after="80" w:line="276" w:lineRule="auto"/>
        <w:jc w:val="both"/>
        <w:rPr>
          <w:color w:val="374151"/>
          <w:sz w:val="22"/>
          <w:szCs w:val="22"/>
          <w:lang w:val="en-US"/>
        </w:rPr>
      </w:pPr>
      <w:bookmarkStart w:id="6" w:name="_dbaipwr1uwvv" w:colFirst="0" w:colLast="0"/>
      <w:bookmarkEnd w:id="6"/>
    </w:p>
    <w:p w14:paraId="1D3F10A9" w14:textId="77777777" w:rsidR="00093485" w:rsidRPr="007D3385" w:rsidRDefault="00000000" w:rsidP="007D3385">
      <w:pPr>
        <w:pStyle w:val="Nagwek2"/>
        <w:keepNext w:val="0"/>
        <w:keepLines w:val="0"/>
        <w:spacing w:before="360" w:after="80" w:line="276" w:lineRule="auto"/>
        <w:jc w:val="both"/>
        <w:rPr>
          <w:sz w:val="22"/>
          <w:szCs w:val="22"/>
          <w:lang w:val="en-US"/>
        </w:rPr>
      </w:pPr>
      <w:bookmarkStart w:id="7" w:name="_tpbtmo20cckx" w:colFirst="0" w:colLast="0"/>
      <w:bookmarkEnd w:id="7"/>
      <w:r w:rsidRPr="007D3385">
        <w:rPr>
          <w:color w:val="374151"/>
          <w:sz w:val="22"/>
          <w:szCs w:val="22"/>
          <w:lang w:val="en-US"/>
        </w:rPr>
        <w:t>Why is it beneficial for hospitals to use an Automated Dispensing Cabinet (ADC)?</w:t>
      </w:r>
    </w:p>
    <w:p w14:paraId="176EE329" w14:textId="77777777" w:rsidR="00093485" w:rsidRPr="007D3385" w:rsidRDefault="00000000" w:rsidP="007D3385">
      <w:pPr>
        <w:numPr>
          <w:ilvl w:val="0"/>
          <w:numId w:val="3"/>
        </w:numPr>
        <w:spacing w:before="240" w:line="276" w:lineRule="auto"/>
        <w:rPr>
          <w:lang w:val="en-US"/>
        </w:rPr>
      </w:pPr>
      <w:r w:rsidRPr="007D3385">
        <w:rPr>
          <w:b/>
          <w:color w:val="374151"/>
          <w:lang w:val="en-US"/>
        </w:rPr>
        <w:t>Automation and digitization of activities in hospital logistics</w:t>
      </w:r>
      <w:r w:rsidRPr="007D3385">
        <w:rPr>
          <w:b/>
          <w:lang w:val="en-US"/>
        </w:rPr>
        <w:br/>
      </w:r>
      <w:r w:rsidRPr="007D3385">
        <w:rPr>
          <w:b/>
          <w:lang w:val="en-US"/>
        </w:rPr>
        <w:br/>
      </w:r>
      <w:r w:rsidRPr="007D3385">
        <w:rPr>
          <w:color w:val="374151"/>
          <w:lang w:val="en-US"/>
        </w:rPr>
        <w:t>Improving the communication between the hospital pharmacy and the wards regarding medication distribution to the units and hospital pharmacy stock.</w:t>
      </w:r>
      <w:r w:rsidRPr="007D3385">
        <w:rPr>
          <w:lang w:val="en-US"/>
        </w:rPr>
        <w:br/>
      </w:r>
    </w:p>
    <w:p w14:paraId="140D657A" w14:textId="77777777" w:rsidR="00093485" w:rsidRPr="007D3385" w:rsidRDefault="00000000" w:rsidP="007D3385">
      <w:pPr>
        <w:numPr>
          <w:ilvl w:val="0"/>
          <w:numId w:val="1"/>
        </w:numPr>
        <w:spacing w:after="240" w:line="276" w:lineRule="auto"/>
        <w:jc w:val="both"/>
        <w:rPr>
          <w:lang w:val="en-US"/>
        </w:rPr>
      </w:pPr>
      <w:r w:rsidRPr="007D3385">
        <w:rPr>
          <w:b/>
          <w:color w:val="374151"/>
          <w:lang w:val="en-US"/>
        </w:rPr>
        <w:t>Enhancing patient safety during medication dispensing.</w:t>
      </w:r>
    </w:p>
    <w:p w14:paraId="60FABB08" w14:textId="77777777" w:rsidR="00093485" w:rsidRPr="007D3385" w:rsidRDefault="00000000" w:rsidP="007D3385">
      <w:pPr>
        <w:spacing w:before="240" w:after="240" w:line="276" w:lineRule="auto"/>
        <w:ind w:left="720"/>
        <w:jc w:val="both"/>
        <w:rPr>
          <w:lang w:val="en-US"/>
        </w:rPr>
      </w:pPr>
      <w:r w:rsidRPr="007D3385">
        <w:rPr>
          <w:color w:val="374151"/>
          <w:lang w:val="en-US"/>
        </w:rPr>
        <w:t>Full patient identification and integration with the Hospital Information System (HIS) reduce the risk of human mistakes that may occur during manual medication preparation and dispensing.</w:t>
      </w:r>
    </w:p>
    <w:p w14:paraId="0DE60736" w14:textId="77777777" w:rsidR="00093485" w:rsidRPr="007D3385" w:rsidRDefault="00000000" w:rsidP="007D3385">
      <w:pPr>
        <w:spacing w:before="240" w:after="240" w:line="276" w:lineRule="auto"/>
        <w:jc w:val="both"/>
        <w:rPr>
          <w:b/>
          <w:lang w:val="en-US"/>
        </w:rPr>
      </w:pPr>
      <w:r w:rsidRPr="007D3385">
        <w:rPr>
          <w:lang w:val="en-US"/>
        </w:rPr>
        <w:t xml:space="preserve">      3.  </w:t>
      </w:r>
      <w:r w:rsidRPr="007D3385">
        <w:rPr>
          <w:b/>
          <w:lang w:val="en-US"/>
        </w:rPr>
        <w:t xml:space="preserve"> </w:t>
      </w:r>
      <w:r w:rsidRPr="007D3385">
        <w:rPr>
          <w:b/>
          <w:color w:val="374151"/>
          <w:lang w:val="en-US"/>
        </w:rPr>
        <w:t>Boosting the efficiency of medical staff.</w:t>
      </w:r>
    </w:p>
    <w:p w14:paraId="4CAF6C45" w14:textId="77777777" w:rsidR="00093485" w:rsidRPr="007D3385" w:rsidRDefault="00000000" w:rsidP="007D3385">
      <w:pPr>
        <w:spacing w:before="240" w:after="240" w:line="276" w:lineRule="auto"/>
        <w:ind w:left="720"/>
        <w:jc w:val="both"/>
        <w:rPr>
          <w:lang w:val="en-US"/>
        </w:rPr>
      </w:pPr>
      <w:r w:rsidRPr="007D3385">
        <w:rPr>
          <w:color w:val="374151"/>
          <w:lang w:val="en-US"/>
        </w:rPr>
        <w:t>Automatic control of inventory levels, orders, and medication distribution to hospital units and patients.</w:t>
      </w:r>
    </w:p>
    <w:p w14:paraId="00D9821D" w14:textId="77777777" w:rsidR="00093485" w:rsidRPr="007D3385" w:rsidRDefault="00000000" w:rsidP="007D3385">
      <w:pPr>
        <w:spacing w:before="240" w:after="240" w:line="276" w:lineRule="auto"/>
        <w:jc w:val="both"/>
        <w:rPr>
          <w:b/>
          <w:lang w:val="en-US"/>
        </w:rPr>
      </w:pPr>
      <w:r w:rsidRPr="007D3385">
        <w:rPr>
          <w:lang w:val="en-US"/>
        </w:rPr>
        <w:t xml:space="preserve">      </w:t>
      </w:r>
      <w:r w:rsidRPr="007D3385">
        <w:rPr>
          <w:b/>
          <w:lang w:val="en-US"/>
        </w:rPr>
        <w:t xml:space="preserve">4. </w:t>
      </w:r>
      <w:r w:rsidRPr="007D3385">
        <w:rPr>
          <w:b/>
          <w:color w:val="374151"/>
          <w:lang w:val="en-US"/>
        </w:rPr>
        <w:t>Accelerating the digital transformation of healthcare facilities and generating savings.</w:t>
      </w:r>
    </w:p>
    <w:p w14:paraId="33614D5B" w14:textId="77777777" w:rsidR="00093485" w:rsidRPr="007D3385" w:rsidRDefault="00000000" w:rsidP="007D3385">
      <w:pPr>
        <w:spacing w:before="240" w:after="240" w:line="276" w:lineRule="auto"/>
        <w:ind w:left="708"/>
        <w:jc w:val="both"/>
        <w:rPr>
          <w:lang w:val="en-US"/>
        </w:rPr>
      </w:pPr>
      <w:r w:rsidRPr="007D3385">
        <w:rPr>
          <w:color w:val="374151"/>
          <w:lang w:val="en-US"/>
        </w:rPr>
        <w:t>UnitBox automated dispensing cabinets generate large amounts of data that can be analyzed to optimize processes, improve procurement planning, and manage the inventory efficiently.</w:t>
      </w:r>
    </w:p>
    <w:p w14:paraId="36E16617" w14:textId="77777777" w:rsidR="00093485" w:rsidRPr="007D3385" w:rsidRDefault="00093485" w:rsidP="007D3385">
      <w:pPr>
        <w:spacing w:before="240" w:after="240" w:line="276" w:lineRule="auto"/>
        <w:ind w:left="708"/>
        <w:jc w:val="both"/>
        <w:rPr>
          <w:lang w:val="en-US"/>
        </w:rPr>
      </w:pPr>
    </w:p>
    <w:p w14:paraId="00165105" w14:textId="77777777" w:rsidR="00093485" w:rsidRPr="007D3385" w:rsidRDefault="00093485" w:rsidP="007D3385">
      <w:pPr>
        <w:jc w:val="both"/>
        <w:rPr>
          <w:lang w:val="en-US"/>
        </w:rPr>
      </w:pPr>
    </w:p>
    <w:p w14:paraId="732EE1B7" w14:textId="77777777" w:rsidR="00093485" w:rsidRPr="007D3385" w:rsidRDefault="00000000" w:rsidP="007D3385">
      <w:pPr>
        <w:numPr>
          <w:ilvl w:val="0"/>
          <w:numId w:val="4"/>
        </w:numPr>
        <w:jc w:val="both"/>
      </w:pPr>
      <w:r w:rsidRPr="007D3385">
        <w:rPr>
          <w:color w:val="374151"/>
        </w:rPr>
        <w:t>22-inch touchscreen display</w:t>
      </w:r>
      <w:r w:rsidRPr="007D3385"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49C0902E" wp14:editId="7B6814B1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1830665" cy="2757488"/>
            <wp:effectExtent l="0" t="0" r="0" b="0"/>
            <wp:wrapSquare wrapText="bothSides" distT="114300" distB="11430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0665" cy="27574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8960C76" w14:textId="77777777" w:rsidR="00093485" w:rsidRPr="007D3385" w:rsidRDefault="00000000" w:rsidP="007D3385">
      <w:pPr>
        <w:numPr>
          <w:ilvl w:val="0"/>
          <w:numId w:val="4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</w:rPr>
      </w:pPr>
      <w:r w:rsidRPr="007D3385">
        <w:rPr>
          <w:color w:val="374151"/>
        </w:rPr>
        <w:t>Video camera</w:t>
      </w:r>
    </w:p>
    <w:p w14:paraId="5F68F065" w14:textId="77777777" w:rsidR="00093485" w:rsidRPr="007D3385" w:rsidRDefault="00000000" w:rsidP="007D3385">
      <w:pPr>
        <w:numPr>
          <w:ilvl w:val="0"/>
          <w:numId w:val="4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</w:rPr>
      </w:pPr>
      <w:r w:rsidRPr="007D3385">
        <w:rPr>
          <w:color w:val="374151"/>
        </w:rPr>
        <w:t>RFID card reader</w:t>
      </w:r>
    </w:p>
    <w:p w14:paraId="57DB3140" w14:textId="77777777" w:rsidR="00093485" w:rsidRPr="007D3385" w:rsidRDefault="00000000" w:rsidP="007D3385">
      <w:pPr>
        <w:numPr>
          <w:ilvl w:val="0"/>
          <w:numId w:val="4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</w:rPr>
      </w:pPr>
      <w:r w:rsidRPr="007D3385">
        <w:rPr>
          <w:color w:val="374151"/>
        </w:rPr>
        <w:t>Drawers with ISO baskets</w:t>
      </w:r>
    </w:p>
    <w:p w14:paraId="0EFD46EF" w14:textId="77777777" w:rsidR="00093485" w:rsidRPr="007D3385" w:rsidRDefault="00000000" w:rsidP="007D3385">
      <w:pPr>
        <w:numPr>
          <w:ilvl w:val="0"/>
          <w:numId w:val="4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</w:rPr>
      </w:pPr>
      <w:r w:rsidRPr="007D3385">
        <w:rPr>
          <w:color w:val="374151"/>
        </w:rPr>
        <w:t>Integrated keyboard</w:t>
      </w:r>
    </w:p>
    <w:p w14:paraId="2596FAC5" w14:textId="77777777" w:rsidR="00093485" w:rsidRPr="007D3385" w:rsidRDefault="00000000" w:rsidP="007D3385">
      <w:pPr>
        <w:numPr>
          <w:ilvl w:val="0"/>
          <w:numId w:val="4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</w:rPr>
      </w:pPr>
      <w:r w:rsidRPr="007D3385">
        <w:rPr>
          <w:color w:val="374151"/>
        </w:rPr>
        <w:t>Label printer</w:t>
      </w:r>
    </w:p>
    <w:p w14:paraId="2C1F1708" w14:textId="77777777" w:rsidR="00093485" w:rsidRPr="007D3385" w:rsidRDefault="00000000" w:rsidP="007D3385">
      <w:pPr>
        <w:numPr>
          <w:ilvl w:val="0"/>
          <w:numId w:val="4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color w:val="374151"/>
        </w:rPr>
      </w:pPr>
      <w:r w:rsidRPr="007D3385">
        <w:rPr>
          <w:color w:val="374151"/>
        </w:rPr>
        <w:t>2D and 1D barcode scanner</w:t>
      </w:r>
    </w:p>
    <w:p w14:paraId="3FC361FA" w14:textId="77777777" w:rsidR="00093485" w:rsidRPr="007D3385" w:rsidRDefault="00000000" w:rsidP="007D3385">
      <w:pPr>
        <w:numPr>
          <w:ilvl w:val="0"/>
          <w:numId w:val="4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spacing w:after="300"/>
        <w:jc w:val="both"/>
        <w:rPr>
          <w:color w:val="374151"/>
        </w:rPr>
      </w:pPr>
      <w:r w:rsidRPr="007D3385">
        <w:rPr>
          <w:color w:val="374151"/>
        </w:rPr>
        <w:t>Built-in refrigerator</w:t>
      </w:r>
    </w:p>
    <w:p w14:paraId="45928604" w14:textId="77777777" w:rsidR="00093485" w:rsidRPr="007D3385" w:rsidRDefault="00093485" w:rsidP="007D3385">
      <w:pPr>
        <w:jc w:val="both"/>
      </w:pPr>
    </w:p>
    <w:p w14:paraId="212C2B43" w14:textId="77777777" w:rsidR="00093485" w:rsidRPr="007D3385" w:rsidRDefault="00000000" w:rsidP="007D3385">
      <w:pPr>
        <w:jc w:val="both"/>
      </w:pPr>
      <w:r w:rsidRPr="007D3385">
        <w:t xml:space="preserve"> </w:t>
      </w:r>
    </w:p>
    <w:p w14:paraId="36845AB8" w14:textId="77777777" w:rsidR="00093485" w:rsidRPr="007D3385" w:rsidRDefault="00000000" w:rsidP="007D3385">
      <w:pPr>
        <w:jc w:val="both"/>
        <w:rPr>
          <w:lang w:val="en-US"/>
        </w:rPr>
      </w:pPr>
      <w:r w:rsidRPr="007D3385">
        <w:rPr>
          <w:lang w:val="en-US"/>
        </w:rPr>
        <w:t xml:space="preserve">     </w:t>
      </w:r>
      <w:r w:rsidRPr="007D3385">
        <w:rPr>
          <w:color w:val="374151"/>
          <w:lang w:val="en-US"/>
        </w:rPr>
        <w:t>Dimensions (height x width x length)</w:t>
      </w:r>
    </w:p>
    <w:p w14:paraId="0E991339" w14:textId="77777777" w:rsidR="00093485" w:rsidRPr="007D3385" w:rsidRDefault="00000000" w:rsidP="007D3385">
      <w:pPr>
        <w:jc w:val="both"/>
      </w:pPr>
      <w:r w:rsidRPr="007D3385">
        <w:rPr>
          <w:lang w:val="en-US"/>
        </w:rPr>
        <w:t xml:space="preserve">      </w:t>
      </w:r>
      <w:r w:rsidRPr="007D3385">
        <w:t>2000 x 1300 x 820 mm</w:t>
      </w:r>
    </w:p>
    <w:p w14:paraId="21832509" w14:textId="77777777" w:rsidR="00093485" w:rsidRPr="007D3385" w:rsidRDefault="00093485" w:rsidP="007D3385">
      <w:pPr>
        <w:jc w:val="both"/>
      </w:pPr>
    </w:p>
    <w:p w14:paraId="3F308E01" w14:textId="77777777" w:rsidR="00093485" w:rsidRPr="007D3385" w:rsidRDefault="00093485" w:rsidP="007D3385">
      <w:pPr>
        <w:ind w:left="720"/>
        <w:jc w:val="both"/>
      </w:pPr>
    </w:p>
    <w:p w14:paraId="44C49DFF" w14:textId="77777777" w:rsidR="00093485" w:rsidRPr="007D3385" w:rsidRDefault="00093485" w:rsidP="007D3385">
      <w:pPr>
        <w:jc w:val="both"/>
      </w:pPr>
    </w:p>
    <w:p w14:paraId="45EE0D1D" w14:textId="77777777" w:rsidR="00093485" w:rsidRPr="007D3385" w:rsidRDefault="00093485" w:rsidP="007D3385">
      <w:pPr>
        <w:jc w:val="both"/>
      </w:pPr>
    </w:p>
    <w:p w14:paraId="5879E454" w14:textId="77777777" w:rsidR="00093485" w:rsidRPr="007D3385" w:rsidRDefault="00093485" w:rsidP="007D3385">
      <w:pPr>
        <w:jc w:val="both"/>
      </w:pPr>
    </w:p>
    <w:p w14:paraId="57395FB4" w14:textId="77777777" w:rsidR="00093485" w:rsidRPr="007D3385" w:rsidRDefault="00093485" w:rsidP="007D3385">
      <w:pPr>
        <w:jc w:val="both"/>
      </w:pPr>
    </w:p>
    <w:p w14:paraId="4F195987" w14:textId="77777777" w:rsidR="00093485" w:rsidRPr="007D3385" w:rsidRDefault="00093485" w:rsidP="007D3385">
      <w:pPr>
        <w:jc w:val="both"/>
      </w:pPr>
    </w:p>
    <w:p w14:paraId="1A8C616B" w14:textId="77777777" w:rsidR="00093485" w:rsidRPr="007D3385" w:rsidRDefault="00000000" w:rsidP="007D3385">
      <w:pPr>
        <w:numPr>
          <w:ilvl w:val="0"/>
          <w:numId w:val="6"/>
        </w:numPr>
        <w:spacing w:before="240" w:line="276" w:lineRule="auto"/>
        <w:jc w:val="both"/>
      </w:pPr>
      <w:r w:rsidRPr="007D3385">
        <w:t>https://www.ncbi.nlm.nih.gov/pmc/articles/PMC6371290/</w:t>
      </w:r>
    </w:p>
    <w:p w14:paraId="16820364" w14:textId="77777777" w:rsidR="00093485" w:rsidRPr="007D3385" w:rsidRDefault="00000000" w:rsidP="007D3385">
      <w:pPr>
        <w:numPr>
          <w:ilvl w:val="0"/>
          <w:numId w:val="6"/>
        </w:numPr>
        <w:spacing w:line="276" w:lineRule="auto"/>
        <w:jc w:val="both"/>
      </w:pPr>
      <w:r w:rsidRPr="007D3385">
        <w:lastRenderedPageBreak/>
        <w:t>https://www.ncbi.nlm.nih.gov/pmc/articles/PMC7362775/</w:t>
      </w:r>
    </w:p>
    <w:p w14:paraId="14C8CBAD" w14:textId="77777777" w:rsidR="00093485" w:rsidRPr="007D3385" w:rsidRDefault="00000000" w:rsidP="007D3385">
      <w:pPr>
        <w:numPr>
          <w:ilvl w:val="0"/>
          <w:numId w:val="6"/>
        </w:numPr>
        <w:spacing w:line="276" w:lineRule="auto"/>
        <w:jc w:val="both"/>
      </w:pPr>
      <w:r w:rsidRPr="007D3385">
        <w:t>www.eahp.eu/sites/default/files/dd-007.pdf</w:t>
      </w:r>
    </w:p>
    <w:p w14:paraId="763A7619" w14:textId="77777777" w:rsidR="00093485" w:rsidRPr="007D3385" w:rsidRDefault="00000000" w:rsidP="007D3385">
      <w:pPr>
        <w:numPr>
          <w:ilvl w:val="0"/>
          <w:numId w:val="6"/>
        </w:numPr>
        <w:spacing w:line="276" w:lineRule="auto"/>
        <w:jc w:val="both"/>
        <w:rPr>
          <w:lang w:val="en-US"/>
        </w:rPr>
      </w:pPr>
      <w:r w:rsidRPr="007D3385">
        <w:rPr>
          <w:lang w:val="en-US"/>
        </w:rPr>
        <w:t>ejhp.bmj.com/content/20/Suppl_1/A85.2.abstract</w:t>
      </w:r>
    </w:p>
    <w:p w14:paraId="3BD19D82" w14:textId="77777777" w:rsidR="00093485" w:rsidRPr="007D3385" w:rsidRDefault="00000000" w:rsidP="007D3385">
      <w:pPr>
        <w:numPr>
          <w:ilvl w:val="0"/>
          <w:numId w:val="6"/>
        </w:numPr>
        <w:spacing w:after="240" w:line="276" w:lineRule="auto"/>
        <w:jc w:val="both"/>
        <w:rPr>
          <w:lang w:val="en-US"/>
        </w:rPr>
      </w:pPr>
      <w:r w:rsidRPr="007D3385">
        <w:rPr>
          <w:lang w:val="en-US"/>
        </w:rPr>
        <w:t>hospitalpharmacyeurope.com/reviews-research/implementing-an-automated-dispensing-system-for-the-safe-management-of-controlled-drugs/</w:t>
      </w:r>
    </w:p>
    <w:p w14:paraId="73946AF3" w14:textId="77777777" w:rsidR="00093485" w:rsidRPr="007D3385" w:rsidRDefault="00093485" w:rsidP="007D3385">
      <w:pPr>
        <w:jc w:val="both"/>
        <w:rPr>
          <w:lang w:val="en-US"/>
        </w:rPr>
      </w:pPr>
    </w:p>
    <w:p w14:paraId="1FD7ED9B" w14:textId="77777777" w:rsidR="00093485" w:rsidRPr="007D3385" w:rsidRDefault="00093485" w:rsidP="007D3385">
      <w:pPr>
        <w:jc w:val="both"/>
        <w:rPr>
          <w:lang w:val="en-US"/>
        </w:rPr>
      </w:pPr>
    </w:p>
    <w:p w14:paraId="39C31A91" w14:textId="77777777" w:rsidR="00093485" w:rsidRPr="007D3385" w:rsidRDefault="00093485" w:rsidP="007D3385">
      <w:pPr>
        <w:jc w:val="both"/>
        <w:rPr>
          <w:lang w:val="en-US"/>
        </w:rPr>
      </w:pPr>
    </w:p>
    <w:p w14:paraId="0CDEFC8E" w14:textId="77777777" w:rsidR="00093485" w:rsidRPr="007D3385" w:rsidRDefault="00000000" w:rsidP="007D3385">
      <w:pPr>
        <w:jc w:val="both"/>
        <w:rPr>
          <w:lang w:val="en-US"/>
        </w:rPr>
      </w:pPr>
      <w:r w:rsidRPr="007D3385">
        <w:rPr>
          <w:lang w:val="en-US"/>
        </w:rPr>
        <w:t xml:space="preserve">page 4 </w:t>
      </w:r>
    </w:p>
    <w:p w14:paraId="618B78D3" w14:textId="77777777" w:rsidR="00093485" w:rsidRPr="007D3385" w:rsidRDefault="00093485" w:rsidP="007D3385">
      <w:pPr>
        <w:jc w:val="both"/>
        <w:rPr>
          <w:lang w:val="en-US"/>
        </w:rPr>
      </w:pPr>
    </w:p>
    <w:p w14:paraId="3EA71B0F" w14:textId="77777777" w:rsidR="00093485" w:rsidRPr="007D3385" w:rsidRDefault="00000000" w:rsidP="007D3385">
      <w:pPr>
        <w:jc w:val="both"/>
        <w:rPr>
          <w:lang w:val="en-US"/>
        </w:rPr>
      </w:pPr>
      <w:r w:rsidRPr="007D3385">
        <w:rPr>
          <w:lang w:val="en-US"/>
        </w:rPr>
        <w:t xml:space="preserve">Please delete: trusted us </w:t>
      </w:r>
    </w:p>
    <w:p w14:paraId="2BC5D136" w14:textId="77777777" w:rsidR="00093485" w:rsidRPr="007D3385" w:rsidRDefault="00093485" w:rsidP="007D3385">
      <w:pPr>
        <w:jc w:val="both"/>
        <w:rPr>
          <w:lang w:val="en-US"/>
        </w:rPr>
      </w:pPr>
    </w:p>
    <w:p w14:paraId="5EF7D863" w14:textId="77777777" w:rsidR="00093485" w:rsidRPr="007D3385" w:rsidRDefault="00000000" w:rsidP="007D3385">
      <w:pPr>
        <w:jc w:val="both"/>
        <w:rPr>
          <w:lang w:val="en-US"/>
        </w:rPr>
      </w:pPr>
      <w:r w:rsidRPr="007D3385">
        <w:rPr>
          <w:lang w:val="en-US"/>
        </w:rPr>
        <w:t>more photos</w:t>
      </w:r>
    </w:p>
    <w:p w14:paraId="65352AA6" w14:textId="77777777" w:rsidR="00093485" w:rsidRPr="007D3385" w:rsidRDefault="00093485" w:rsidP="007D3385">
      <w:pPr>
        <w:jc w:val="both"/>
        <w:rPr>
          <w:lang w:val="en-US"/>
        </w:rPr>
      </w:pPr>
    </w:p>
    <w:p w14:paraId="43B21698" w14:textId="77777777" w:rsidR="00093485" w:rsidRPr="007D3385" w:rsidRDefault="00000000" w:rsidP="007D3385">
      <w:pPr>
        <w:jc w:val="both"/>
        <w:rPr>
          <w:lang w:val="en-US"/>
        </w:rPr>
      </w:pPr>
      <w:r w:rsidRPr="007D3385">
        <w:rPr>
          <w:color w:val="374151"/>
          <w:lang w:val="en-US"/>
        </w:rPr>
        <w:t>Need more information? Schedule a non-binding presentation!</w:t>
      </w:r>
    </w:p>
    <w:p w14:paraId="22199B77" w14:textId="77777777" w:rsidR="00093485" w:rsidRPr="007D3385" w:rsidRDefault="00093485" w:rsidP="007D3385">
      <w:pPr>
        <w:jc w:val="both"/>
        <w:rPr>
          <w:lang w:val="en-US"/>
        </w:rPr>
      </w:pPr>
    </w:p>
    <w:p w14:paraId="4B6DDA54" w14:textId="77777777" w:rsidR="00093485" w:rsidRPr="007D3385" w:rsidRDefault="00000000" w:rsidP="007D3385">
      <w:pPr>
        <w:jc w:val="both"/>
        <w:rPr>
          <w:lang w:val="en-US"/>
        </w:rPr>
      </w:pPr>
      <w:r w:rsidRPr="007D3385">
        <w:rPr>
          <w:lang w:val="en-US"/>
        </w:rPr>
        <w:t>QR - unitbox.info</w:t>
      </w:r>
    </w:p>
    <w:p w14:paraId="505DA7E6" w14:textId="77777777" w:rsidR="00093485" w:rsidRPr="007D3385" w:rsidRDefault="00093485" w:rsidP="007D3385">
      <w:pPr>
        <w:jc w:val="both"/>
        <w:rPr>
          <w:lang w:val="en-US"/>
        </w:rPr>
      </w:pPr>
    </w:p>
    <w:p w14:paraId="33FF0529" w14:textId="77777777" w:rsidR="00093485" w:rsidRPr="007D3385" w:rsidRDefault="00000000" w:rsidP="007D3385">
      <w:pPr>
        <w:jc w:val="both"/>
        <w:rPr>
          <w:lang w:val="en-US"/>
        </w:rPr>
      </w:pPr>
      <w:r w:rsidRPr="007D3385">
        <w:rPr>
          <w:lang w:val="en-US"/>
        </w:rPr>
        <w:t>email: team</w:t>
      </w:r>
      <w:hyperlink r:id="rId7">
        <w:r w:rsidRPr="007D3385">
          <w:rPr>
            <w:u w:val="single"/>
            <w:lang w:val="en-US"/>
          </w:rPr>
          <w:t>@pixel.com.pl</w:t>
        </w:r>
      </w:hyperlink>
    </w:p>
    <w:p w14:paraId="5975D13B" w14:textId="09462BFF" w:rsidR="00093485" w:rsidRPr="007D3385" w:rsidRDefault="007D3385" w:rsidP="007D3385">
      <w:pPr>
        <w:jc w:val="both"/>
      </w:pPr>
      <w:r>
        <w:t>phone</w:t>
      </w:r>
      <w:r w:rsidR="00000000" w:rsidRPr="007D3385">
        <w:t xml:space="preserve">: </w:t>
      </w:r>
      <w:r w:rsidR="00000000" w:rsidRPr="007D3385">
        <w:rPr>
          <w:color w:val="666666"/>
        </w:rPr>
        <w:t>+48 609 601 608</w:t>
      </w:r>
    </w:p>
    <w:p w14:paraId="17E8AE63" w14:textId="77777777" w:rsidR="00093485" w:rsidRPr="007D3385" w:rsidRDefault="00000000" w:rsidP="007D3385">
      <w:pPr>
        <w:jc w:val="both"/>
      </w:pPr>
      <w:r w:rsidRPr="007D3385">
        <w:t>Piękna 1, 93-558 Lodz, Poland</w:t>
      </w:r>
    </w:p>
    <w:p w14:paraId="5476B94C" w14:textId="77777777" w:rsidR="00093485" w:rsidRDefault="00093485" w:rsidP="007D3385">
      <w:pPr>
        <w:jc w:val="both"/>
      </w:pPr>
    </w:p>
    <w:p w14:paraId="69AF6E53" w14:textId="77777777" w:rsidR="00093485" w:rsidRDefault="00093485" w:rsidP="007D3385">
      <w:pPr>
        <w:jc w:val="both"/>
      </w:pPr>
    </w:p>
    <w:p w14:paraId="0A285E91" w14:textId="77777777" w:rsidR="00093485" w:rsidRDefault="00093485" w:rsidP="007D3385">
      <w:pPr>
        <w:jc w:val="both"/>
      </w:pPr>
    </w:p>
    <w:sectPr w:rsidR="00093485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25B19"/>
    <w:multiLevelType w:val="multilevel"/>
    <w:tmpl w:val="4F26F85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13402DF"/>
    <w:multiLevelType w:val="multilevel"/>
    <w:tmpl w:val="B09CE1A4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1C117B4"/>
    <w:multiLevelType w:val="multilevel"/>
    <w:tmpl w:val="1FFA06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AE4234B"/>
    <w:multiLevelType w:val="multilevel"/>
    <w:tmpl w:val="6EF2C3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0253167"/>
    <w:multiLevelType w:val="multilevel"/>
    <w:tmpl w:val="0D1E7C3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1116FB8"/>
    <w:multiLevelType w:val="multilevel"/>
    <w:tmpl w:val="8BD6F4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773742704">
    <w:abstractNumId w:val="1"/>
  </w:num>
  <w:num w:numId="2" w16cid:durableId="646325962">
    <w:abstractNumId w:val="4"/>
  </w:num>
  <w:num w:numId="3" w16cid:durableId="1315642555">
    <w:abstractNumId w:val="5"/>
  </w:num>
  <w:num w:numId="4" w16cid:durableId="971598116">
    <w:abstractNumId w:val="3"/>
  </w:num>
  <w:num w:numId="5" w16cid:durableId="129329815">
    <w:abstractNumId w:val="2"/>
  </w:num>
  <w:num w:numId="6" w16cid:durableId="1684353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485"/>
    <w:rsid w:val="00093485"/>
    <w:rsid w:val="007D3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3C5CFB"/>
  <w15:docId w15:val="{1494B710-91DA-4A19-9455-D1E58BF03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outlineLvl w:val="0"/>
    </w:pPr>
    <w:rPr>
      <w:b/>
      <w:sz w:val="58"/>
      <w:szCs w:val="58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outlineLvl w:val="1"/>
    </w:pPr>
    <w:rPr>
      <w:b/>
      <w:sz w:val="26"/>
      <w:szCs w:val="2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2"/>
    </w:pPr>
    <w:rPr>
      <w:b/>
      <w:sz w:val="24"/>
      <w:szCs w:val="24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</w:pPr>
    <w:rPr>
      <w:b/>
      <w:sz w:val="58"/>
      <w:szCs w:val="58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</w:pPr>
    <w:rPr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andlowcy@pixel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hyperlink" Target="http://www.unitbox.info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775</Words>
  <Characters>4870</Characters>
  <Application>Microsoft Office Word</Application>
  <DocSecurity>0</DocSecurity>
  <Lines>140</Lines>
  <Paragraphs>67</Paragraphs>
  <ScaleCrop>false</ScaleCrop>
  <Company/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Danuta Misiak</cp:lastModifiedBy>
  <cp:revision>2</cp:revision>
  <dcterms:created xsi:type="dcterms:W3CDTF">2024-01-30T17:08:00Z</dcterms:created>
  <dcterms:modified xsi:type="dcterms:W3CDTF">2024-01-30T17:09:00Z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e0777fd0e11092761f0454333e0a89033f6b23b8fb87d3774ebb3ef58c885734</vt:lpwstr>
  </property>
</Properties>
</file>